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B895C" w14:textId="77777777" w:rsidR="00475B0F" w:rsidRDefault="00475B0F" w:rsidP="00475B0F">
      <w:pPr>
        <w:spacing w:line="360" w:lineRule="auto"/>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El desarrollo de las habilidades socioemocionales en la educación de jóvenes y adulto </w:t>
      </w:r>
    </w:p>
    <w:p w14:paraId="7621409F" w14:textId="77777777" w:rsidR="00475B0F" w:rsidRDefault="00475B0F" w:rsidP="00475B0F">
      <w:pPr>
        <w:spacing w:line="360" w:lineRule="auto"/>
        <w:jc w:val="center"/>
        <w:rPr>
          <w:rFonts w:ascii="Times New Roman" w:hAnsi="Times New Roman" w:cs="Times New Roman"/>
          <w:sz w:val="24"/>
          <w:szCs w:val="24"/>
          <w:lang w:val="es-ES"/>
        </w:rPr>
      </w:pPr>
      <w:proofErr w:type="spellStart"/>
      <w:r>
        <w:rPr>
          <w:rFonts w:ascii="Times New Roman" w:hAnsi="Times New Roman" w:cs="Times New Roman"/>
          <w:sz w:val="24"/>
          <w:szCs w:val="24"/>
          <w:lang w:val="es-ES"/>
        </w:rPr>
        <w:t>The</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development</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of</w:t>
      </w:r>
      <w:proofErr w:type="spellEnd"/>
      <w:r>
        <w:rPr>
          <w:rFonts w:ascii="Times New Roman" w:hAnsi="Times New Roman" w:cs="Times New Roman"/>
          <w:sz w:val="24"/>
          <w:szCs w:val="24"/>
          <w:lang w:val="es-ES"/>
        </w:rPr>
        <w:t xml:space="preserve"> socio-</w:t>
      </w:r>
      <w:proofErr w:type="spellStart"/>
      <w:r>
        <w:rPr>
          <w:rFonts w:ascii="Times New Roman" w:hAnsi="Times New Roman" w:cs="Times New Roman"/>
          <w:sz w:val="24"/>
          <w:szCs w:val="24"/>
          <w:lang w:val="es-ES"/>
        </w:rPr>
        <w:t>emotional</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skills</w:t>
      </w:r>
      <w:proofErr w:type="spellEnd"/>
      <w:r>
        <w:rPr>
          <w:rFonts w:ascii="Times New Roman" w:hAnsi="Times New Roman" w:cs="Times New Roman"/>
          <w:sz w:val="24"/>
          <w:szCs w:val="24"/>
          <w:lang w:val="es-ES"/>
        </w:rPr>
        <w:t xml:space="preserve"> in </w:t>
      </w:r>
      <w:proofErr w:type="spellStart"/>
      <w:r>
        <w:rPr>
          <w:rFonts w:ascii="Times New Roman" w:hAnsi="Times New Roman" w:cs="Times New Roman"/>
          <w:sz w:val="24"/>
          <w:szCs w:val="24"/>
          <w:lang w:val="es-ES"/>
        </w:rPr>
        <w:t>youth</w:t>
      </w:r>
      <w:proofErr w:type="spellEnd"/>
      <w:r>
        <w:rPr>
          <w:rFonts w:ascii="Times New Roman" w:hAnsi="Times New Roman" w:cs="Times New Roman"/>
          <w:sz w:val="24"/>
          <w:szCs w:val="24"/>
          <w:lang w:val="es-ES"/>
        </w:rPr>
        <w:t xml:space="preserve"> and </w:t>
      </w:r>
      <w:proofErr w:type="spellStart"/>
      <w:r>
        <w:rPr>
          <w:rFonts w:ascii="Times New Roman" w:hAnsi="Times New Roman" w:cs="Times New Roman"/>
          <w:sz w:val="24"/>
          <w:szCs w:val="24"/>
          <w:lang w:val="es-ES"/>
        </w:rPr>
        <w:t>adult</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education</w:t>
      </w:r>
      <w:proofErr w:type="spellEnd"/>
      <w:r>
        <w:rPr>
          <w:rFonts w:ascii="Times New Roman" w:hAnsi="Times New Roman" w:cs="Times New Roman"/>
          <w:sz w:val="24"/>
          <w:szCs w:val="24"/>
          <w:lang w:val="es-ES"/>
        </w:rPr>
        <w:t xml:space="preserve"> </w:t>
      </w:r>
    </w:p>
    <w:p w14:paraId="74B9086C" w14:textId="77777777" w:rsidR="00475B0F" w:rsidRDefault="00475B0F" w:rsidP="00475B0F">
      <w:pPr>
        <w:wordWrap w:val="0"/>
        <w:spacing w:line="360" w:lineRule="auto"/>
        <w:jc w:val="right"/>
        <w:rPr>
          <w:rFonts w:ascii="Times New Roman" w:hAnsi="Times New Roman" w:cs="Times New Roman"/>
          <w:b/>
          <w:i/>
          <w:iCs/>
          <w:sz w:val="24"/>
          <w:szCs w:val="24"/>
          <w:lang w:val="es-ES"/>
        </w:rPr>
      </w:pPr>
      <w:r>
        <w:rPr>
          <w:rFonts w:ascii="Times New Roman" w:hAnsi="Times New Roman" w:cs="Times New Roman"/>
          <w:b/>
          <w:i/>
          <w:iCs/>
          <w:sz w:val="24"/>
          <w:szCs w:val="24"/>
          <w:lang w:val="es-ES"/>
        </w:rPr>
        <w:t>Artículo de investigación</w:t>
      </w:r>
    </w:p>
    <w:p w14:paraId="79851064" w14:textId="77777777" w:rsidR="00475B0F" w:rsidRPr="00936F45" w:rsidRDefault="00475B0F" w:rsidP="00475B0F">
      <w:pPr>
        <w:spacing w:line="360" w:lineRule="auto"/>
        <w:rPr>
          <w:rFonts w:ascii="Times New Roman" w:hAnsi="Times New Roman" w:cs="Times New Roman"/>
          <w:b/>
          <w:bCs/>
          <w:sz w:val="24"/>
          <w:szCs w:val="24"/>
          <w:lang w:val="es-ES"/>
        </w:rPr>
      </w:pPr>
      <w:r w:rsidRPr="00936F45">
        <w:rPr>
          <w:rFonts w:ascii="Times New Roman" w:hAnsi="Times New Roman" w:cs="Times New Roman"/>
          <w:b/>
          <w:bCs/>
          <w:sz w:val="24"/>
          <w:szCs w:val="24"/>
          <w:lang w:val="es-ES"/>
        </w:rPr>
        <w:t>AUTOR</w:t>
      </w:r>
      <w:r>
        <w:rPr>
          <w:rFonts w:ascii="Times New Roman" w:hAnsi="Times New Roman" w:cs="Times New Roman"/>
          <w:b/>
          <w:bCs/>
          <w:sz w:val="24"/>
          <w:szCs w:val="24"/>
          <w:lang w:val="es-ES"/>
        </w:rPr>
        <w:t xml:space="preserve"> (</w:t>
      </w:r>
      <w:r w:rsidRPr="00936F45">
        <w:rPr>
          <w:rFonts w:ascii="Times New Roman" w:hAnsi="Times New Roman" w:cs="Times New Roman"/>
          <w:b/>
          <w:bCs/>
          <w:sz w:val="24"/>
          <w:szCs w:val="24"/>
          <w:lang w:val="es-ES"/>
        </w:rPr>
        <w:t>ES</w:t>
      </w:r>
      <w:r>
        <w:rPr>
          <w:rFonts w:ascii="Times New Roman" w:hAnsi="Times New Roman" w:cs="Times New Roman"/>
          <w:b/>
          <w:bCs/>
          <w:sz w:val="24"/>
          <w:szCs w:val="24"/>
          <w:lang w:val="es-ES"/>
        </w:rPr>
        <w:t>)</w:t>
      </w:r>
      <w:r w:rsidRPr="00936F45">
        <w:rPr>
          <w:rFonts w:ascii="Times New Roman" w:hAnsi="Times New Roman" w:cs="Times New Roman"/>
          <w:b/>
          <w:bCs/>
          <w:sz w:val="24"/>
          <w:szCs w:val="24"/>
          <w:lang w:val="es-ES"/>
        </w:rPr>
        <w:t>:</w:t>
      </w:r>
    </w:p>
    <w:p w14:paraId="00D2C198" w14:textId="77777777" w:rsidR="00475B0F" w:rsidRDefault="00475B0F" w:rsidP="00475B0F">
      <w:pPr>
        <w:spacing w:after="0" w:line="360" w:lineRule="auto"/>
        <w:ind w:left="426"/>
        <w:rPr>
          <w:rFonts w:ascii="Times New Roman" w:hAnsi="Times New Roman" w:cs="Times New Roman"/>
          <w:sz w:val="24"/>
          <w:szCs w:val="24"/>
          <w:vertAlign w:val="superscript"/>
          <w:lang w:val="es-ES"/>
        </w:rPr>
      </w:pPr>
      <w:r>
        <w:rPr>
          <w:rFonts w:ascii="Times New Roman" w:hAnsi="Times New Roman" w:cs="Times New Roman"/>
          <w:sz w:val="24"/>
          <w:szCs w:val="24"/>
          <w:lang w:val="es-ES"/>
        </w:rPr>
        <w:t>Serguéi Alcolea Parra</w:t>
      </w:r>
      <w:r>
        <w:rPr>
          <w:rStyle w:val="Refdenotaalpie"/>
          <w:rFonts w:ascii="Times New Roman" w:hAnsi="Times New Roman" w:cs="Times New Roman"/>
          <w:sz w:val="24"/>
          <w:szCs w:val="24"/>
          <w:lang w:val="es-ES"/>
        </w:rPr>
        <w:footnoteReference w:id="1"/>
      </w:r>
    </w:p>
    <w:p w14:paraId="3059A209" w14:textId="77777777" w:rsidR="00475B0F" w:rsidRDefault="00475B0F" w:rsidP="00475B0F">
      <w:pPr>
        <w:tabs>
          <w:tab w:val="left" w:pos="426"/>
        </w:tabs>
        <w:spacing w:after="0" w:line="360" w:lineRule="auto"/>
        <w:ind w:left="426"/>
        <w:rPr>
          <w:rFonts w:ascii="Times New Roman" w:eastAsia="Calibri" w:hAnsi="Times New Roman" w:cs="Times New Roman"/>
          <w:sz w:val="24"/>
          <w:szCs w:val="24"/>
          <w:lang w:val="es-ES" w:eastAsia="es-ES"/>
        </w:rPr>
      </w:pPr>
      <w:r>
        <w:rPr>
          <w:rFonts w:ascii="Times New Roman" w:eastAsia="Arial" w:hAnsi="Times New Roman" w:cs="Times New Roman"/>
          <w:i/>
          <w:iCs/>
          <w:sz w:val="24"/>
          <w:szCs w:val="24"/>
          <w:lang w:val="es-ES" w:eastAsia="es-ES"/>
        </w:rPr>
        <w:t>Correo</w:t>
      </w:r>
      <w:r>
        <w:rPr>
          <w:rFonts w:ascii="Times New Roman" w:eastAsia="Arial" w:hAnsi="Times New Roman" w:cs="Times New Roman"/>
          <w:sz w:val="24"/>
          <w:szCs w:val="24"/>
          <w:lang w:val="es-ES" w:eastAsia="es-ES"/>
        </w:rPr>
        <w:t xml:space="preserve">: </w:t>
      </w:r>
      <w:hyperlink r:id="rId8" w:history="1">
        <w:r>
          <w:rPr>
            <w:rStyle w:val="Hipervnculo"/>
            <w:rFonts w:ascii="Times New Roman" w:hAnsi="Times New Roman" w:cs="Times New Roman"/>
            <w:sz w:val="24"/>
            <w:szCs w:val="24"/>
            <w:lang w:val="es-ES"/>
          </w:rPr>
          <w:t>serguei.profeso@gmail.com</w:t>
        </w:r>
      </w:hyperlink>
      <w:r>
        <w:rPr>
          <w:rFonts w:ascii="Times New Roman" w:hAnsi="Times New Roman" w:cs="Times New Roman"/>
          <w:sz w:val="24"/>
          <w:szCs w:val="24"/>
          <w:lang w:val="es-ES"/>
        </w:rPr>
        <w:t xml:space="preserve"> ,  </w:t>
      </w:r>
      <w:hyperlink r:id="rId9" w:history="1">
        <w:r>
          <w:rPr>
            <w:rStyle w:val="Hipervnculo"/>
            <w:rFonts w:ascii="Times New Roman" w:hAnsi="Times New Roman" w:cs="Times New Roman"/>
            <w:sz w:val="24"/>
            <w:szCs w:val="24"/>
            <w:lang w:val="es-ES"/>
          </w:rPr>
          <w:t>serguei@iccp.rimed.cu</w:t>
        </w:r>
      </w:hyperlink>
      <w:r>
        <w:rPr>
          <w:rFonts w:ascii="Times New Roman" w:hAnsi="Times New Roman" w:cs="Times New Roman"/>
          <w:sz w:val="24"/>
          <w:szCs w:val="24"/>
          <w:lang w:val="es-ES"/>
        </w:rPr>
        <w:t xml:space="preserve">  </w:t>
      </w:r>
    </w:p>
    <w:p w14:paraId="79AA077D" w14:textId="77777777" w:rsidR="00475B0F" w:rsidRDefault="00475B0F" w:rsidP="00475B0F">
      <w:pPr>
        <w:tabs>
          <w:tab w:val="left" w:pos="426"/>
        </w:tabs>
        <w:spacing w:after="0" w:line="360" w:lineRule="auto"/>
        <w:ind w:left="426"/>
        <w:rPr>
          <w:rFonts w:ascii="Times New Roman" w:eastAsia="Arial" w:hAnsi="Times New Roman" w:cs="Times New Roman"/>
          <w:sz w:val="24"/>
          <w:szCs w:val="24"/>
          <w:lang w:val="es-ES" w:eastAsia="es-ES"/>
        </w:rPr>
      </w:pPr>
      <w:proofErr w:type="spellStart"/>
      <w:r>
        <w:rPr>
          <w:rFonts w:ascii="Times New Roman" w:eastAsia="Arial" w:hAnsi="Times New Roman" w:cs="Times New Roman"/>
          <w:i/>
          <w:iCs/>
          <w:sz w:val="24"/>
          <w:szCs w:val="24"/>
          <w:lang w:val="es-ES" w:eastAsia="es-ES"/>
        </w:rPr>
        <w:t>Orcid</w:t>
      </w:r>
      <w:proofErr w:type="spellEnd"/>
      <w:r>
        <w:rPr>
          <w:rFonts w:ascii="Times New Roman" w:eastAsia="Arial" w:hAnsi="Times New Roman" w:cs="Times New Roman"/>
          <w:sz w:val="24"/>
          <w:szCs w:val="24"/>
          <w:lang w:val="es-ES" w:eastAsia="es-ES"/>
        </w:rPr>
        <w:t xml:space="preserve">: </w:t>
      </w:r>
      <w:hyperlink r:id="rId10" w:history="1">
        <w:r>
          <w:rPr>
            <w:rStyle w:val="Hipervnculo"/>
            <w:rFonts w:ascii="Times New Roman" w:hAnsi="Times New Roman" w:cs="Times New Roman"/>
            <w:sz w:val="24"/>
            <w:szCs w:val="24"/>
            <w:lang w:val="es-ES"/>
          </w:rPr>
          <w:t>https://orcid.org/0000-0002-4601-792X</w:t>
        </w:r>
      </w:hyperlink>
      <w:r>
        <w:rPr>
          <w:rFonts w:ascii="Times New Roman" w:hAnsi="Times New Roman" w:cs="Times New Roman"/>
          <w:sz w:val="24"/>
          <w:szCs w:val="24"/>
          <w:lang w:val="es-ES"/>
        </w:rPr>
        <w:t xml:space="preserve"> </w:t>
      </w:r>
      <w:r>
        <w:rPr>
          <w:rFonts w:ascii="Times New Roman" w:eastAsia="Arial" w:hAnsi="Times New Roman" w:cs="Times New Roman"/>
          <w:sz w:val="24"/>
          <w:szCs w:val="24"/>
          <w:lang w:val="es-ES" w:eastAsia="es-ES"/>
        </w:rPr>
        <w:t xml:space="preserve">  </w:t>
      </w:r>
    </w:p>
    <w:p w14:paraId="0AEE320C" w14:textId="77777777" w:rsidR="00475B0F" w:rsidRDefault="00475B0F" w:rsidP="00475B0F">
      <w:pPr>
        <w:spacing w:after="120" w:line="360" w:lineRule="auto"/>
        <w:ind w:left="426"/>
        <w:rPr>
          <w:rFonts w:ascii="Times New Roman" w:eastAsia="Arial" w:hAnsi="Times New Roman" w:cs="Times New Roman"/>
          <w:bCs/>
          <w:sz w:val="24"/>
          <w:szCs w:val="24"/>
        </w:rPr>
      </w:pPr>
      <w:bookmarkStart w:id="0" w:name="_Hlk110468426"/>
      <w:r>
        <w:rPr>
          <w:rFonts w:ascii="Times New Roman" w:eastAsia="Arial" w:hAnsi="Times New Roman" w:cs="Times New Roman"/>
          <w:bCs/>
          <w:sz w:val="24"/>
          <w:szCs w:val="24"/>
          <w:lang w:val="pt-BR"/>
        </w:rPr>
        <w:t xml:space="preserve">Instituto Central de </w:t>
      </w:r>
      <w:proofErr w:type="spellStart"/>
      <w:r>
        <w:rPr>
          <w:rFonts w:ascii="Times New Roman" w:eastAsia="Arial" w:hAnsi="Times New Roman" w:cs="Times New Roman"/>
          <w:bCs/>
          <w:sz w:val="24"/>
          <w:szCs w:val="24"/>
          <w:lang w:val="pt-BR"/>
        </w:rPr>
        <w:t>Ciencias</w:t>
      </w:r>
      <w:proofErr w:type="spellEnd"/>
      <w:r>
        <w:rPr>
          <w:rFonts w:ascii="Times New Roman" w:eastAsia="Arial" w:hAnsi="Times New Roman" w:cs="Times New Roman"/>
          <w:bCs/>
          <w:sz w:val="24"/>
          <w:szCs w:val="24"/>
          <w:lang w:val="pt-BR"/>
        </w:rPr>
        <w:t xml:space="preserve"> Pedagógicas. </w:t>
      </w:r>
      <w:r>
        <w:rPr>
          <w:rFonts w:ascii="Times New Roman" w:eastAsia="Arial" w:hAnsi="Times New Roman" w:cs="Times New Roman"/>
          <w:bCs/>
          <w:sz w:val="24"/>
          <w:szCs w:val="24"/>
        </w:rPr>
        <w:t>La Habana, Cuba.</w:t>
      </w:r>
    </w:p>
    <w:p w14:paraId="6F02BA51" w14:textId="77777777" w:rsidR="00475B0F" w:rsidRDefault="00475B0F" w:rsidP="00475B0F">
      <w:pPr>
        <w:spacing w:after="0" w:line="360" w:lineRule="auto"/>
        <w:ind w:left="426" w:right="-283"/>
        <w:jc w:val="both"/>
        <w:rPr>
          <w:rFonts w:ascii="Times New Roman" w:eastAsia="Arial" w:hAnsi="Times New Roman" w:cs="Times New Roman"/>
          <w:sz w:val="24"/>
          <w:szCs w:val="24"/>
          <w:lang w:val="es-ES" w:eastAsia="es-ES"/>
        </w:rPr>
      </w:pPr>
      <w:r>
        <w:rPr>
          <w:rFonts w:ascii="Times New Roman" w:eastAsia="Arial" w:hAnsi="Times New Roman" w:cs="Times New Roman"/>
          <w:sz w:val="24"/>
          <w:szCs w:val="24"/>
          <w:lang w:val="es-ES" w:eastAsia="es-ES"/>
        </w:rPr>
        <w:t>Aida Terrero Lafita</w:t>
      </w:r>
      <w:r>
        <w:rPr>
          <w:rStyle w:val="Refdenotaalpie"/>
          <w:rFonts w:ascii="Times New Roman" w:eastAsia="Arial" w:hAnsi="Times New Roman" w:cs="Times New Roman"/>
          <w:sz w:val="24"/>
          <w:szCs w:val="24"/>
          <w:lang w:val="es-ES" w:eastAsia="es-ES"/>
        </w:rPr>
        <w:footnoteReference w:id="2"/>
      </w:r>
    </w:p>
    <w:p w14:paraId="56B2ABF6" w14:textId="77777777" w:rsidR="00475B0F" w:rsidRDefault="00475B0F" w:rsidP="00475B0F">
      <w:pPr>
        <w:spacing w:after="0" w:line="360" w:lineRule="auto"/>
        <w:ind w:left="426" w:right="-283"/>
        <w:jc w:val="both"/>
        <w:rPr>
          <w:rFonts w:ascii="Times New Roman" w:eastAsia="Arial" w:hAnsi="Times New Roman" w:cs="Times New Roman"/>
          <w:sz w:val="24"/>
          <w:szCs w:val="24"/>
          <w:lang w:val="es-ES" w:eastAsia="es-ES"/>
        </w:rPr>
      </w:pPr>
      <w:r>
        <w:rPr>
          <w:rFonts w:ascii="Times New Roman" w:eastAsia="Arial" w:hAnsi="Times New Roman" w:cs="Times New Roman"/>
          <w:i/>
          <w:iCs/>
          <w:sz w:val="24"/>
          <w:szCs w:val="24"/>
          <w:lang w:val="es-ES" w:eastAsia="es-ES"/>
        </w:rPr>
        <w:t>Correo</w:t>
      </w:r>
      <w:r>
        <w:rPr>
          <w:rFonts w:ascii="Times New Roman" w:eastAsia="Arial" w:hAnsi="Times New Roman" w:cs="Times New Roman"/>
          <w:sz w:val="24"/>
          <w:szCs w:val="24"/>
          <w:lang w:val="es-ES" w:eastAsia="es-ES"/>
        </w:rPr>
        <w:t xml:space="preserve">: </w:t>
      </w:r>
      <w:hyperlink r:id="rId11" w:history="1">
        <w:r>
          <w:rPr>
            <w:rStyle w:val="Hipervnculo"/>
            <w:rFonts w:ascii="Times New Roman" w:eastAsia="Arial" w:hAnsi="Times New Roman" w:cs="Times New Roman"/>
            <w:sz w:val="24"/>
            <w:szCs w:val="24"/>
            <w:lang w:val="es-ES" w:eastAsia="es-ES"/>
          </w:rPr>
          <w:t>aidarmando@yahoo.es</w:t>
        </w:r>
      </w:hyperlink>
      <w:r>
        <w:rPr>
          <w:rFonts w:ascii="Times New Roman" w:eastAsia="Arial" w:hAnsi="Times New Roman" w:cs="Times New Roman"/>
          <w:sz w:val="24"/>
          <w:szCs w:val="24"/>
          <w:lang w:val="es-ES" w:eastAsia="es-ES"/>
        </w:rPr>
        <w:t xml:space="preserve"> </w:t>
      </w:r>
    </w:p>
    <w:p w14:paraId="1F7BE3FF" w14:textId="038F8E23" w:rsidR="00475B0F" w:rsidRDefault="00475B0F" w:rsidP="00475B0F">
      <w:pPr>
        <w:spacing w:after="0" w:line="360" w:lineRule="auto"/>
        <w:ind w:left="426" w:right="-283"/>
        <w:jc w:val="both"/>
        <w:rPr>
          <w:rFonts w:ascii="Times New Roman" w:eastAsia="Arial" w:hAnsi="Times New Roman" w:cs="Times New Roman"/>
          <w:sz w:val="24"/>
          <w:szCs w:val="24"/>
          <w:lang w:val="es-ES" w:eastAsia="es-ES"/>
        </w:rPr>
      </w:pPr>
      <w:r>
        <w:rPr>
          <w:rFonts w:ascii="Times New Roman" w:eastAsia="Arial" w:hAnsi="Times New Roman" w:cs="Times New Roman"/>
          <w:i/>
          <w:iCs/>
          <w:sz w:val="24"/>
          <w:szCs w:val="24"/>
          <w:lang w:eastAsia="es-ES"/>
        </w:rPr>
        <w:t>O</w:t>
      </w:r>
      <w:proofErr w:type="spellStart"/>
      <w:r>
        <w:rPr>
          <w:rFonts w:ascii="Times New Roman" w:eastAsia="Arial" w:hAnsi="Times New Roman" w:cs="Times New Roman"/>
          <w:i/>
          <w:iCs/>
          <w:sz w:val="24"/>
          <w:szCs w:val="24"/>
          <w:lang w:val="es-ES" w:eastAsia="es-ES"/>
        </w:rPr>
        <w:t>rcid</w:t>
      </w:r>
      <w:proofErr w:type="spellEnd"/>
      <w:r>
        <w:rPr>
          <w:rFonts w:ascii="Times New Roman" w:eastAsia="Arial" w:hAnsi="Times New Roman" w:cs="Times New Roman"/>
          <w:sz w:val="24"/>
          <w:szCs w:val="24"/>
          <w:lang w:val="es-ES" w:eastAsia="es-ES"/>
        </w:rPr>
        <w:t xml:space="preserve">: </w:t>
      </w:r>
      <w:hyperlink r:id="rId12" w:history="1">
        <w:r w:rsidR="007364CA" w:rsidRPr="0090223D">
          <w:rPr>
            <w:rStyle w:val="Hipervnculo"/>
            <w:rFonts w:ascii="Times New Roman" w:eastAsia="Arial" w:hAnsi="Times New Roman" w:cs="Times New Roman"/>
            <w:sz w:val="24"/>
            <w:szCs w:val="24"/>
            <w:lang w:val="es-ES" w:eastAsia="es-ES"/>
          </w:rPr>
          <w:t>https://orcid.org/0000-0001-9386-2301</w:t>
        </w:r>
      </w:hyperlink>
      <w:r w:rsidR="007364CA">
        <w:rPr>
          <w:rFonts w:ascii="Times New Roman" w:eastAsia="Arial" w:hAnsi="Times New Roman" w:cs="Times New Roman"/>
          <w:sz w:val="24"/>
          <w:szCs w:val="24"/>
          <w:lang w:val="es-ES" w:eastAsia="es-ES"/>
        </w:rPr>
        <w:t xml:space="preserve"> </w:t>
      </w:r>
    </w:p>
    <w:p w14:paraId="6EE66921" w14:textId="77777777" w:rsidR="00475B0F" w:rsidRDefault="00475B0F" w:rsidP="00475B0F">
      <w:pPr>
        <w:spacing w:after="120" w:line="360" w:lineRule="auto"/>
        <w:ind w:left="426"/>
        <w:rPr>
          <w:rFonts w:ascii="Times New Roman" w:eastAsia="Arial" w:hAnsi="Times New Roman" w:cs="Times New Roman"/>
          <w:bCs/>
          <w:sz w:val="24"/>
          <w:szCs w:val="24"/>
        </w:rPr>
      </w:pPr>
      <w:r>
        <w:rPr>
          <w:rFonts w:ascii="Times New Roman" w:eastAsia="Arial" w:hAnsi="Times New Roman" w:cs="Times New Roman"/>
          <w:bCs/>
          <w:sz w:val="24"/>
          <w:szCs w:val="24"/>
          <w:lang w:val="pt-BR"/>
        </w:rPr>
        <w:t xml:space="preserve">Instituto Central de </w:t>
      </w:r>
      <w:proofErr w:type="spellStart"/>
      <w:r>
        <w:rPr>
          <w:rFonts w:ascii="Times New Roman" w:eastAsia="Arial" w:hAnsi="Times New Roman" w:cs="Times New Roman"/>
          <w:bCs/>
          <w:sz w:val="24"/>
          <w:szCs w:val="24"/>
          <w:lang w:val="pt-BR"/>
        </w:rPr>
        <w:t>Ciencias</w:t>
      </w:r>
      <w:proofErr w:type="spellEnd"/>
      <w:r>
        <w:rPr>
          <w:rFonts w:ascii="Times New Roman" w:eastAsia="Arial" w:hAnsi="Times New Roman" w:cs="Times New Roman"/>
          <w:bCs/>
          <w:sz w:val="24"/>
          <w:szCs w:val="24"/>
          <w:lang w:val="pt-BR"/>
        </w:rPr>
        <w:t xml:space="preserve"> Pedagógicas. </w:t>
      </w:r>
      <w:r>
        <w:rPr>
          <w:rFonts w:ascii="Times New Roman" w:eastAsia="Arial" w:hAnsi="Times New Roman" w:cs="Times New Roman"/>
          <w:bCs/>
          <w:sz w:val="24"/>
          <w:szCs w:val="24"/>
        </w:rPr>
        <w:t>La Habana, Cuba.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475B0F" w14:paraId="791CB0BE" w14:textId="77777777" w:rsidTr="002D31AC">
        <w:tc>
          <w:tcPr>
            <w:tcW w:w="2942" w:type="dxa"/>
            <w:shd w:val="clear" w:color="auto" w:fill="00B0F0"/>
          </w:tcPr>
          <w:bookmarkEnd w:id="0"/>
          <w:p w14:paraId="185BF95F" w14:textId="77777777" w:rsidR="00475B0F" w:rsidRDefault="00475B0F" w:rsidP="002D31AC">
            <w:pPr>
              <w:widowControl w:val="0"/>
              <w:spacing w:after="0" w:line="240" w:lineRule="auto"/>
              <w:jc w:val="center"/>
              <w:rPr>
                <w:rFonts w:ascii="Times New Roman" w:eastAsia="Calibri" w:hAnsi="Times New Roman" w:cs="Times New Roman"/>
                <w:b/>
                <w:sz w:val="24"/>
              </w:rPr>
            </w:pPr>
            <w:proofErr w:type="spellStart"/>
            <w:r>
              <w:rPr>
                <w:rFonts w:ascii="Times New Roman" w:eastAsia="Calibri" w:hAnsi="Times New Roman" w:cs="Times New Roman"/>
                <w:b/>
                <w:sz w:val="24"/>
              </w:rPr>
              <w:t>Recibido</w:t>
            </w:r>
            <w:proofErr w:type="spellEnd"/>
          </w:p>
        </w:tc>
        <w:tc>
          <w:tcPr>
            <w:tcW w:w="2943" w:type="dxa"/>
            <w:shd w:val="clear" w:color="auto" w:fill="00B0F0"/>
          </w:tcPr>
          <w:p w14:paraId="1B7A7806" w14:textId="77777777" w:rsidR="00475B0F" w:rsidRDefault="00475B0F" w:rsidP="002D31AC">
            <w:pPr>
              <w:widowControl w:val="0"/>
              <w:spacing w:after="0" w:line="240" w:lineRule="auto"/>
              <w:jc w:val="center"/>
              <w:rPr>
                <w:rFonts w:ascii="Times New Roman" w:eastAsia="Calibri" w:hAnsi="Times New Roman" w:cs="Times New Roman"/>
                <w:b/>
                <w:sz w:val="24"/>
              </w:rPr>
            </w:pPr>
            <w:proofErr w:type="spellStart"/>
            <w:r>
              <w:rPr>
                <w:rFonts w:ascii="Times New Roman" w:eastAsia="Calibri" w:hAnsi="Times New Roman" w:cs="Times New Roman"/>
                <w:b/>
                <w:sz w:val="24"/>
              </w:rPr>
              <w:t>Aprobado</w:t>
            </w:r>
            <w:proofErr w:type="spellEnd"/>
          </w:p>
        </w:tc>
        <w:tc>
          <w:tcPr>
            <w:tcW w:w="2943" w:type="dxa"/>
            <w:shd w:val="clear" w:color="auto" w:fill="00B0F0"/>
          </w:tcPr>
          <w:p w14:paraId="445B2EBC" w14:textId="77777777" w:rsidR="00475B0F" w:rsidRDefault="00475B0F" w:rsidP="002D31AC">
            <w:pPr>
              <w:widowControl w:val="0"/>
              <w:spacing w:after="0" w:line="240" w:lineRule="auto"/>
              <w:jc w:val="center"/>
              <w:rPr>
                <w:rFonts w:ascii="Times New Roman" w:eastAsia="Calibri" w:hAnsi="Times New Roman" w:cs="Times New Roman"/>
                <w:b/>
                <w:sz w:val="24"/>
              </w:rPr>
            </w:pPr>
            <w:proofErr w:type="spellStart"/>
            <w:r>
              <w:rPr>
                <w:rFonts w:ascii="Times New Roman" w:eastAsia="Calibri" w:hAnsi="Times New Roman" w:cs="Times New Roman"/>
                <w:b/>
                <w:sz w:val="24"/>
              </w:rPr>
              <w:t>Publicado</w:t>
            </w:r>
            <w:proofErr w:type="spellEnd"/>
          </w:p>
        </w:tc>
      </w:tr>
      <w:tr w:rsidR="00475B0F" w14:paraId="5B68EFF7" w14:textId="77777777" w:rsidTr="002D31AC">
        <w:tc>
          <w:tcPr>
            <w:tcW w:w="2942" w:type="dxa"/>
          </w:tcPr>
          <w:p w14:paraId="5CB5700B" w14:textId="77777777" w:rsidR="00475B0F" w:rsidRDefault="00475B0F" w:rsidP="002D31AC">
            <w:pPr>
              <w:widowControl w:val="0"/>
              <w:spacing w:after="0" w:line="240" w:lineRule="auto"/>
              <w:jc w:val="center"/>
              <w:rPr>
                <w:rFonts w:ascii="Times New Roman" w:eastAsia="Calibri" w:hAnsi="Times New Roman" w:cs="Times New Roman"/>
                <w:sz w:val="24"/>
                <w:lang w:val="es-ES"/>
              </w:rPr>
            </w:pPr>
            <w:r>
              <w:rPr>
                <w:rFonts w:ascii="Times New Roman" w:eastAsia="Calibri" w:hAnsi="Times New Roman" w:cs="Times New Roman"/>
                <w:sz w:val="24"/>
                <w:lang w:val="es-ES"/>
              </w:rPr>
              <w:t>12 de marzo de 2024</w:t>
            </w:r>
          </w:p>
        </w:tc>
        <w:tc>
          <w:tcPr>
            <w:tcW w:w="2943" w:type="dxa"/>
          </w:tcPr>
          <w:p w14:paraId="37983C20" w14:textId="77777777" w:rsidR="00475B0F" w:rsidRDefault="00475B0F" w:rsidP="002D31AC">
            <w:pPr>
              <w:widowControl w:val="0"/>
              <w:spacing w:after="0" w:line="240" w:lineRule="auto"/>
              <w:jc w:val="center"/>
              <w:rPr>
                <w:rFonts w:ascii="Times New Roman" w:eastAsia="Calibri" w:hAnsi="Times New Roman" w:cs="Times New Roman"/>
                <w:sz w:val="24"/>
                <w:lang w:val="es-ES"/>
              </w:rPr>
            </w:pPr>
            <w:r>
              <w:rPr>
                <w:rFonts w:ascii="Times New Roman" w:eastAsia="Calibri" w:hAnsi="Times New Roman" w:cs="Times New Roman"/>
                <w:sz w:val="24"/>
                <w:lang w:val="es-ES"/>
              </w:rPr>
              <w:t>23 de mayo de 2024</w:t>
            </w:r>
          </w:p>
        </w:tc>
        <w:tc>
          <w:tcPr>
            <w:tcW w:w="2943" w:type="dxa"/>
          </w:tcPr>
          <w:p w14:paraId="66476134" w14:textId="77777777" w:rsidR="00475B0F" w:rsidRDefault="00475B0F" w:rsidP="002D31AC">
            <w:pPr>
              <w:widowControl w:val="0"/>
              <w:spacing w:after="0" w:line="240" w:lineRule="auto"/>
              <w:jc w:val="center"/>
              <w:rPr>
                <w:rFonts w:ascii="Times New Roman" w:eastAsia="Calibri" w:hAnsi="Times New Roman" w:cs="Times New Roman"/>
                <w:sz w:val="24"/>
                <w:lang w:val="es-ES"/>
              </w:rPr>
            </w:pPr>
            <w:r>
              <w:rPr>
                <w:rFonts w:ascii="Times New Roman" w:eastAsia="Calibri" w:hAnsi="Times New Roman" w:cs="Times New Roman"/>
                <w:sz w:val="24"/>
                <w:lang w:val="es-ES"/>
              </w:rPr>
              <w:t>10 de septiembre de 2024</w:t>
            </w:r>
          </w:p>
        </w:tc>
      </w:tr>
    </w:tbl>
    <w:p w14:paraId="63CABC08" w14:textId="77777777" w:rsidR="00475B0F" w:rsidRDefault="00475B0F" w:rsidP="00475B0F">
      <w:pPr>
        <w:spacing w:after="0" w:line="360" w:lineRule="auto"/>
        <w:ind w:right="-283"/>
        <w:jc w:val="both"/>
        <w:rPr>
          <w:rFonts w:ascii="Times New Roman" w:eastAsia="Arial" w:hAnsi="Times New Roman" w:cs="Times New Roman"/>
          <w:sz w:val="24"/>
          <w:szCs w:val="24"/>
          <w:lang w:val="es-ES" w:eastAsia="es-ES"/>
        </w:rPr>
      </w:pPr>
    </w:p>
    <w:p w14:paraId="739C6EEC" w14:textId="77777777" w:rsidR="00475B0F" w:rsidRDefault="00475B0F" w:rsidP="00475B0F">
      <w:pPr>
        <w:spacing w:line="360" w:lineRule="auto"/>
        <w:rPr>
          <w:rFonts w:ascii="Times New Roman" w:hAnsi="Times New Roman" w:cs="Times New Roman"/>
          <w:sz w:val="24"/>
          <w:szCs w:val="24"/>
          <w:lang w:val="es-ES"/>
        </w:rPr>
      </w:pPr>
      <w:r>
        <w:rPr>
          <w:rFonts w:ascii="Times New Roman" w:hAnsi="Times New Roman" w:cs="Times New Roman"/>
          <w:b/>
          <w:bCs/>
          <w:sz w:val="24"/>
          <w:szCs w:val="24"/>
          <w:lang w:val="es-ES"/>
        </w:rPr>
        <w:t>RESUMEN</w:t>
      </w:r>
      <w:r>
        <w:rPr>
          <w:rFonts w:ascii="Times New Roman" w:hAnsi="Times New Roman" w:cs="Times New Roman"/>
          <w:sz w:val="24"/>
          <w:szCs w:val="24"/>
          <w:lang w:val="es-ES"/>
        </w:rPr>
        <w:t xml:space="preserve"> </w:t>
      </w:r>
    </w:p>
    <w:p w14:paraId="535842C7" w14:textId="77777777" w:rsidR="00475B0F" w:rsidRDefault="00475B0F" w:rsidP="00475B0F">
      <w:pPr>
        <w:spacing w:line="360" w:lineRule="auto"/>
        <w:jc w:val="both"/>
        <w:rPr>
          <w:rFonts w:ascii="Times New Roman" w:eastAsia="Arial" w:hAnsi="Times New Roman" w:cs="Times New Roman"/>
          <w:bCs/>
          <w:sz w:val="24"/>
          <w:szCs w:val="24"/>
          <w:lang w:val="es-ES" w:eastAsia="es-ES"/>
        </w:rPr>
      </w:pPr>
      <w:bookmarkStart w:id="1" w:name="_Hlk204259525"/>
      <w:bookmarkStart w:id="2" w:name="_Hlk202112335"/>
      <w:r>
        <w:rPr>
          <w:rFonts w:ascii="Times New Roman" w:eastAsia="Arial" w:hAnsi="Times New Roman" w:cs="Times New Roman"/>
          <w:bCs/>
          <w:sz w:val="24"/>
          <w:szCs w:val="24"/>
          <w:lang w:val="es-ES" w:eastAsia="es-ES"/>
        </w:rPr>
        <w:t xml:space="preserve">El desarrollo de habilidades socioemocionales en la educación de jóvenes y adultos constituye un componente esencial para garantizar un aprendizaje de calidad y promover la educación a lo largo de toda la vida. Este artículo analiza seis habilidades clave-empatía, apertura a la diversidad, autorregulación, autoeficacia, trabajo cooperativo y apertura a la resolución de conflictos- y su impacto en el proceso educativo y la formación integral, con énfasis en contextos penitenciarios. </w:t>
      </w:r>
      <w:bookmarkStart w:id="3" w:name="_Hlk202637568"/>
      <w:r>
        <w:rPr>
          <w:rFonts w:ascii="Times New Roman" w:eastAsia="Arial" w:hAnsi="Times New Roman" w:cs="Times New Roman"/>
          <w:bCs/>
          <w:sz w:val="24"/>
          <w:szCs w:val="24"/>
          <w:lang w:val="es-ES" w:eastAsia="es-ES"/>
        </w:rPr>
        <w:t xml:space="preserve">Se empleó una </w:t>
      </w:r>
      <w:r>
        <w:rPr>
          <w:rFonts w:ascii="Times New Roman" w:eastAsia="Arial" w:hAnsi="Times New Roman" w:cs="Times New Roman"/>
          <w:bCs/>
          <w:sz w:val="24"/>
          <w:szCs w:val="24"/>
          <w:lang w:val="es-ES" w:eastAsia="es-ES"/>
        </w:rPr>
        <w:lastRenderedPageBreak/>
        <w:t xml:space="preserve">metodología cualitativa de tipo documental y de casos múltiples, que combinó el análisis crítico de literatura científica reciente, planes de estudio y programas nacionales e internacionales, junto con la revisión de experiencias prácticas en instituciones educativas dentro y fuera de los centros penitenciarios seleccionadas intencionadamente por su diversidad y relevancia. La recolección de información incluyó la revisión sistemática de documentos y entrevistas semiestructuradas a docentes y directivos, mientras que el análisis se realizó mediante técnicas de análisis de contenido, permitiendo identificar tendencias, desafíos y buenas prácticas en la integración de competencias socioemocionales. </w:t>
      </w:r>
      <w:bookmarkEnd w:id="3"/>
      <w:r>
        <w:rPr>
          <w:rFonts w:ascii="Times New Roman" w:eastAsia="Arial" w:hAnsi="Times New Roman" w:cs="Times New Roman"/>
          <w:bCs/>
          <w:sz w:val="24"/>
          <w:szCs w:val="24"/>
          <w:lang w:val="es-ES" w:eastAsia="es-ES"/>
        </w:rPr>
        <w:t>Los resultados evidencian que la incorporación intencional y sistemática de estas habilidades en los programas educativos favorece la equidad, la inclusión y la reinserción social, especialmente en poblaciones vulnerables. Se concluye que el fortalecimiento de las habilidades socioemocionales es indispensable para una educación transformadora que responda a las demandas de la sociedad contemporánea y promueva el desarrollo personal y social sostenible.</w:t>
      </w:r>
    </w:p>
    <w:bookmarkEnd w:id="1"/>
    <w:p w14:paraId="7C06AD9F" w14:textId="77777777" w:rsidR="00475B0F" w:rsidRDefault="00475B0F" w:rsidP="00475B0F">
      <w:pPr>
        <w:spacing w:line="360" w:lineRule="auto"/>
        <w:jc w:val="both"/>
        <w:rPr>
          <w:rFonts w:ascii="Times New Roman" w:eastAsia="Arial" w:hAnsi="Times New Roman" w:cs="Times New Roman"/>
          <w:bCs/>
          <w:sz w:val="24"/>
          <w:szCs w:val="24"/>
          <w:lang w:val="es-ES" w:eastAsia="es-ES"/>
        </w:rPr>
      </w:pPr>
      <w:r>
        <w:rPr>
          <w:rFonts w:ascii="Times New Roman" w:eastAsia="Arial" w:hAnsi="Times New Roman" w:cs="Times New Roman"/>
          <w:bCs/>
          <w:i/>
          <w:iCs/>
          <w:sz w:val="24"/>
          <w:szCs w:val="24"/>
          <w:lang w:val="es-ES" w:eastAsia="es-ES"/>
        </w:rPr>
        <w:t>Palabras clave</w:t>
      </w:r>
      <w:r>
        <w:rPr>
          <w:rFonts w:ascii="Times New Roman" w:eastAsia="Arial" w:hAnsi="Times New Roman" w:cs="Times New Roman"/>
          <w:bCs/>
          <w:sz w:val="24"/>
          <w:szCs w:val="24"/>
          <w:lang w:val="es-ES" w:eastAsia="es-ES"/>
        </w:rPr>
        <w:t xml:space="preserve">: habilidades socioemocionales, formación de docentes, estrategias pedagógicas, proceso educativo, centros penitenciarios. </w:t>
      </w:r>
    </w:p>
    <w:p w14:paraId="273FAB18" w14:textId="77777777" w:rsidR="00475B0F" w:rsidRDefault="00475B0F" w:rsidP="00475B0F">
      <w:pPr>
        <w:spacing w:after="0" w:line="360" w:lineRule="auto"/>
        <w:ind w:right="-283"/>
        <w:jc w:val="both"/>
        <w:rPr>
          <w:rFonts w:ascii="Times New Roman" w:eastAsia="Arial" w:hAnsi="Times New Roman" w:cs="Times New Roman"/>
          <w:b/>
          <w:sz w:val="24"/>
          <w:szCs w:val="24"/>
          <w:lang w:val="es-ES" w:eastAsia="es-ES"/>
        </w:rPr>
      </w:pPr>
      <w:r>
        <w:rPr>
          <w:rFonts w:ascii="Times New Roman" w:eastAsia="Arial" w:hAnsi="Times New Roman" w:cs="Times New Roman"/>
          <w:b/>
          <w:sz w:val="24"/>
          <w:szCs w:val="24"/>
          <w:lang w:val="es-ES" w:eastAsia="es-ES"/>
        </w:rPr>
        <w:t xml:space="preserve">ABSTRACT </w:t>
      </w:r>
    </w:p>
    <w:p w14:paraId="509374C9" w14:textId="77777777" w:rsidR="00475B0F" w:rsidRDefault="00475B0F" w:rsidP="00475B0F">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n"/>
        </w:rPr>
        <w:t>The development of socioemotional skills in the education of young people and adults is an essential component for ensuring quality learning and promoting lifelong learning. This article analyzes six key skills—empathy, openness to diversity, self-regulation, self-efficacy, cooperative work, and openness to conflict resolution—and their impact on the educational process and comprehensive training, with an emphasis on prison settings. A qualitative, documentary, and multiple-case methodology was used, combining critical analysis of recent scientific literature, national and international curricula, and programs, along with a review of practical experiences in educational institutions both inside and outside prisons, intentionally selected for their diversity and relevance. Data collection included a systematic document review and semi-structured interviews with teachers and administrators, while content analysis techniques were used to identify trends, challenges, and best practices in the integration of socio-</w:t>
      </w:r>
      <w:r>
        <w:rPr>
          <w:rFonts w:ascii="Times New Roman" w:hAnsi="Times New Roman" w:cs="Times New Roman"/>
          <w:sz w:val="24"/>
          <w:szCs w:val="24"/>
          <w:lang w:val="en"/>
        </w:rPr>
        <w:lastRenderedPageBreak/>
        <w:t>emotional skills. The results show that the intentional and systematic incorporation of these skills into educational programs promotes equity, inclusion, and social reintegration, especially among vulnerable populations. It is concluded that strengthening socio-emotional skills is essential for transformative education that responds to the demands of contemporary society and promotes sustainable personal and social development.</w:t>
      </w:r>
    </w:p>
    <w:p w14:paraId="43F41E48" w14:textId="77777777" w:rsidR="00475B0F" w:rsidRDefault="00475B0F" w:rsidP="00475B0F">
      <w:pPr>
        <w:spacing w:after="200" w:line="360" w:lineRule="auto"/>
        <w:rPr>
          <w:rFonts w:ascii="Times New Roman" w:eastAsia="Arial" w:hAnsi="Times New Roman" w:cs="Times New Roman"/>
          <w:bCs/>
          <w:sz w:val="24"/>
          <w:szCs w:val="24"/>
          <w:lang w:val="es-ES" w:eastAsia="es-ES"/>
        </w:rPr>
      </w:pPr>
      <w:proofErr w:type="spellStart"/>
      <w:r>
        <w:rPr>
          <w:rFonts w:ascii="Times New Roman" w:eastAsia="Arial" w:hAnsi="Times New Roman" w:cs="Times New Roman"/>
          <w:bCs/>
          <w:i/>
          <w:iCs/>
          <w:sz w:val="24"/>
          <w:szCs w:val="24"/>
          <w:lang w:val="es-ES" w:eastAsia="es-ES"/>
        </w:rPr>
        <w:t>Keywords</w:t>
      </w:r>
      <w:proofErr w:type="spellEnd"/>
      <w:r>
        <w:rPr>
          <w:rFonts w:ascii="Times New Roman" w:eastAsia="Arial" w:hAnsi="Times New Roman" w:cs="Times New Roman"/>
          <w:bCs/>
          <w:i/>
          <w:iCs/>
          <w:sz w:val="24"/>
          <w:szCs w:val="24"/>
          <w:lang w:val="es-ES" w:eastAsia="es-ES"/>
        </w:rPr>
        <w:t>:</w:t>
      </w:r>
      <w:r>
        <w:rPr>
          <w:rFonts w:ascii="Times New Roman" w:eastAsia="Arial" w:hAnsi="Times New Roman" w:cs="Times New Roman"/>
          <w:bCs/>
          <w:sz w:val="24"/>
          <w:szCs w:val="24"/>
          <w:lang w:val="es-ES" w:eastAsia="es-ES"/>
        </w:rPr>
        <w:t xml:space="preserve"> socio-</w:t>
      </w:r>
      <w:proofErr w:type="spellStart"/>
      <w:r>
        <w:rPr>
          <w:rFonts w:ascii="Times New Roman" w:eastAsia="Arial" w:hAnsi="Times New Roman" w:cs="Times New Roman"/>
          <w:bCs/>
          <w:sz w:val="24"/>
          <w:szCs w:val="24"/>
          <w:lang w:val="es-ES" w:eastAsia="es-ES"/>
        </w:rPr>
        <w:t>emotional</w:t>
      </w:r>
      <w:proofErr w:type="spellEnd"/>
      <w:r>
        <w:rPr>
          <w:rFonts w:ascii="Times New Roman" w:eastAsia="Arial" w:hAnsi="Times New Roman" w:cs="Times New Roman"/>
          <w:bCs/>
          <w:sz w:val="24"/>
          <w:szCs w:val="24"/>
          <w:lang w:val="es-ES" w:eastAsia="es-ES"/>
        </w:rPr>
        <w:t xml:space="preserve"> </w:t>
      </w:r>
      <w:proofErr w:type="spellStart"/>
      <w:r>
        <w:rPr>
          <w:rFonts w:ascii="Times New Roman" w:eastAsia="Arial" w:hAnsi="Times New Roman" w:cs="Times New Roman"/>
          <w:bCs/>
          <w:sz w:val="24"/>
          <w:szCs w:val="24"/>
          <w:lang w:val="es-ES" w:eastAsia="es-ES"/>
        </w:rPr>
        <w:t>skills</w:t>
      </w:r>
      <w:proofErr w:type="spellEnd"/>
      <w:r>
        <w:rPr>
          <w:rFonts w:ascii="Times New Roman" w:eastAsia="Arial" w:hAnsi="Times New Roman" w:cs="Times New Roman"/>
          <w:bCs/>
          <w:sz w:val="24"/>
          <w:szCs w:val="24"/>
          <w:lang w:val="es-ES" w:eastAsia="es-ES"/>
        </w:rPr>
        <w:t xml:space="preserve">, </w:t>
      </w:r>
      <w:proofErr w:type="spellStart"/>
      <w:r>
        <w:rPr>
          <w:rFonts w:ascii="Times New Roman" w:eastAsia="Arial" w:hAnsi="Times New Roman" w:cs="Times New Roman"/>
          <w:bCs/>
          <w:sz w:val="24"/>
          <w:szCs w:val="24"/>
          <w:lang w:val="es-ES" w:eastAsia="es-ES"/>
        </w:rPr>
        <w:t>teacher</w:t>
      </w:r>
      <w:proofErr w:type="spellEnd"/>
      <w:r>
        <w:rPr>
          <w:rFonts w:ascii="Times New Roman" w:eastAsia="Arial" w:hAnsi="Times New Roman" w:cs="Times New Roman"/>
          <w:bCs/>
          <w:sz w:val="24"/>
          <w:szCs w:val="24"/>
          <w:lang w:val="es-ES" w:eastAsia="es-ES"/>
        </w:rPr>
        <w:t xml:space="preserve"> training, </w:t>
      </w:r>
      <w:proofErr w:type="spellStart"/>
      <w:r>
        <w:rPr>
          <w:rFonts w:ascii="Times New Roman" w:eastAsia="Arial" w:hAnsi="Times New Roman" w:cs="Times New Roman"/>
          <w:bCs/>
          <w:sz w:val="24"/>
          <w:szCs w:val="24"/>
          <w:lang w:val="es-ES" w:eastAsia="es-ES"/>
        </w:rPr>
        <w:t>pedagogical</w:t>
      </w:r>
      <w:proofErr w:type="spellEnd"/>
      <w:r>
        <w:rPr>
          <w:rFonts w:ascii="Times New Roman" w:eastAsia="Arial" w:hAnsi="Times New Roman" w:cs="Times New Roman"/>
          <w:bCs/>
          <w:sz w:val="24"/>
          <w:szCs w:val="24"/>
          <w:lang w:val="es-ES" w:eastAsia="es-ES"/>
        </w:rPr>
        <w:t xml:space="preserve"> </w:t>
      </w:r>
      <w:proofErr w:type="spellStart"/>
      <w:r>
        <w:rPr>
          <w:rFonts w:ascii="Times New Roman" w:eastAsia="Arial" w:hAnsi="Times New Roman" w:cs="Times New Roman"/>
          <w:bCs/>
          <w:sz w:val="24"/>
          <w:szCs w:val="24"/>
          <w:lang w:val="es-ES" w:eastAsia="es-ES"/>
        </w:rPr>
        <w:t>strategies</w:t>
      </w:r>
      <w:proofErr w:type="spellEnd"/>
      <w:r>
        <w:rPr>
          <w:rFonts w:ascii="Times New Roman" w:eastAsia="Arial" w:hAnsi="Times New Roman" w:cs="Times New Roman"/>
          <w:bCs/>
          <w:sz w:val="24"/>
          <w:szCs w:val="24"/>
          <w:lang w:val="es-ES" w:eastAsia="es-ES"/>
        </w:rPr>
        <w:t xml:space="preserve">, </w:t>
      </w:r>
      <w:proofErr w:type="spellStart"/>
      <w:r>
        <w:rPr>
          <w:rFonts w:ascii="Times New Roman" w:eastAsia="Arial" w:hAnsi="Times New Roman" w:cs="Times New Roman"/>
          <w:bCs/>
          <w:sz w:val="24"/>
          <w:szCs w:val="24"/>
          <w:lang w:val="es-ES" w:eastAsia="es-ES"/>
        </w:rPr>
        <w:t>educational</w:t>
      </w:r>
      <w:proofErr w:type="spellEnd"/>
      <w:r>
        <w:rPr>
          <w:rFonts w:ascii="Times New Roman" w:eastAsia="Arial" w:hAnsi="Times New Roman" w:cs="Times New Roman"/>
          <w:bCs/>
          <w:sz w:val="24"/>
          <w:szCs w:val="24"/>
          <w:lang w:val="es-ES" w:eastAsia="es-ES"/>
        </w:rPr>
        <w:t xml:space="preserve"> </w:t>
      </w:r>
      <w:proofErr w:type="spellStart"/>
      <w:r>
        <w:rPr>
          <w:rFonts w:ascii="Times New Roman" w:eastAsia="Arial" w:hAnsi="Times New Roman" w:cs="Times New Roman"/>
          <w:bCs/>
          <w:sz w:val="24"/>
          <w:szCs w:val="24"/>
          <w:lang w:val="es-ES" w:eastAsia="es-ES"/>
        </w:rPr>
        <w:t>process</w:t>
      </w:r>
      <w:proofErr w:type="spellEnd"/>
      <w:r>
        <w:rPr>
          <w:rFonts w:ascii="Times New Roman" w:eastAsia="Arial" w:hAnsi="Times New Roman" w:cs="Times New Roman"/>
          <w:bCs/>
          <w:sz w:val="24"/>
          <w:szCs w:val="24"/>
          <w:lang w:val="es-ES" w:eastAsia="es-ES"/>
        </w:rPr>
        <w:t xml:space="preserve">, </w:t>
      </w:r>
      <w:r>
        <w:rPr>
          <w:rFonts w:ascii="Times New Roman" w:eastAsia="Arial" w:hAnsi="Times New Roman" w:cs="Times New Roman"/>
          <w:bCs/>
          <w:sz w:val="24"/>
          <w:szCs w:val="24"/>
          <w:lang w:val="en" w:eastAsia="es-ES"/>
        </w:rPr>
        <w:t>penitentiary centers</w:t>
      </w:r>
      <w:r>
        <w:rPr>
          <w:rFonts w:ascii="Times New Roman" w:eastAsia="Arial" w:hAnsi="Times New Roman" w:cs="Times New Roman"/>
          <w:bCs/>
          <w:sz w:val="24"/>
          <w:szCs w:val="24"/>
          <w:lang w:val="es-ES" w:eastAsia="es-ES"/>
        </w:rPr>
        <w:t>.</w:t>
      </w:r>
      <w:bookmarkEnd w:id="2"/>
      <w:r>
        <w:rPr>
          <w:rFonts w:ascii="Times New Roman" w:eastAsia="Arial" w:hAnsi="Times New Roman" w:cs="Times New Roman"/>
          <w:bCs/>
          <w:sz w:val="24"/>
          <w:szCs w:val="24"/>
          <w:lang w:val="es-ES" w:eastAsia="es-ES"/>
        </w:rPr>
        <w:t xml:space="preserve"> </w:t>
      </w:r>
    </w:p>
    <w:p w14:paraId="073A9324" w14:textId="77777777" w:rsidR="00475B0F" w:rsidRDefault="00475B0F" w:rsidP="00475B0F">
      <w:pPr>
        <w:spacing w:line="360" w:lineRule="auto"/>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INTRODUCCIÓN</w:t>
      </w:r>
    </w:p>
    <w:p w14:paraId="6D2B7D87" w14:textId="77777777" w:rsidR="00475B0F" w:rsidRDefault="00475B0F" w:rsidP="00475B0F">
      <w:pPr>
        <w:spacing w:line="360" w:lineRule="auto"/>
        <w:jc w:val="both"/>
        <w:rPr>
          <w:rFonts w:ascii="Times New Roman" w:eastAsia="Arial" w:hAnsi="Times New Roman" w:cs="Times New Roman"/>
          <w:bCs/>
          <w:sz w:val="24"/>
          <w:szCs w:val="24"/>
          <w:lang w:val="es-ES" w:eastAsia="es-ES"/>
        </w:rPr>
      </w:pPr>
      <w:bookmarkStart w:id="4" w:name="_Hlk202112449"/>
      <w:r>
        <w:rPr>
          <w:rFonts w:ascii="Times New Roman" w:eastAsia="Arial" w:hAnsi="Times New Roman" w:cs="Times New Roman"/>
          <w:bCs/>
          <w:sz w:val="24"/>
          <w:szCs w:val="24"/>
          <w:lang w:val="es-ES" w:eastAsia="es-ES"/>
        </w:rPr>
        <w:t>El subsistema de</w:t>
      </w:r>
      <w:r>
        <w:rPr>
          <w:rFonts w:ascii="Times New Roman" w:hAnsi="Times New Roman" w:cs="Times New Roman"/>
          <w:sz w:val="24"/>
          <w:szCs w:val="24"/>
        </w:rPr>
        <w:t xml:space="preserve"> </w:t>
      </w:r>
      <w:proofErr w:type="spellStart"/>
      <w:r>
        <w:rPr>
          <w:rFonts w:ascii="Times New Roman" w:hAnsi="Times New Roman" w:cs="Times New Roman"/>
          <w:sz w:val="24"/>
          <w:szCs w:val="24"/>
        </w:rPr>
        <w:t>educación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jóvenes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adultos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Cuba </w:t>
      </w:r>
      <w:proofErr w:type="spellStart"/>
      <w:r>
        <w:rPr>
          <w:rFonts w:ascii="Times New Roman" w:hAnsi="Times New Roman" w:cs="Times New Roman"/>
          <w:sz w:val="24"/>
          <w:szCs w:val="24"/>
        </w:rPr>
        <w:t>constituye</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espacio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esencial</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elevar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calidad</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vida</w:t>
      </w:r>
      <w:proofErr w:type="spellEnd"/>
      <w:r>
        <w:rPr>
          <w:rFonts w:ascii="Times New Roman" w:hAnsi="Times New Roman" w:cs="Times New Roman"/>
          <w:sz w:val="24"/>
          <w:szCs w:val="24"/>
        </w:rPr>
        <w:t xml:space="preserve"> de las personas y </w:t>
      </w:r>
      <w:proofErr w:type="spellStart"/>
      <w:r>
        <w:rPr>
          <w:rFonts w:ascii="Times New Roman" w:hAnsi="Times New Roman" w:cs="Times New Roman"/>
          <w:sz w:val="24"/>
          <w:szCs w:val="24"/>
        </w:rPr>
        <w:t>promover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aprendizaje</w:t>
      </w:r>
      <w:proofErr w:type="spellEnd"/>
      <w:r>
        <w:rPr>
          <w:rFonts w:ascii="Times New Roman" w:hAnsi="Times New Roman" w:cs="Times New Roman"/>
          <w:sz w:val="24"/>
          <w:szCs w:val="24"/>
        </w:rPr>
        <w:t xml:space="preserve"> a lo largo de la </w:t>
      </w:r>
      <w:proofErr w:type="spellStart"/>
      <w:r>
        <w:rPr>
          <w:rFonts w:ascii="Times New Roman" w:hAnsi="Times New Roman" w:cs="Times New Roman"/>
          <w:sz w:val="24"/>
          <w:szCs w:val="24"/>
        </w:rPr>
        <w:t>vida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Incluye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modalidades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presenciales</w:t>
      </w:r>
      <w:proofErr w:type="spellEnd"/>
      <w:r>
        <w:rPr>
          <w:rFonts w:ascii="Times New Roman" w:hAnsi="Times New Roman" w:cs="Times New Roman"/>
          <w:sz w:val="24"/>
          <w:szCs w:val="24"/>
        </w:rPr>
        <w:t xml:space="preserve"> y por </w:t>
      </w:r>
      <w:proofErr w:type="spellStart"/>
      <w:r>
        <w:rPr>
          <w:rFonts w:ascii="Times New Roman" w:hAnsi="Times New Roman" w:cs="Times New Roman"/>
          <w:sz w:val="24"/>
          <w:szCs w:val="24"/>
        </w:rPr>
        <w:t>encuentros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desde</w:t>
      </w:r>
      <w:proofErr w:type="spellEnd"/>
      <w:r>
        <w:rPr>
          <w:rFonts w:ascii="Times New Roman" w:hAnsi="Times New Roman" w:cs="Times New Roman"/>
          <w:sz w:val="24"/>
          <w:szCs w:val="24"/>
        </w:rPr>
        <w:t xml:space="preserve"> la </w:t>
      </w:r>
      <w:r>
        <w:rPr>
          <w:rFonts w:ascii="Times New Roman" w:eastAsia="Arial" w:hAnsi="Times New Roman" w:cs="Times New Roman"/>
          <w:bCs/>
          <w:sz w:val="24"/>
          <w:szCs w:val="24"/>
          <w:lang w:val="es-ES" w:eastAsia="es-ES"/>
        </w:rPr>
        <w:t>Educación Obrera y Campesina (EOC), Secundaria Obrera y Campesina (SOC) y Facultad Obrera y Campesina (FOC)</w:t>
      </w:r>
      <w:r>
        <w:rPr>
          <w:rFonts w:ascii="Times New Roman" w:hAnsi="Times New Roman" w:cs="Times New Roman"/>
          <w:sz w:val="24"/>
          <w:szCs w:val="24"/>
        </w:rPr>
        <w:t xml:space="preserve">, </w:t>
      </w:r>
      <w:proofErr w:type="spellStart"/>
      <w:r>
        <w:rPr>
          <w:rFonts w:ascii="Times New Roman" w:hAnsi="Times New Roman" w:cs="Times New Roman"/>
          <w:sz w:val="24"/>
          <w:szCs w:val="24"/>
        </w:rPr>
        <w:t>así</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como</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atención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instituciones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penitenciarias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coordinación</w:t>
      </w:r>
      <w:proofErr w:type="spellEnd"/>
      <w:r>
        <w:rPr>
          <w:rFonts w:ascii="Times New Roman" w:hAnsi="Times New Roman" w:cs="Times New Roman"/>
          <w:sz w:val="24"/>
          <w:szCs w:val="24"/>
        </w:rPr>
        <w:t xml:space="preserve"> entre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Ministerio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Educación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Ministerio</w:t>
      </w:r>
      <w:proofErr w:type="spellEnd"/>
      <w:r>
        <w:rPr>
          <w:rFonts w:ascii="Times New Roman" w:hAnsi="Times New Roman" w:cs="Times New Roman"/>
          <w:sz w:val="24"/>
          <w:szCs w:val="24"/>
        </w:rPr>
        <w:t xml:space="preserve"> del Interior. </w:t>
      </w:r>
      <w:r>
        <w:rPr>
          <w:rFonts w:ascii="Times New Roman" w:eastAsia="Arial" w:hAnsi="Times New Roman" w:cs="Times New Roman"/>
          <w:bCs/>
          <w:sz w:val="24"/>
          <w:szCs w:val="24"/>
          <w:lang w:val="es-ES" w:eastAsia="es-ES"/>
        </w:rPr>
        <w:t xml:space="preserve">Los egresados se preparan para actuar en correspondencia con los valores y programas fundamentales de la sociedad cubana, promoviendo una educación integral y sostenible a lo largo de la vida. </w:t>
      </w:r>
    </w:p>
    <w:p w14:paraId="387B9FC0" w14:textId="77777777" w:rsidR="00475B0F" w:rsidRDefault="00475B0F" w:rsidP="00475B0F">
      <w:pPr>
        <w:spacing w:line="360" w:lineRule="auto"/>
        <w:jc w:val="both"/>
        <w:rPr>
          <w:rFonts w:ascii="Times New Roman" w:eastAsia="Arial" w:hAnsi="Times New Roman" w:cs="Times New Roman"/>
          <w:bCs/>
          <w:sz w:val="24"/>
          <w:szCs w:val="24"/>
          <w:lang w:val="es-ES" w:eastAsia="es-ES"/>
        </w:rPr>
      </w:pPr>
      <w:r>
        <w:rPr>
          <w:rFonts w:ascii="Times New Roman" w:eastAsia="Arial" w:hAnsi="Times New Roman" w:cs="Times New Roman"/>
          <w:bCs/>
          <w:sz w:val="24"/>
          <w:szCs w:val="24"/>
          <w:lang w:val="es-ES" w:eastAsia="es-ES"/>
        </w:rPr>
        <w:t>El subsistema de</w:t>
      </w:r>
      <w:r>
        <w:rPr>
          <w:rFonts w:ascii="Times New Roman" w:hAnsi="Times New Roman" w:cs="Times New Roman"/>
          <w:sz w:val="24"/>
          <w:szCs w:val="24"/>
        </w:rPr>
        <w:t xml:space="preserve"> </w:t>
      </w:r>
      <w:proofErr w:type="spellStart"/>
      <w:r>
        <w:rPr>
          <w:rFonts w:ascii="Times New Roman" w:hAnsi="Times New Roman" w:cs="Times New Roman"/>
          <w:sz w:val="24"/>
          <w:szCs w:val="24"/>
        </w:rPr>
        <w:t>educación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jóvenes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adultos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Cuba </w:t>
      </w:r>
      <w:proofErr w:type="spellStart"/>
      <w:r>
        <w:rPr>
          <w:rFonts w:ascii="Times New Roman" w:hAnsi="Times New Roman" w:cs="Times New Roman"/>
          <w:sz w:val="24"/>
          <w:szCs w:val="24"/>
        </w:rPr>
        <w:t>constituye</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espacio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esencial</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elevar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calidad</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vida</w:t>
      </w:r>
      <w:proofErr w:type="spellEnd"/>
      <w:r>
        <w:rPr>
          <w:rFonts w:ascii="Times New Roman" w:hAnsi="Times New Roman" w:cs="Times New Roman"/>
          <w:sz w:val="24"/>
          <w:szCs w:val="24"/>
        </w:rPr>
        <w:t xml:space="preserve"> de las personas y </w:t>
      </w:r>
      <w:proofErr w:type="spellStart"/>
      <w:r>
        <w:rPr>
          <w:rFonts w:ascii="Times New Roman" w:hAnsi="Times New Roman" w:cs="Times New Roman"/>
          <w:sz w:val="24"/>
          <w:szCs w:val="24"/>
        </w:rPr>
        <w:t>promover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aprendizaje</w:t>
      </w:r>
      <w:proofErr w:type="spellEnd"/>
      <w:r>
        <w:rPr>
          <w:rFonts w:ascii="Times New Roman" w:hAnsi="Times New Roman" w:cs="Times New Roman"/>
          <w:sz w:val="24"/>
          <w:szCs w:val="24"/>
        </w:rPr>
        <w:t xml:space="preserve"> a lo largo de la </w:t>
      </w:r>
      <w:proofErr w:type="spellStart"/>
      <w:r>
        <w:rPr>
          <w:rFonts w:ascii="Times New Roman" w:hAnsi="Times New Roman" w:cs="Times New Roman"/>
          <w:sz w:val="24"/>
          <w:szCs w:val="24"/>
        </w:rPr>
        <w:t>vida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Incluye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modalidades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presenciales</w:t>
      </w:r>
      <w:proofErr w:type="spellEnd"/>
      <w:r>
        <w:rPr>
          <w:rFonts w:ascii="Times New Roman" w:hAnsi="Times New Roman" w:cs="Times New Roman"/>
          <w:sz w:val="24"/>
          <w:szCs w:val="24"/>
        </w:rPr>
        <w:t xml:space="preserve"> y por </w:t>
      </w:r>
      <w:proofErr w:type="spellStart"/>
      <w:r>
        <w:rPr>
          <w:rFonts w:ascii="Times New Roman" w:hAnsi="Times New Roman" w:cs="Times New Roman"/>
          <w:sz w:val="24"/>
          <w:szCs w:val="24"/>
        </w:rPr>
        <w:t>encuentros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desde</w:t>
      </w:r>
      <w:proofErr w:type="spellEnd"/>
      <w:r>
        <w:rPr>
          <w:rFonts w:ascii="Times New Roman" w:hAnsi="Times New Roman" w:cs="Times New Roman"/>
          <w:sz w:val="24"/>
          <w:szCs w:val="24"/>
        </w:rPr>
        <w:t xml:space="preserve"> la </w:t>
      </w:r>
      <w:r>
        <w:rPr>
          <w:rFonts w:ascii="Times New Roman" w:eastAsia="Arial" w:hAnsi="Times New Roman" w:cs="Times New Roman"/>
          <w:bCs/>
          <w:sz w:val="24"/>
          <w:szCs w:val="24"/>
          <w:lang w:val="es-ES" w:eastAsia="es-ES"/>
        </w:rPr>
        <w:t>Educación Obrera y Campesina (EOC), Secundaria Obrera y Campesina (SOC) y Facultad Obrera y Campesina (FOC)</w:t>
      </w:r>
      <w:r>
        <w:rPr>
          <w:rFonts w:ascii="Times New Roman" w:hAnsi="Times New Roman" w:cs="Times New Roman"/>
          <w:sz w:val="24"/>
          <w:szCs w:val="24"/>
        </w:rPr>
        <w:t xml:space="preserve">, </w:t>
      </w:r>
      <w:proofErr w:type="spellStart"/>
      <w:r>
        <w:rPr>
          <w:rFonts w:ascii="Times New Roman" w:hAnsi="Times New Roman" w:cs="Times New Roman"/>
          <w:sz w:val="24"/>
          <w:szCs w:val="24"/>
        </w:rPr>
        <w:t>así</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como</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atención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instituciones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penitenciarias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coordinación</w:t>
      </w:r>
      <w:proofErr w:type="spellEnd"/>
      <w:r>
        <w:rPr>
          <w:rFonts w:ascii="Times New Roman" w:hAnsi="Times New Roman" w:cs="Times New Roman"/>
          <w:sz w:val="24"/>
          <w:szCs w:val="24"/>
        </w:rPr>
        <w:t xml:space="preserve"> entre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Ministerio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Educación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Ministerio</w:t>
      </w:r>
      <w:proofErr w:type="spellEnd"/>
      <w:r>
        <w:rPr>
          <w:rFonts w:ascii="Times New Roman" w:hAnsi="Times New Roman" w:cs="Times New Roman"/>
          <w:sz w:val="24"/>
          <w:szCs w:val="24"/>
        </w:rPr>
        <w:t xml:space="preserve"> del Interior. </w:t>
      </w:r>
      <w:r>
        <w:rPr>
          <w:rFonts w:ascii="Times New Roman" w:eastAsia="Arial" w:hAnsi="Times New Roman" w:cs="Times New Roman"/>
          <w:bCs/>
          <w:sz w:val="24"/>
          <w:szCs w:val="24"/>
          <w:lang w:val="es-ES" w:eastAsia="es-ES"/>
        </w:rPr>
        <w:t xml:space="preserve">Los egresados se preparan para actuar en correspondencia con los valores y programas fundamentales de la sociedad cubana, promoviendo una educación integral y sostenible a lo largo de la vida. </w:t>
      </w:r>
    </w:p>
    <w:p w14:paraId="79AC5E64" w14:textId="77777777" w:rsidR="00475B0F" w:rsidRDefault="00475B0F" w:rsidP="00475B0F">
      <w:pPr>
        <w:spacing w:line="360" w:lineRule="auto"/>
        <w:jc w:val="both"/>
        <w:rPr>
          <w:rFonts w:ascii="Times New Roman" w:eastAsia="Arial" w:hAnsi="Times New Roman" w:cs="Times New Roman"/>
          <w:bCs/>
          <w:sz w:val="24"/>
          <w:szCs w:val="24"/>
          <w:lang w:val="es-ES" w:eastAsia="es-ES"/>
        </w:rPr>
      </w:pPr>
      <w:r>
        <w:rPr>
          <w:rFonts w:ascii="Times New Roman" w:hAnsi="Times New Roman" w:cs="Times New Roman"/>
          <w:sz w:val="24"/>
          <w:szCs w:val="24"/>
        </w:rPr>
        <w:lastRenderedPageBreak/>
        <w:t xml:space="preserve">El </w:t>
      </w:r>
      <w:proofErr w:type="spellStart"/>
      <w:r>
        <w:rPr>
          <w:rFonts w:ascii="Times New Roman" w:hAnsi="Times New Roman" w:cs="Times New Roman"/>
          <w:sz w:val="24"/>
          <w:szCs w:val="24"/>
        </w:rPr>
        <w:t>objetivo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trabajo</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es </w:t>
      </w:r>
      <w:proofErr w:type="spellStart"/>
      <w:r>
        <w:rPr>
          <w:rFonts w:ascii="Times New Roman" w:hAnsi="Times New Roman" w:cs="Times New Roman"/>
          <w:i/>
          <w:iCs/>
          <w:sz w:val="24"/>
          <w:szCs w:val="24"/>
        </w:rPr>
        <w:t>analizar</w:t>
      </w:r>
      <w:proofErr w:type="spellEnd"/>
      <w:r>
        <w:rPr>
          <w:rFonts w:ascii="Times New Roman" w:hAnsi="Times New Roman" w:cs="Times New Roman"/>
          <w:i/>
          <w:iCs/>
          <w:sz w:val="24"/>
          <w:szCs w:val="24"/>
        </w:rPr>
        <w:t xml:space="preserve"> la </w:t>
      </w:r>
      <w:proofErr w:type="spellStart"/>
      <w:r>
        <w:rPr>
          <w:rFonts w:ascii="Times New Roman" w:hAnsi="Times New Roman" w:cs="Times New Roman"/>
          <w:i/>
          <w:iCs/>
          <w:sz w:val="24"/>
          <w:szCs w:val="24"/>
        </w:rPr>
        <w:t>relevancia</w:t>
      </w:r>
      <w:proofErr w:type="spellEnd"/>
      <w:r>
        <w:rPr>
          <w:rFonts w:ascii="Times New Roman" w:hAnsi="Times New Roman" w:cs="Times New Roman"/>
          <w:i/>
          <w:iCs/>
          <w:sz w:val="24"/>
          <w:szCs w:val="24"/>
        </w:rPr>
        <w:t xml:space="preserve"> de seis </w:t>
      </w:r>
      <w:proofErr w:type="spellStart"/>
      <w:r>
        <w:rPr>
          <w:rFonts w:ascii="Times New Roman" w:hAnsi="Times New Roman" w:cs="Times New Roman"/>
          <w:i/>
          <w:iCs/>
          <w:sz w:val="24"/>
          <w:szCs w:val="24"/>
        </w:rPr>
        <w:t>habilidades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socioemocionales</w:t>
      </w:r>
      <w:proofErr w:type="spellEnd"/>
      <w:r>
        <w:rPr>
          <w:rFonts w:ascii="Times New Roman" w:hAnsi="Times New Roman" w:cs="Times New Roman"/>
          <w:i/>
          <w:iCs/>
          <w:sz w:val="24"/>
          <w:szCs w:val="24"/>
        </w:rPr>
        <w:t xml:space="preserve"> (HSE) —</w:t>
      </w:r>
      <w:proofErr w:type="spellStart"/>
      <w:r>
        <w:rPr>
          <w:rFonts w:ascii="Times New Roman" w:hAnsi="Times New Roman" w:cs="Times New Roman"/>
          <w:i/>
          <w:iCs/>
          <w:sz w:val="24"/>
          <w:szCs w:val="24"/>
        </w:rPr>
        <w:t>empatía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apertura</w:t>
      </w:r>
      <w:proofErr w:type="spellEnd"/>
      <w:r>
        <w:rPr>
          <w:rFonts w:ascii="Times New Roman" w:hAnsi="Times New Roman" w:cs="Times New Roman"/>
          <w:i/>
          <w:iCs/>
          <w:sz w:val="24"/>
          <w:szCs w:val="24"/>
        </w:rPr>
        <w:t xml:space="preserve"> a la </w:t>
      </w:r>
      <w:proofErr w:type="spellStart"/>
      <w:r>
        <w:rPr>
          <w:rFonts w:ascii="Times New Roman" w:hAnsi="Times New Roman" w:cs="Times New Roman"/>
          <w:i/>
          <w:iCs/>
          <w:sz w:val="24"/>
          <w:szCs w:val="24"/>
        </w:rPr>
        <w:t>diversidad</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autorregulación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autoeficacia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trabajo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cooperativo</w:t>
      </w:r>
      <w:proofErr w:type="spellEnd"/>
      <w:r>
        <w:rPr>
          <w:rFonts w:ascii="Times New Roman" w:hAnsi="Times New Roman" w:cs="Times New Roman"/>
          <w:i/>
          <w:iCs/>
          <w:sz w:val="24"/>
          <w:szCs w:val="24"/>
        </w:rPr>
        <w:t xml:space="preserve"> y </w:t>
      </w:r>
      <w:proofErr w:type="spellStart"/>
      <w:r>
        <w:rPr>
          <w:rFonts w:ascii="Times New Roman" w:hAnsi="Times New Roman" w:cs="Times New Roman"/>
          <w:i/>
          <w:iCs/>
          <w:sz w:val="24"/>
          <w:szCs w:val="24"/>
        </w:rPr>
        <w:t>apertura</w:t>
      </w:r>
      <w:proofErr w:type="spellEnd"/>
      <w:r>
        <w:rPr>
          <w:rFonts w:ascii="Times New Roman" w:hAnsi="Times New Roman" w:cs="Times New Roman"/>
          <w:i/>
          <w:iCs/>
          <w:sz w:val="24"/>
          <w:szCs w:val="24"/>
        </w:rPr>
        <w:t xml:space="preserve"> a la </w:t>
      </w:r>
      <w:proofErr w:type="spellStart"/>
      <w:r>
        <w:rPr>
          <w:rFonts w:ascii="Times New Roman" w:hAnsi="Times New Roman" w:cs="Times New Roman"/>
          <w:i/>
          <w:iCs/>
          <w:sz w:val="24"/>
          <w:szCs w:val="24"/>
        </w:rPr>
        <w:t>solución</w:t>
      </w:r>
      <w:proofErr w:type="spellEnd"/>
      <w:r>
        <w:rPr>
          <w:rFonts w:ascii="Times New Roman" w:hAnsi="Times New Roman" w:cs="Times New Roman"/>
          <w:i/>
          <w:iCs/>
          <w:sz w:val="24"/>
          <w:szCs w:val="24"/>
        </w:rPr>
        <w:t xml:space="preserve"> de </w:t>
      </w:r>
      <w:proofErr w:type="spellStart"/>
      <w:r>
        <w:rPr>
          <w:rFonts w:ascii="Times New Roman" w:hAnsi="Times New Roman" w:cs="Times New Roman"/>
          <w:i/>
          <w:iCs/>
          <w:sz w:val="24"/>
          <w:szCs w:val="24"/>
        </w:rPr>
        <w:t>conflictos</w:t>
      </w:r>
      <w:proofErr w:type="spellEnd"/>
      <w:r>
        <w:rPr>
          <w:rFonts w:ascii="Times New Roman" w:hAnsi="Times New Roman" w:cs="Times New Roman"/>
          <w:i/>
          <w:iCs/>
          <w:sz w:val="24"/>
          <w:szCs w:val="24"/>
        </w:rPr>
        <w:t xml:space="preserve">— y </w:t>
      </w:r>
      <w:proofErr w:type="spellStart"/>
      <w:r>
        <w:rPr>
          <w:rFonts w:ascii="Times New Roman" w:hAnsi="Times New Roman" w:cs="Times New Roman"/>
          <w:i/>
          <w:iCs/>
          <w:sz w:val="24"/>
          <w:szCs w:val="24"/>
        </w:rPr>
        <w:t>su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impacto</w:t>
      </w:r>
      <w:proofErr w:type="spellEnd"/>
      <w:r>
        <w:rPr>
          <w:rFonts w:ascii="Times New Roman" w:hAnsi="Times New Roman" w:cs="Times New Roman"/>
          <w:i/>
          <w:iCs/>
          <w:sz w:val="24"/>
          <w:szCs w:val="24"/>
        </w:rPr>
        <w:t xml:space="preserve"> </w:t>
      </w:r>
      <w:r>
        <w:rPr>
          <w:rFonts w:ascii="Times New Roman" w:eastAsia="Arial" w:hAnsi="Times New Roman" w:cs="Times New Roman"/>
          <w:bCs/>
          <w:i/>
          <w:iCs/>
          <w:sz w:val="24"/>
          <w:szCs w:val="24"/>
          <w:lang w:val="es-ES" w:eastAsia="es-ES"/>
        </w:rPr>
        <w:t>en el proceso educativo y la formación integral</w:t>
      </w:r>
      <w:r>
        <w:rPr>
          <w:rFonts w:ascii="Times New Roman" w:hAnsi="Times New Roman" w:cs="Times New Roman"/>
          <w:i/>
          <w:iCs/>
          <w:sz w:val="24"/>
          <w:szCs w:val="24"/>
        </w:rPr>
        <w:t xml:space="preserve"> de </w:t>
      </w:r>
      <w:proofErr w:type="spellStart"/>
      <w:r>
        <w:rPr>
          <w:rFonts w:ascii="Times New Roman" w:hAnsi="Times New Roman" w:cs="Times New Roman"/>
          <w:i/>
          <w:iCs/>
          <w:sz w:val="24"/>
          <w:szCs w:val="24"/>
        </w:rPr>
        <w:t>jóvenes</w:t>
      </w:r>
      <w:proofErr w:type="spellEnd"/>
      <w:r>
        <w:rPr>
          <w:rFonts w:ascii="Times New Roman" w:hAnsi="Times New Roman" w:cs="Times New Roman"/>
          <w:i/>
          <w:iCs/>
          <w:sz w:val="24"/>
          <w:szCs w:val="24"/>
        </w:rPr>
        <w:t xml:space="preserve"> y </w:t>
      </w:r>
      <w:proofErr w:type="spellStart"/>
      <w:r>
        <w:rPr>
          <w:rFonts w:ascii="Times New Roman" w:hAnsi="Times New Roman" w:cs="Times New Roman"/>
          <w:i/>
          <w:iCs/>
          <w:sz w:val="24"/>
          <w:szCs w:val="24"/>
        </w:rPr>
        <w:t>adultos</w:t>
      </w:r>
      <w:proofErr w:type="spellEnd"/>
      <w:r>
        <w:rPr>
          <w:rFonts w:ascii="Times New Roman" w:hAnsi="Times New Roman" w:cs="Times New Roman"/>
          <w:i/>
          <w:iCs/>
          <w:sz w:val="24"/>
          <w:szCs w:val="24"/>
        </w:rPr>
        <w:t xml:space="preserve">, con </w:t>
      </w:r>
      <w:proofErr w:type="spellStart"/>
      <w:r>
        <w:rPr>
          <w:rFonts w:ascii="Times New Roman" w:hAnsi="Times New Roman" w:cs="Times New Roman"/>
          <w:i/>
          <w:iCs/>
          <w:sz w:val="24"/>
          <w:szCs w:val="24"/>
        </w:rPr>
        <w:t>énfasis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contextos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penitenciarios</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w:t>
      </w:r>
      <w:r>
        <w:rPr>
          <w:rFonts w:ascii="Times New Roman" w:eastAsia="Arial" w:hAnsi="Times New Roman" w:cs="Times New Roman"/>
          <w:bCs/>
          <w:sz w:val="24"/>
          <w:szCs w:val="24"/>
          <w:lang w:val="es-ES" w:eastAsia="es-ES"/>
        </w:rPr>
        <w:t>El estudio se inscribe en el proyecto nacional “Alfabetización y Educación de Jóvenes y Adultos en Cuba: aprendizaje para la vida”, orientado a responder a los desafíos actuales del sistema educativo y a promover el desarrollo humano sostenible.</w:t>
      </w:r>
    </w:p>
    <w:p w14:paraId="64AE13C5" w14:textId="77777777" w:rsidR="00475B0F" w:rsidRDefault="00475B0F" w:rsidP="00475B0F">
      <w:pPr>
        <w:spacing w:before="120" w:after="120" w:line="360" w:lineRule="auto"/>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DESARROLLO </w:t>
      </w:r>
    </w:p>
    <w:p w14:paraId="053946B6" w14:textId="77777777" w:rsidR="00475B0F" w:rsidRDefault="00475B0F" w:rsidP="00475B0F">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proofErr w:type="spellStart"/>
      <w:r>
        <w:rPr>
          <w:rFonts w:ascii="Times New Roman" w:hAnsi="Times New Roman" w:cs="Times New Roman"/>
          <w:sz w:val="24"/>
          <w:szCs w:val="24"/>
        </w:rPr>
        <w:t>atención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los </w:t>
      </w:r>
      <w:proofErr w:type="spellStart"/>
      <w:r>
        <w:rPr>
          <w:rFonts w:ascii="Times New Roman" w:hAnsi="Times New Roman" w:cs="Times New Roman"/>
          <w:sz w:val="24"/>
          <w:szCs w:val="24"/>
        </w:rPr>
        <w:t>centros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penitenciarios</w:t>
      </w:r>
      <w:proofErr w:type="spellEnd"/>
      <w:r>
        <w:rPr>
          <w:rFonts w:ascii="Times New Roman" w:hAnsi="Times New Roman" w:cs="Times New Roman"/>
          <w:sz w:val="24"/>
          <w:szCs w:val="24"/>
        </w:rPr>
        <w:t xml:space="preserve"> de Cuba, </w:t>
      </w:r>
      <w:proofErr w:type="spellStart"/>
      <w:r>
        <w:rPr>
          <w:rFonts w:ascii="Times New Roman" w:hAnsi="Times New Roman" w:cs="Times New Roman"/>
          <w:sz w:val="24"/>
          <w:szCs w:val="24"/>
        </w:rPr>
        <w:t>como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parte</w:t>
      </w:r>
      <w:proofErr w:type="spellEnd"/>
      <w:r>
        <w:rPr>
          <w:rFonts w:ascii="Times New Roman" w:hAnsi="Times New Roman" w:cs="Times New Roman"/>
          <w:sz w:val="24"/>
          <w:szCs w:val="24"/>
        </w:rPr>
        <w:t xml:space="preserve"> de la </w:t>
      </w:r>
      <w:proofErr w:type="spellStart"/>
      <w:r>
        <w:rPr>
          <w:rFonts w:ascii="Times New Roman" w:hAnsi="Times New Roman" w:cs="Times New Roman"/>
          <w:sz w:val="24"/>
          <w:szCs w:val="24"/>
        </w:rPr>
        <w:t>educación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jóvenes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adultos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representa</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desafío</w:t>
      </w:r>
      <w:proofErr w:type="spellEnd"/>
      <w:r>
        <w:rPr>
          <w:rFonts w:ascii="Times New Roman" w:hAnsi="Times New Roman" w:cs="Times New Roman"/>
          <w:sz w:val="24"/>
          <w:szCs w:val="24"/>
        </w:rPr>
        <w:t xml:space="preserve"> crucial para la </w:t>
      </w:r>
      <w:proofErr w:type="spellStart"/>
      <w:r>
        <w:rPr>
          <w:rFonts w:ascii="Times New Roman" w:hAnsi="Times New Roman" w:cs="Times New Roman"/>
          <w:sz w:val="24"/>
          <w:szCs w:val="24"/>
        </w:rPr>
        <w:t>pedagogía</w:t>
      </w:r>
      <w:proofErr w:type="spellEnd"/>
      <w:r>
        <w:rPr>
          <w:rFonts w:ascii="Times New Roman" w:hAnsi="Times New Roman" w:cs="Times New Roman"/>
          <w:sz w:val="24"/>
          <w:szCs w:val="24"/>
        </w:rPr>
        <w:t xml:space="preserve"> del </w:t>
      </w:r>
      <w:proofErr w:type="spellStart"/>
      <w:r>
        <w:rPr>
          <w:rFonts w:ascii="Times New Roman" w:hAnsi="Times New Roman" w:cs="Times New Roman"/>
          <w:sz w:val="24"/>
          <w:szCs w:val="24"/>
        </w:rPr>
        <w:t>siglo</w:t>
      </w:r>
      <w:proofErr w:type="spellEnd"/>
      <w:r>
        <w:rPr>
          <w:rFonts w:ascii="Times New Roman" w:hAnsi="Times New Roman" w:cs="Times New Roman"/>
          <w:sz w:val="24"/>
          <w:szCs w:val="24"/>
        </w:rPr>
        <w:t xml:space="preserve"> XXI. El Estado </w:t>
      </w:r>
      <w:proofErr w:type="spellStart"/>
      <w:r>
        <w:rPr>
          <w:rFonts w:ascii="Times New Roman" w:hAnsi="Times New Roman" w:cs="Times New Roman"/>
          <w:sz w:val="24"/>
          <w:szCs w:val="24"/>
        </w:rPr>
        <w:t>cubano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reconoce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educación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elemento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esencial</w:t>
      </w:r>
      <w:proofErr w:type="spellEnd"/>
      <w:r>
        <w:rPr>
          <w:rFonts w:ascii="Times New Roman" w:hAnsi="Times New Roman" w:cs="Times New Roman"/>
          <w:sz w:val="24"/>
          <w:szCs w:val="24"/>
        </w:rPr>
        <w:t xml:space="preserve"> del </w:t>
      </w:r>
      <w:proofErr w:type="spellStart"/>
      <w:r>
        <w:rPr>
          <w:rFonts w:ascii="Times New Roman" w:hAnsi="Times New Roman" w:cs="Times New Roman"/>
          <w:sz w:val="24"/>
          <w:szCs w:val="24"/>
        </w:rPr>
        <w:t>tratamiento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penitenciario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cuyo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objetivo</w:t>
      </w:r>
      <w:proofErr w:type="spellEnd"/>
      <w:r>
        <w:rPr>
          <w:rFonts w:ascii="Times New Roman" w:hAnsi="Times New Roman" w:cs="Times New Roman"/>
          <w:sz w:val="24"/>
          <w:szCs w:val="24"/>
        </w:rPr>
        <w:t xml:space="preserve"> central es </w:t>
      </w:r>
      <w:proofErr w:type="spellStart"/>
      <w:r>
        <w:rPr>
          <w:rFonts w:ascii="Times New Roman" w:hAnsi="Times New Roman" w:cs="Times New Roman"/>
          <w:sz w:val="24"/>
          <w:szCs w:val="24"/>
        </w:rPr>
        <w:t>elevar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cultura</w:t>
      </w:r>
      <w:proofErr w:type="spellEnd"/>
      <w:r>
        <w:rPr>
          <w:rFonts w:ascii="Times New Roman" w:hAnsi="Times New Roman" w:cs="Times New Roman"/>
          <w:sz w:val="24"/>
          <w:szCs w:val="24"/>
        </w:rPr>
        <w:t xml:space="preserve"> general integral de los </w:t>
      </w:r>
      <w:proofErr w:type="spellStart"/>
      <w:r>
        <w:rPr>
          <w:rFonts w:ascii="Times New Roman" w:hAnsi="Times New Roman" w:cs="Times New Roman"/>
          <w:sz w:val="24"/>
          <w:szCs w:val="24"/>
        </w:rPr>
        <w:t>internos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favorecer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enriquecimiento</w:t>
      </w:r>
      <w:proofErr w:type="spellEnd"/>
      <w:r>
        <w:rPr>
          <w:rFonts w:ascii="Times New Roman" w:hAnsi="Times New Roman" w:cs="Times New Roman"/>
          <w:sz w:val="24"/>
          <w:szCs w:val="24"/>
        </w:rPr>
        <w:t xml:space="preserve"> personal y </w:t>
      </w:r>
      <w:proofErr w:type="spellStart"/>
      <w:r>
        <w:rPr>
          <w:rFonts w:ascii="Times New Roman" w:hAnsi="Times New Roman" w:cs="Times New Roman"/>
          <w:sz w:val="24"/>
          <w:szCs w:val="24"/>
        </w:rPr>
        <w:t>colectivo</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prepararlos</w:t>
      </w:r>
      <w:proofErr w:type="spellEnd"/>
      <w:r>
        <w:rPr>
          <w:rFonts w:ascii="Times New Roman" w:hAnsi="Times New Roman" w:cs="Times New Roman"/>
          <w:sz w:val="24"/>
          <w:szCs w:val="24"/>
        </w:rPr>
        <w:t xml:space="preserve"> para la </w:t>
      </w:r>
      <w:proofErr w:type="spellStart"/>
      <w:r>
        <w:rPr>
          <w:rFonts w:ascii="Times New Roman" w:hAnsi="Times New Roman" w:cs="Times New Roman"/>
          <w:sz w:val="24"/>
          <w:szCs w:val="24"/>
        </w:rPr>
        <w:t>reinserción</w:t>
      </w:r>
      <w:proofErr w:type="spellEnd"/>
      <w:r>
        <w:rPr>
          <w:rFonts w:ascii="Times New Roman" w:hAnsi="Times New Roman" w:cs="Times New Roman"/>
          <w:sz w:val="24"/>
          <w:szCs w:val="24"/>
        </w:rPr>
        <w:t xml:space="preserve"> social.</w:t>
      </w:r>
    </w:p>
    <w:p w14:paraId="015A54F1" w14:textId="77777777" w:rsidR="00475B0F" w:rsidRDefault="00475B0F" w:rsidP="00475B0F">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proofErr w:type="spellStart"/>
      <w:r>
        <w:rPr>
          <w:rFonts w:ascii="Times New Roman" w:hAnsi="Times New Roman" w:cs="Times New Roman"/>
          <w:sz w:val="24"/>
          <w:szCs w:val="24"/>
        </w:rPr>
        <w:t>privación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libertad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impone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exigencias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resiliencia</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adaptación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también</w:t>
      </w:r>
      <w:proofErr w:type="spellEnd"/>
      <w:r>
        <w:rPr>
          <w:rFonts w:ascii="Times New Roman" w:hAnsi="Times New Roman" w:cs="Times New Roman"/>
          <w:sz w:val="24"/>
          <w:szCs w:val="24"/>
        </w:rPr>
        <w:t xml:space="preserve"> genera </w:t>
      </w:r>
      <w:proofErr w:type="spellStart"/>
      <w:r>
        <w:rPr>
          <w:rFonts w:ascii="Times New Roman" w:hAnsi="Times New Roman" w:cs="Times New Roman"/>
          <w:sz w:val="24"/>
          <w:szCs w:val="24"/>
        </w:rPr>
        <w:t>distorsiones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afectivas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cognitivas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emocionales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derivadas</w:t>
      </w:r>
      <w:proofErr w:type="spellEnd"/>
      <w:r>
        <w:rPr>
          <w:rFonts w:ascii="Times New Roman" w:hAnsi="Times New Roman" w:cs="Times New Roman"/>
          <w:sz w:val="24"/>
          <w:szCs w:val="24"/>
        </w:rPr>
        <w:t xml:space="preserve"> de la </w:t>
      </w:r>
      <w:proofErr w:type="spellStart"/>
      <w:r>
        <w:rPr>
          <w:rFonts w:ascii="Times New Roman" w:hAnsi="Times New Roman" w:cs="Times New Roman"/>
          <w:sz w:val="24"/>
          <w:szCs w:val="24"/>
        </w:rPr>
        <w:t>tensión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propia</w:t>
      </w:r>
      <w:proofErr w:type="spellEnd"/>
      <w:r>
        <w:rPr>
          <w:rFonts w:ascii="Times New Roman" w:hAnsi="Times New Roman" w:cs="Times New Roman"/>
          <w:sz w:val="24"/>
          <w:szCs w:val="24"/>
        </w:rPr>
        <w:t xml:space="preserve"> del </w:t>
      </w:r>
      <w:proofErr w:type="spellStart"/>
      <w:r>
        <w:rPr>
          <w:rFonts w:ascii="Times New Roman" w:hAnsi="Times New Roman" w:cs="Times New Roman"/>
          <w:sz w:val="24"/>
          <w:szCs w:val="24"/>
        </w:rPr>
        <w:t>ambiente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penitenciario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efectos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justifican</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necesidad</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intervenciones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educativas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psicosociales</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atiendan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integralmente</w:t>
      </w:r>
      <w:proofErr w:type="spellEnd"/>
      <w:r>
        <w:rPr>
          <w:rFonts w:ascii="Times New Roman" w:hAnsi="Times New Roman" w:cs="Times New Roman"/>
          <w:sz w:val="24"/>
          <w:szCs w:val="24"/>
        </w:rPr>
        <w:t xml:space="preserve"> las </w:t>
      </w:r>
      <w:proofErr w:type="spellStart"/>
      <w:r>
        <w:rPr>
          <w:rFonts w:ascii="Times New Roman" w:hAnsi="Times New Roman" w:cs="Times New Roman"/>
          <w:sz w:val="24"/>
          <w:szCs w:val="24"/>
        </w:rPr>
        <w:t>particularidades</w:t>
      </w:r>
      <w:proofErr w:type="spellEnd"/>
      <w:r>
        <w:rPr>
          <w:rFonts w:ascii="Times New Roman" w:hAnsi="Times New Roman" w:cs="Times New Roman"/>
          <w:sz w:val="24"/>
          <w:szCs w:val="24"/>
        </w:rPr>
        <w:t xml:space="preserve"> del </w:t>
      </w:r>
      <w:proofErr w:type="spellStart"/>
      <w:r>
        <w:rPr>
          <w:rFonts w:ascii="Times New Roman" w:hAnsi="Times New Roman" w:cs="Times New Roman"/>
          <w:sz w:val="24"/>
          <w:szCs w:val="24"/>
        </w:rPr>
        <w:t>contexto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Báxter</w:t>
      </w:r>
      <w:proofErr w:type="spellEnd"/>
      <w:r>
        <w:rPr>
          <w:rFonts w:ascii="Times New Roman" w:hAnsi="Times New Roman" w:cs="Times New Roman"/>
          <w:sz w:val="24"/>
          <w:szCs w:val="24"/>
        </w:rPr>
        <w:t xml:space="preserve"> et al., 2000). </w:t>
      </w:r>
      <w:proofErr w:type="spellStart"/>
      <w:r>
        <w:rPr>
          <w:rFonts w:ascii="Times New Roman" w:hAnsi="Times New Roman" w:cs="Times New Roman"/>
          <w:sz w:val="24"/>
          <w:szCs w:val="24"/>
        </w:rPr>
        <w:t>Según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autores</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educación</w:t>
      </w:r>
      <w:proofErr w:type="spellEnd"/>
      <w:r>
        <w:rPr>
          <w:rFonts w:ascii="Times New Roman" w:hAnsi="Times New Roman" w:cs="Times New Roman"/>
          <w:sz w:val="24"/>
          <w:szCs w:val="24"/>
        </w:rPr>
        <w:t xml:space="preserve"> se vincula a </w:t>
      </w:r>
      <w:proofErr w:type="spellStart"/>
      <w:r>
        <w:rPr>
          <w:rFonts w:ascii="Times New Roman" w:hAnsi="Times New Roman" w:cs="Times New Roman"/>
          <w:sz w:val="24"/>
          <w:szCs w:val="24"/>
        </w:rPr>
        <w:t>objetivos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sociales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también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contribuye</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desarrollo</w:t>
      </w:r>
      <w:proofErr w:type="spellEnd"/>
      <w:r>
        <w:rPr>
          <w:rFonts w:ascii="Times New Roman" w:hAnsi="Times New Roman" w:cs="Times New Roman"/>
          <w:sz w:val="24"/>
          <w:szCs w:val="24"/>
        </w:rPr>
        <w:t xml:space="preserve"> individual, </w:t>
      </w:r>
      <w:proofErr w:type="spellStart"/>
      <w:r>
        <w:rPr>
          <w:rFonts w:ascii="Times New Roman" w:hAnsi="Times New Roman" w:cs="Times New Roman"/>
          <w:sz w:val="24"/>
          <w:szCs w:val="24"/>
        </w:rPr>
        <w:t>ya</w:t>
      </w:r>
      <w:proofErr w:type="spellEnd"/>
      <w:r>
        <w:rPr>
          <w:rFonts w:ascii="Times New Roman" w:hAnsi="Times New Roman" w:cs="Times New Roman"/>
          <w:sz w:val="24"/>
          <w:szCs w:val="24"/>
        </w:rPr>
        <w:t xml:space="preserve"> que la </w:t>
      </w:r>
      <w:proofErr w:type="spellStart"/>
      <w:r>
        <w:rPr>
          <w:rFonts w:ascii="Times New Roman" w:hAnsi="Times New Roman" w:cs="Times New Roman"/>
          <w:sz w:val="24"/>
          <w:szCs w:val="24"/>
        </w:rPr>
        <w:t>personalidad</w:t>
      </w:r>
      <w:proofErr w:type="spellEnd"/>
      <w:r>
        <w:rPr>
          <w:rFonts w:ascii="Times New Roman" w:hAnsi="Times New Roman" w:cs="Times New Roman"/>
          <w:sz w:val="24"/>
          <w:szCs w:val="24"/>
        </w:rPr>
        <w:t xml:space="preserve"> no se forma </w:t>
      </w:r>
      <w:proofErr w:type="spellStart"/>
      <w:r>
        <w:rPr>
          <w:rFonts w:ascii="Times New Roman" w:hAnsi="Times New Roman" w:cs="Times New Roman"/>
          <w:sz w:val="24"/>
          <w:szCs w:val="24"/>
        </w:rPr>
        <w:t>únicamente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partir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acciones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educativas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planificadas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interacción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constante</w:t>
      </w:r>
      <w:proofErr w:type="spellEnd"/>
      <w:r>
        <w:rPr>
          <w:rFonts w:ascii="Times New Roman" w:hAnsi="Times New Roman" w:cs="Times New Roman"/>
          <w:sz w:val="24"/>
          <w:szCs w:val="24"/>
        </w:rPr>
        <w:t xml:space="preserve"> con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entorno</w:t>
      </w:r>
      <w:proofErr w:type="spellEnd"/>
      <w:r>
        <w:rPr>
          <w:rFonts w:ascii="Times New Roman" w:hAnsi="Times New Roman" w:cs="Times New Roman"/>
          <w:sz w:val="24"/>
          <w:szCs w:val="24"/>
        </w:rPr>
        <w:t xml:space="preserve"> social.</w:t>
      </w:r>
    </w:p>
    <w:p w14:paraId="01794419" w14:textId="77777777" w:rsidR="00475B0F" w:rsidRDefault="00475B0F" w:rsidP="00475B0F">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proofErr w:type="spellStart"/>
      <w:r>
        <w:rPr>
          <w:rFonts w:ascii="Times New Roman" w:hAnsi="Times New Roman" w:cs="Times New Roman"/>
          <w:sz w:val="24"/>
          <w:szCs w:val="24"/>
        </w:rPr>
        <w:t>desarrollo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habilidades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socioemocionales</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fundamenta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distintos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marcos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teóricos</w:t>
      </w:r>
      <w:proofErr w:type="spellEnd"/>
      <w:r>
        <w:rPr>
          <w:rFonts w:ascii="Times New Roman" w:hAnsi="Times New Roman" w:cs="Times New Roman"/>
          <w:sz w:val="24"/>
          <w:szCs w:val="24"/>
        </w:rPr>
        <w:t xml:space="preserve">. El </w:t>
      </w:r>
      <w:proofErr w:type="spellStart"/>
      <w:r>
        <w:rPr>
          <w:rFonts w:ascii="Times New Roman" w:hAnsi="Times New Roman" w:cs="Times New Roman"/>
          <w:sz w:val="24"/>
          <w:szCs w:val="24"/>
        </w:rPr>
        <w:t>enfoque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histórico</w:t>
      </w:r>
      <w:proofErr w:type="spellEnd"/>
      <w:r>
        <w:rPr>
          <w:rFonts w:ascii="Times New Roman" w:hAnsi="Times New Roman" w:cs="Times New Roman"/>
          <w:sz w:val="24"/>
          <w:szCs w:val="24"/>
        </w:rPr>
        <w:t xml:space="preserve">-cultural de Vygotsky (1978) </w:t>
      </w:r>
      <w:proofErr w:type="spellStart"/>
      <w:r>
        <w:rPr>
          <w:rFonts w:ascii="Times New Roman" w:hAnsi="Times New Roman" w:cs="Times New Roman"/>
          <w:sz w:val="24"/>
          <w:szCs w:val="24"/>
        </w:rPr>
        <w:t>resalta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carácter</w:t>
      </w:r>
      <w:proofErr w:type="spellEnd"/>
      <w:r>
        <w:rPr>
          <w:rFonts w:ascii="Times New Roman" w:hAnsi="Times New Roman" w:cs="Times New Roman"/>
          <w:sz w:val="24"/>
          <w:szCs w:val="24"/>
        </w:rPr>
        <w:t xml:space="preserve"> social del </w:t>
      </w:r>
      <w:proofErr w:type="spellStart"/>
      <w:r>
        <w:rPr>
          <w:rFonts w:ascii="Times New Roman" w:hAnsi="Times New Roman" w:cs="Times New Roman"/>
          <w:sz w:val="24"/>
          <w:szCs w:val="24"/>
        </w:rPr>
        <w:t>aprendizaje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mientras</w:t>
      </w:r>
      <w:proofErr w:type="spellEnd"/>
      <w:r>
        <w:rPr>
          <w:rFonts w:ascii="Times New Roman" w:hAnsi="Times New Roman" w:cs="Times New Roman"/>
          <w:sz w:val="24"/>
          <w:szCs w:val="24"/>
        </w:rPr>
        <w:t xml:space="preserve"> que la </w:t>
      </w:r>
      <w:proofErr w:type="spellStart"/>
      <w:r>
        <w:rPr>
          <w:rFonts w:ascii="Times New Roman" w:hAnsi="Times New Roman" w:cs="Times New Roman"/>
          <w:sz w:val="24"/>
          <w:szCs w:val="24"/>
        </w:rPr>
        <w:t>pedagogía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crítica</w:t>
      </w:r>
      <w:proofErr w:type="spellEnd"/>
      <w:r>
        <w:rPr>
          <w:rFonts w:ascii="Times New Roman" w:hAnsi="Times New Roman" w:cs="Times New Roman"/>
          <w:sz w:val="24"/>
          <w:szCs w:val="24"/>
        </w:rPr>
        <w:t xml:space="preserve"> de Freire (1970) lo </w:t>
      </w:r>
      <w:proofErr w:type="spellStart"/>
      <w:r>
        <w:rPr>
          <w:rFonts w:ascii="Times New Roman" w:hAnsi="Times New Roman" w:cs="Times New Roman"/>
          <w:sz w:val="24"/>
          <w:szCs w:val="24"/>
        </w:rPr>
        <w:t>concibe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práctica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emancipadora</w:t>
      </w:r>
      <w:proofErr w:type="spellEnd"/>
      <w:r>
        <w:rPr>
          <w:rFonts w:ascii="Times New Roman" w:hAnsi="Times New Roman" w:cs="Times New Roman"/>
          <w:sz w:val="24"/>
          <w:szCs w:val="24"/>
        </w:rPr>
        <w:t xml:space="preserve">. El </w:t>
      </w:r>
      <w:proofErr w:type="spellStart"/>
      <w:r>
        <w:rPr>
          <w:rFonts w:ascii="Times New Roman" w:hAnsi="Times New Roman" w:cs="Times New Roman"/>
          <w:sz w:val="24"/>
          <w:szCs w:val="24"/>
        </w:rPr>
        <w:t>modelo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educativo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cubano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inspirado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Guevara (1965), </w:t>
      </w:r>
      <w:proofErr w:type="spellStart"/>
      <w:r>
        <w:rPr>
          <w:rFonts w:ascii="Times New Roman" w:hAnsi="Times New Roman" w:cs="Times New Roman"/>
          <w:sz w:val="24"/>
          <w:szCs w:val="24"/>
        </w:rPr>
        <w:t>defiende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formación</w:t>
      </w:r>
      <w:proofErr w:type="spellEnd"/>
      <w:r>
        <w:rPr>
          <w:rFonts w:ascii="Times New Roman" w:hAnsi="Times New Roman" w:cs="Times New Roman"/>
          <w:sz w:val="24"/>
          <w:szCs w:val="24"/>
        </w:rPr>
        <w:t xml:space="preserve"> de un “hombre nuevo” </w:t>
      </w:r>
      <w:proofErr w:type="spellStart"/>
      <w:r>
        <w:rPr>
          <w:rFonts w:ascii="Times New Roman" w:hAnsi="Times New Roman" w:cs="Times New Roman"/>
          <w:sz w:val="24"/>
          <w:szCs w:val="24"/>
        </w:rPr>
        <w:t>como</w:t>
      </w:r>
      <w:proofErr w:type="spellEnd"/>
      <w:r>
        <w:rPr>
          <w:rFonts w:ascii="Times New Roman" w:hAnsi="Times New Roman" w:cs="Times New Roman"/>
          <w:sz w:val="24"/>
          <w:szCs w:val="24"/>
        </w:rPr>
        <w:t xml:space="preserve"> meta integral de la </w:t>
      </w:r>
      <w:proofErr w:type="spellStart"/>
      <w:r>
        <w:rPr>
          <w:rFonts w:ascii="Times New Roman" w:hAnsi="Times New Roman" w:cs="Times New Roman"/>
          <w:sz w:val="24"/>
          <w:szCs w:val="24"/>
        </w:rPr>
        <w:t>educación</w:t>
      </w:r>
      <w:proofErr w:type="spellEnd"/>
      <w:r>
        <w:rPr>
          <w:rFonts w:ascii="Times New Roman" w:hAnsi="Times New Roman" w:cs="Times New Roman"/>
          <w:sz w:val="24"/>
          <w:szCs w:val="24"/>
        </w:rPr>
        <w:t>.</w:t>
      </w:r>
    </w:p>
    <w:p w14:paraId="24361C72" w14:textId="77777777" w:rsidR="00475B0F" w:rsidRDefault="00475B0F" w:rsidP="00475B0F">
      <w:pPr>
        <w:spacing w:before="120" w:after="12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filosófico</w:t>
      </w:r>
      <w:proofErr w:type="spellEnd"/>
      <w:r>
        <w:rPr>
          <w:rFonts w:ascii="Times New Roman" w:hAnsi="Times New Roman" w:cs="Times New Roman"/>
          <w:sz w:val="24"/>
          <w:szCs w:val="24"/>
        </w:rPr>
        <w:t xml:space="preserve">, Martí (1893) </w:t>
      </w:r>
      <w:proofErr w:type="spellStart"/>
      <w:r>
        <w:rPr>
          <w:rFonts w:ascii="Times New Roman" w:hAnsi="Times New Roman" w:cs="Times New Roman"/>
          <w:sz w:val="24"/>
          <w:szCs w:val="24"/>
        </w:rPr>
        <w:t>afirmó</w:t>
      </w:r>
      <w:proofErr w:type="spellEnd"/>
      <w:r>
        <w:rPr>
          <w:rFonts w:ascii="Times New Roman" w:hAnsi="Times New Roman" w:cs="Times New Roman"/>
          <w:sz w:val="24"/>
          <w:szCs w:val="24"/>
        </w:rPr>
        <w:t xml:space="preserve"> que “la </w:t>
      </w:r>
      <w:proofErr w:type="spellStart"/>
      <w:r>
        <w:rPr>
          <w:rFonts w:ascii="Times New Roman" w:hAnsi="Times New Roman" w:cs="Times New Roman"/>
          <w:sz w:val="24"/>
          <w:szCs w:val="24"/>
        </w:rPr>
        <w:t>educación</w:t>
      </w:r>
      <w:proofErr w:type="spellEnd"/>
      <w:r>
        <w:rPr>
          <w:rFonts w:ascii="Times New Roman" w:hAnsi="Times New Roman" w:cs="Times New Roman"/>
          <w:sz w:val="24"/>
          <w:szCs w:val="24"/>
        </w:rPr>
        <w:t xml:space="preserve"> debe ser un </w:t>
      </w:r>
      <w:proofErr w:type="spellStart"/>
      <w:r>
        <w:rPr>
          <w:rFonts w:ascii="Times New Roman" w:hAnsi="Times New Roman" w:cs="Times New Roman"/>
          <w:sz w:val="24"/>
          <w:szCs w:val="24"/>
        </w:rPr>
        <w:t>acto</w:t>
      </w:r>
      <w:proofErr w:type="spellEnd"/>
      <w:r>
        <w:rPr>
          <w:rFonts w:ascii="Times New Roman" w:hAnsi="Times New Roman" w:cs="Times New Roman"/>
          <w:sz w:val="24"/>
          <w:szCs w:val="24"/>
        </w:rPr>
        <w:t xml:space="preserve"> de amor”, </w:t>
      </w:r>
      <w:proofErr w:type="spellStart"/>
      <w:r>
        <w:rPr>
          <w:rFonts w:ascii="Times New Roman" w:hAnsi="Times New Roman" w:cs="Times New Roman"/>
          <w:sz w:val="24"/>
          <w:szCs w:val="24"/>
        </w:rPr>
        <w:t>destacando</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dimensión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emocional</w:t>
      </w:r>
      <w:proofErr w:type="spellEnd"/>
      <w:r>
        <w:rPr>
          <w:rFonts w:ascii="Times New Roman" w:hAnsi="Times New Roman" w:cs="Times New Roman"/>
          <w:sz w:val="24"/>
          <w:szCs w:val="24"/>
        </w:rPr>
        <w:t xml:space="preserve"> del </w:t>
      </w:r>
      <w:proofErr w:type="spellStart"/>
      <w:r>
        <w:rPr>
          <w:rFonts w:ascii="Times New Roman" w:hAnsi="Times New Roman" w:cs="Times New Roman"/>
          <w:sz w:val="24"/>
          <w:szCs w:val="24"/>
        </w:rPr>
        <w:t>proceso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formativo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perspectiva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humanista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plantea</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educar</w:t>
      </w:r>
      <w:proofErr w:type="spellEnd"/>
      <w:r>
        <w:rPr>
          <w:rFonts w:ascii="Times New Roman" w:hAnsi="Times New Roman" w:cs="Times New Roman"/>
          <w:sz w:val="24"/>
          <w:szCs w:val="24"/>
        </w:rPr>
        <w:t xml:space="preserve"> no </w:t>
      </w:r>
      <w:proofErr w:type="spellStart"/>
      <w:r>
        <w:rPr>
          <w:rFonts w:ascii="Times New Roman" w:hAnsi="Times New Roman" w:cs="Times New Roman"/>
          <w:sz w:val="24"/>
          <w:szCs w:val="24"/>
        </w:rPr>
        <w:t>significa</w:t>
      </w:r>
      <w:proofErr w:type="spellEnd"/>
      <w:r>
        <w:rPr>
          <w:rFonts w:ascii="Times New Roman" w:hAnsi="Times New Roman" w:cs="Times New Roman"/>
          <w:sz w:val="24"/>
          <w:szCs w:val="24"/>
        </w:rPr>
        <w:t xml:space="preserve"> solo </w:t>
      </w:r>
      <w:proofErr w:type="spellStart"/>
      <w:r>
        <w:rPr>
          <w:rFonts w:ascii="Times New Roman" w:hAnsi="Times New Roman" w:cs="Times New Roman"/>
          <w:sz w:val="24"/>
          <w:szCs w:val="24"/>
        </w:rPr>
        <w:t>transmitir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saberes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también</w:t>
      </w:r>
      <w:proofErr w:type="spellEnd"/>
      <w:r>
        <w:rPr>
          <w:rFonts w:ascii="Times New Roman" w:hAnsi="Times New Roman" w:cs="Times New Roman"/>
          <w:sz w:val="24"/>
          <w:szCs w:val="24"/>
        </w:rPr>
        <w:t xml:space="preserve"> cultivar </w:t>
      </w:r>
      <w:proofErr w:type="spellStart"/>
      <w:r>
        <w:rPr>
          <w:rFonts w:ascii="Times New Roman" w:hAnsi="Times New Roman" w:cs="Times New Roman"/>
          <w:sz w:val="24"/>
          <w:szCs w:val="24"/>
        </w:rPr>
        <w:t>empatía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solidaridad</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respeto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misma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línea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Declaración</w:t>
      </w:r>
      <w:proofErr w:type="spellEnd"/>
      <w:r>
        <w:rPr>
          <w:rFonts w:ascii="Times New Roman" w:hAnsi="Times New Roman" w:cs="Times New Roman"/>
          <w:sz w:val="24"/>
          <w:szCs w:val="24"/>
        </w:rPr>
        <w:t xml:space="preserve"> de La Habana </w:t>
      </w:r>
      <w:proofErr w:type="spellStart"/>
      <w:r>
        <w:rPr>
          <w:rFonts w:ascii="Times New Roman" w:hAnsi="Times New Roman" w:cs="Times New Roman"/>
          <w:sz w:val="24"/>
          <w:szCs w:val="24"/>
        </w:rPr>
        <w:t>sobre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Educación</w:t>
      </w:r>
      <w:proofErr w:type="spellEnd"/>
      <w:r>
        <w:rPr>
          <w:rFonts w:ascii="Times New Roman" w:hAnsi="Times New Roman" w:cs="Times New Roman"/>
          <w:sz w:val="24"/>
          <w:szCs w:val="24"/>
        </w:rPr>
        <w:t xml:space="preserve"> (UNESCO, 1998) </w:t>
      </w:r>
      <w:proofErr w:type="spellStart"/>
      <w:r>
        <w:rPr>
          <w:rFonts w:ascii="Times New Roman" w:hAnsi="Times New Roman" w:cs="Times New Roman"/>
          <w:sz w:val="24"/>
          <w:szCs w:val="24"/>
        </w:rPr>
        <w:t>subraya</w:t>
      </w:r>
      <w:proofErr w:type="spellEnd"/>
      <w:r>
        <w:rPr>
          <w:rFonts w:ascii="Times New Roman" w:hAnsi="Times New Roman" w:cs="Times New Roman"/>
          <w:sz w:val="24"/>
          <w:szCs w:val="24"/>
        </w:rPr>
        <w:t xml:space="preserve"> que la </w:t>
      </w:r>
      <w:proofErr w:type="spellStart"/>
      <w:r>
        <w:rPr>
          <w:rFonts w:ascii="Times New Roman" w:hAnsi="Times New Roman" w:cs="Times New Roman"/>
          <w:sz w:val="24"/>
          <w:szCs w:val="24"/>
        </w:rPr>
        <w:t>educación</w:t>
      </w:r>
      <w:proofErr w:type="spellEnd"/>
      <w:r>
        <w:rPr>
          <w:rFonts w:ascii="Times New Roman" w:hAnsi="Times New Roman" w:cs="Times New Roman"/>
          <w:sz w:val="24"/>
          <w:szCs w:val="24"/>
        </w:rPr>
        <w:t xml:space="preserve"> debe </w:t>
      </w:r>
      <w:proofErr w:type="spellStart"/>
      <w:r>
        <w:rPr>
          <w:rFonts w:ascii="Times New Roman" w:hAnsi="Times New Roman" w:cs="Times New Roman"/>
          <w:sz w:val="24"/>
          <w:szCs w:val="24"/>
        </w:rPr>
        <w:t>promover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competencias</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garanticen</w:t>
      </w:r>
      <w:proofErr w:type="spellEnd"/>
      <w:r>
        <w:rPr>
          <w:rFonts w:ascii="Times New Roman" w:hAnsi="Times New Roman" w:cs="Times New Roman"/>
          <w:sz w:val="24"/>
          <w:szCs w:val="24"/>
        </w:rPr>
        <w:t xml:space="preserve"> la plena </w:t>
      </w:r>
      <w:proofErr w:type="spellStart"/>
      <w:r>
        <w:rPr>
          <w:rFonts w:ascii="Times New Roman" w:hAnsi="Times New Roman" w:cs="Times New Roman"/>
          <w:sz w:val="24"/>
          <w:szCs w:val="24"/>
        </w:rPr>
        <w:t>participación</w:t>
      </w:r>
      <w:proofErr w:type="spellEnd"/>
      <w:r>
        <w:rPr>
          <w:rFonts w:ascii="Times New Roman" w:hAnsi="Times New Roman" w:cs="Times New Roman"/>
          <w:sz w:val="24"/>
          <w:szCs w:val="24"/>
        </w:rPr>
        <w:t xml:space="preserve"> social y </w:t>
      </w:r>
      <w:proofErr w:type="spellStart"/>
      <w:r>
        <w:rPr>
          <w:rFonts w:ascii="Times New Roman" w:hAnsi="Times New Roman" w:cs="Times New Roman"/>
          <w:sz w:val="24"/>
          <w:szCs w:val="24"/>
        </w:rPr>
        <w:t>económica</w:t>
      </w:r>
      <w:proofErr w:type="spellEnd"/>
      <w:r>
        <w:rPr>
          <w:rFonts w:ascii="Times New Roman" w:hAnsi="Times New Roman" w:cs="Times New Roman"/>
          <w:sz w:val="24"/>
          <w:szCs w:val="24"/>
        </w:rPr>
        <w:t xml:space="preserve"> de los </w:t>
      </w:r>
      <w:proofErr w:type="spellStart"/>
      <w:r>
        <w:rPr>
          <w:rFonts w:ascii="Times New Roman" w:hAnsi="Times New Roman" w:cs="Times New Roman"/>
          <w:sz w:val="24"/>
          <w:szCs w:val="24"/>
        </w:rPr>
        <w:t>individuos</w:t>
      </w:r>
      <w:proofErr w:type="spellEnd"/>
      <w:r>
        <w:rPr>
          <w:rFonts w:ascii="Times New Roman" w:hAnsi="Times New Roman" w:cs="Times New Roman"/>
          <w:sz w:val="24"/>
          <w:szCs w:val="24"/>
        </w:rPr>
        <w:t>.</w:t>
      </w:r>
    </w:p>
    <w:p w14:paraId="4AEE0A94" w14:textId="77777777" w:rsidR="00475B0F" w:rsidRDefault="00475B0F" w:rsidP="00475B0F">
      <w:pPr>
        <w:spacing w:before="120" w:after="12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Desde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psicología</w:t>
      </w:r>
      <w:proofErr w:type="spellEnd"/>
      <w:r>
        <w:rPr>
          <w:rFonts w:ascii="Times New Roman" w:hAnsi="Times New Roman" w:cs="Times New Roman"/>
          <w:sz w:val="24"/>
          <w:szCs w:val="24"/>
        </w:rPr>
        <w:t xml:space="preserve">, Gardner (1983) </w:t>
      </w:r>
      <w:proofErr w:type="spellStart"/>
      <w:r>
        <w:rPr>
          <w:rFonts w:ascii="Times New Roman" w:hAnsi="Times New Roman" w:cs="Times New Roman"/>
          <w:sz w:val="24"/>
          <w:szCs w:val="24"/>
        </w:rPr>
        <w:t>propuso</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teoría</w:t>
      </w:r>
      <w:proofErr w:type="spellEnd"/>
      <w:r>
        <w:rPr>
          <w:rFonts w:ascii="Times New Roman" w:hAnsi="Times New Roman" w:cs="Times New Roman"/>
          <w:sz w:val="24"/>
          <w:szCs w:val="24"/>
        </w:rPr>
        <w:t xml:space="preserve"> de las </w:t>
      </w:r>
      <w:proofErr w:type="spellStart"/>
      <w:r>
        <w:rPr>
          <w:rFonts w:ascii="Times New Roman" w:hAnsi="Times New Roman" w:cs="Times New Roman"/>
          <w:sz w:val="24"/>
          <w:szCs w:val="24"/>
        </w:rPr>
        <w:t>inteligencias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múltiples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reconociendo</w:t>
      </w:r>
      <w:proofErr w:type="spellEnd"/>
      <w:r>
        <w:rPr>
          <w:rFonts w:ascii="Times New Roman" w:hAnsi="Times New Roman" w:cs="Times New Roman"/>
          <w:sz w:val="24"/>
          <w:szCs w:val="24"/>
        </w:rPr>
        <w:t xml:space="preserve"> las </w:t>
      </w:r>
      <w:proofErr w:type="spellStart"/>
      <w:r>
        <w:rPr>
          <w:rFonts w:ascii="Times New Roman" w:hAnsi="Times New Roman" w:cs="Times New Roman"/>
          <w:sz w:val="24"/>
          <w:szCs w:val="24"/>
        </w:rPr>
        <w:t>habilidades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socioemocionales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parte</w:t>
      </w:r>
      <w:proofErr w:type="spellEnd"/>
      <w:r>
        <w:rPr>
          <w:rFonts w:ascii="Times New Roman" w:hAnsi="Times New Roman" w:cs="Times New Roman"/>
          <w:sz w:val="24"/>
          <w:szCs w:val="24"/>
        </w:rPr>
        <w:t xml:space="preserve"> integral del </w:t>
      </w:r>
      <w:proofErr w:type="spellStart"/>
      <w:r>
        <w:rPr>
          <w:rFonts w:ascii="Times New Roman" w:hAnsi="Times New Roman" w:cs="Times New Roman"/>
          <w:sz w:val="24"/>
          <w:szCs w:val="24"/>
        </w:rPr>
        <w:t>desarrollo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humano</w:t>
      </w:r>
      <w:proofErr w:type="spellEnd"/>
      <w:r>
        <w:rPr>
          <w:rFonts w:ascii="Times New Roman" w:hAnsi="Times New Roman" w:cs="Times New Roman"/>
          <w:sz w:val="24"/>
          <w:szCs w:val="24"/>
        </w:rPr>
        <w:t xml:space="preserve">. Goleman (1995), con la </w:t>
      </w:r>
      <w:proofErr w:type="spellStart"/>
      <w:r>
        <w:rPr>
          <w:rFonts w:ascii="Times New Roman" w:hAnsi="Times New Roman" w:cs="Times New Roman"/>
          <w:sz w:val="24"/>
          <w:szCs w:val="24"/>
        </w:rPr>
        <w:t>noción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inteligencia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emocional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enfatizó</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capacidad</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reconocer</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gestionar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emociones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propias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ajenas</w:t>
      </w:r>
      <w:proofErr w:type="spellEnd"/>
      <w:r>
        <w:rPr>
          <w:rFonts w:ascii="Times New Roman" w:hAnsi="Times New Roman" w:cs="Times New Roman"/>
          <w:sz w:val="24"/>
          <w:szCs w:val="24"/>
        </w:rPr>
        <w:t xml:space="preserve">, un factor </w:t>
      </w:r>
      <w:proofErr w:type="spellStart"/>
      <w:r>
        <w:rPr>
          <w:rFonts w:ascii="Times New Roman" w:hAnsi="Times New Roman" w:cs="Times New Roman"/>
          <w:sz w:val="24"/>
          <w:szCs w:val="24"/>
        </w:rPr>
        <w:t>decisivo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éxito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académico</w:t>
      </w:r>
      <w:proofErr w:type="spellEnd"/>
      <w:r>
        <w:rPr>
          <w:rFonts w:ascii="Times New Roman" w:hAnsi="Times New Roman" w:cs="Times New Roman"/>
          <w:sz w:val="24"/>
          <w:szCs w:val="24"/>
        </w:rPr>
        <w:t xml:space="preserve"> y personal. La Escuela </w:t>
      </w:r>
      <w:proofErr w:type="spellStart"/>
      <w:r>
        <w:rPr>
          <w:rFonts w:ascii="Times New Roman" w:hAnsi="Times New Roman" w:cs="Times New Roman"/>
          <w:sz w:val="24"/>
          <w:szCs w:val="24"/>
        </w:rPr>
        <w:t>Histórico</w:t>
      </w:r>
      <w:proofErr w:type="spellEnd"/>
      <w:r>
        <w:rPr>
          <w:rFonts w:ascii="Times New Roman" w:hAnsi="Times New Roman" w:cs="Times New Roman"/>
          <w:sz w:val="24"/>
          <w:szCs w:val="24"/>
        </w:rPr>
        <w:t xml:space="preserve">-Cultural, </w:t>
      </w:r>
      <w:proofErr w:type="spellStart"/>
      <w:r>
        <w:rPr>
          <w:rFonts w:ascii="Times New Roman" w:hAnsi="Times New Roman" w:cs="Times New Roman"/>
          <w:sz w:val="24"/>
          <w:szCs w:val="24"/>
        </w:rPr>
        <w:t>liderada</w:t>
      </w:r>
      <w:proofErr w:type="spellEnd"/>
      <w:r>
        <w:rPr>
          <w:rFonts w:ascii="Times New Roman" w:hAnsi="Times New Roman" w:cs="Times New Roman"/>
          <w:sz w:val="24"/>
          <w:szCs w:val="24"/>
        </w:rPr>
        <w:t xml:space="preserve"> por Vygotsky, </w:t>
      </w:r>
      <w:proofErr w:type="spellStart"/>
      <w:r>
        <w:rPr>
          <w:rFonts w:ascii="Times New Roman" w:hAnsi="Times New Roman" w:cs="Times New Roman"/>
          <w:sz w:val="24"/>
          <w:szCs w:val="24"/>
        </w:rPr>
        <w:t>sostiene</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desarrollo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humano</w:t>
      </w:r>
      <w:proofErr w:type="spellEnd"/>
      <w:r>
        <w:rPr>
          <w:rFonts w:ascii="Times New Roman" w:hAnsi="Times New Roman" w:cs="Times New Roman"/>
          <w:sz w:val="24"/>
          <w:szCs w:val="24"/>
        </w:rPr>
        <w:t xml:space="preserve"> es un </w:t>
      </w:r>
      <w:proofErr w:type="spellStart"/>
      <w:r>
        <w:rPr>
          <w:rFonts w:ascii="Times New Roman" w:hAnsi="Times New Roman" w:cs="Times New Roman"/>
          <w:sz w:val="24"/>
          <w:szCs w:val="24"/>
        </w:rPr>
        <w:t>proceso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socialmente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mediado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que la </w:t>
      </w:r>
      <w:proofErr w:type="spellStart"/>
      <w:r>
        <w:rPr>
          <w:rFonts w:ascii="Times New Roman" w:hAnsi="Times New Roman" w:cs="Times New Roman"/>
          <w:sz w:val="24"/>
          <w:szCs w:val="24"/>
        </w:rPr>
        <w:t>actividad</w:t>
      </w:r>
      <w:proofErr w:type="spellEnd"/>
      <w:r>
        <w:rPr>
          <w:rFonts w:ascii="Times New Roman" w:hAnsi="Times New Roman" w:cs="Times New Roman"/>
          <w:sz w:val="24"/>
          <w:szCs w:val="24"/>
        </w:rPr>
        <w:t xml:space="preserve"> y la </w:t>
      </w:r>
      <w:proofErr w:type="spellStart"/>
      <w:r>
        <w:rPr>
          <w:rFonts w:ascii="Times New Roman" w:hAnsi="Times New Roman" w:cs="Times New Roman"/>
          <w:sz w:val="24"/>
          <w:szCs w:val="24"/>
        </w:rPr>
        <w:t>comunicación</w:t>
      </w:r>
      <w:proofErr w:type="spellEnd"/>
      <w:r>
        <w:rPr>
          <w:rFonts w:ascii="Times New Roman" w:hAnsi="Times New Roman" w:cs="Times New Roman"/>
          <w:sz w:val="24"/>
          <w:szCs w:val="24"/>
        </w:rPr>
        <w:t xml:space="preserve"> son </w:t>
      </w:r>
      <w:proofErr w:type="spellStart"/>
      <w:r>
        <w:rPr>
          <w:rFonts w:ascii="Times New Roman" w:hAnsi="Times New Roman" w:cs="Times New Roman"/>
          <w:sz w:val="24"/>
          <w:szCs w:val="24"/>
        </w:rPr>
        <w:t>ejes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centrales</w:t>
      </w:r>
      <w:proofErr w:type="spellEnd"/>
      <w:r>
        <w:rPr>
          <w:rFonts w:ascii="Times New Roman" w:hAnsi="Times New Roman" w:cs="Times New Roman"/>
          <w:sz w:val="24"/>
          <w:szCs w:val="24"/>
        </w:rPr>
        <w:t xml:space="preserve"> de la </w:t>
      </w:r>
      <w:proofErr w:type="spellStart"/>
      <w:r>
        <w:rPr>
          <w:rFonts w:ascii="Times New Roman" w:hAnsi="Times New Roman" w:cs="Times New Roman"/>
          <w:sz w:val="24"/>
          <w:szCs w:val="24"/>
        </w:rPr>
        <w:t>formación</w:t>
      </w:r>
      <w:proofErr w:type="spellEnd"/>
      <w:r>
        <w:rPr>
          <w:rFonts w:ascii="Times New Roman" w:hAnsi="Times New Roman" w:cs="Times New Roman"/>
          <w:sz w:val="24"/>
          <w:szCs w:val="24"/>
        </w:rPr>
        <w:t xml:space="preserve"> individual.</w:t>
      </w:r>
    </w:p>
    <w:p w14:paraId="2918B40F" w14:textId="77777777" w:rsidR="00475B0F" w:rsidRDefault="00475B0F" w:rsidP="00475B0F">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Las </w:t>
      </w:r>
      <w:proofErr w:type="spellStart"/>
      <w:r>
        <w:rPr>
          <w:rFonts w:ascii="Times New Roman" w:hAnsi="Times New Roman" w:cs="Times New Roman"/>
          <w:sz w:val="24"/>
          <w:szCs w:val="24"/>
        </w:rPr>
        <w:t>investigaciones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recientes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confirman</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estas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habilidades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pueden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desarrollarse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cualquier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etapa</w:t>
      </w:r>
      <w:proofErr w:type="spellEnd"/>
      <w:r>
        <w:rPr>
          <w:rFonts w:ascii="Times New Roman" w:hAnsi="Times New Roman" w:cs="Times New Roman"/>
          <w:sz w:val="24"/>
          <w:szCs w:val="24"/>
        </w:rPr>
        <w:t xml:space="preserve"> de la </w:t>
      </w:r>
      <w:proofErr w:type="spellStart"/>
      <w:r>
        <w:rPr>
          <w:rFonts w:ascii="Times New Roman" w:hAnsi="Times New Roman" w:cs="Times New Roman"/>
          <w:sz w:val="24"/>
          <w:szCs w:val="24"/>
        </w:rPr>
        <w:t>vida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Aunque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infancia</w:t>
      </w:r>
      <w:proofErr w:type="spellEnd"/>
      <w:r>
        <w:rPr>
          <w:rFonts w:ascii="Times New Roman" w:hAnsi="Times New Roman" w:cs="Times New Roman"/>
          <w:sz w:val="24"/>
          <w:szCs w:val="24"/>
        </w:rPr>
        <w:t xml:space="preserve"> y la </w:t>
      </w:r>
      <w:proofErr w:type="spellStart"/>
      <w:r>
        <w:rPr>
          <w:rFonts w:ascii="Times New Roman" w:hAnsi="Times New Roman" w:cs="Times New Roman"/>
          <w:sz w:val="24"/>
          <w:szCs w:val="24"/>
        </w:rPr>
        <w:t>adolescencia</w:t>
      </w:r>
      <w:proofErr w:type="spellEnd"/>
      <w:r>
        <w:rPr>
          <w:rFonts w:ascii="Times New Roman" w:hAnsi="Times New Roman" w:cs="Times New Roman"/>
          <w:sz w:val="24"/>
          <w:szCs w:val="24"/>
        </w:rPr>
        <w:t xml:space="preserve"> son </w:t>
      </w:r>
      <w:proofErr w:type="spellStart"/>
      <w:r>
        <w:rPr>
          <w:rFonts w:ascii="Times New Roman" w:hAnsi="Times New Roman" w:cs="Times New Roman"/>
          <w:sz w:val="24"/>
          <w:szCs w:val="24"/>
        </w:rPr>
        <w:t>momentos</w:t>
      </w:r>
      <w:proofErr w:type="spellEnd"/>
      <w:r>
        <w:rPr>
          <w:rFonts w:ascii="Times New Roman" w:hAnsi="Times New Roman" w:cs="Times New Roman"/>
          <w:sz w:val="24"/>
          <w:szCs w:val="24"/>
        </w:rPr>
        <w:t xml:space="preserve"> clave, </w:t>
      </w:r>
      <w:proofErr w:type="spellStart"/>
      <w:r>
        <w:rPr>
          <w:rFonts w:ascii="Times New Roman" w:hAnsi="Times New Roman" w:cs="Times New Roman"/>
          <w:sz w:val="24"/>
          <w:szCs w:val="24"/>
        </w:rPr>
        <w:t>jóvenes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adultos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también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pueden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perfeccionarlas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mediante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programas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educativos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entrenamiento</w:t>
      </w:r>
      <w:proofErr w:type="spellEnd"/>
      <w:r>
        <w:rPr>
          <w:rFonts w:ascii="Times New Roman" w:hAnsi="Times New Roman" w:cs="Times New Roman"/>
          <w:sz w:val="24"/>
          <w:szCs w:val="24"/>
        </w:rPr>
        <w:t xml:space="preserve"> continuo (</w:t>
      </w:r>
      <w:proofErr w:type="spellStart"/>
      <w:r>
        <w:rPr>
          <w:rFonts w:ascii="Times New Roman" w:hAnsi="Times New Roman" w:cs="Times New Roman"/>
          <w:sz w:val="24"/>
          <w:szCs w:val="24"/>
        </w:rPr>
        <w:t>Domitrovich</w:t>
      </w:r>
      <w:proofErr w:type="spellEnd"/>
      <w:r>
        <w:rPr>
          <w:rFonts w:ascii="Times New Roman" w:hAnsi="Times New Roman" w:cs="Times New Roman"/>
          <w:sz w:val="24"/>
          <w:szCs w:val="24"/>
        </w:rPr>
        <w:t xml:space="preserve"> et al., 2017; Eisenberg et al., 2015). De </w:t>
      </w:r>
      <w:proofErr w:type="spellStart"/>
      <w:r>
        <w:rPr>
          <w:rFonts w:ascii="Times New Roman" w:hAnsi="Times New Roman" w:cs="Times New Roman"/>
          <w:sz w:val="24"/>
          <w:szCs w:val="24"/>
        </w:rPr>
        <w:t>ahí</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relevancia</w:t>
      </w:r>
      <w:proofErr w:type="spellEnd"/>
      <w:r>
        <w:rPr>
          <w:rFonts w:ascii="Times New Roman" w:hAnsi="Times New Roman" w:cs="Times New Roman"/>
          <w:sz w:val="24"/>
          <w:szCs w:val="24"/>
        </w:rPr>
        <w:t xml:space="preserve"> de que los </w:t>
      </w:r>
      <w:proofErr w:type="spellStart"/>
      <w:r>
        <w:rPr>
          <w:rFonts w:ascii="Times New Roman" w:hAnsi="Times New Roman" w:cs="Times New Roman"/>
          <w:sz w:val="24"/>
          <w:szCs w:val="24"/>
        </w:rPr>
        <w:t>docentes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fortalezcan</w:t>
      </w:r>
      <w:proofErr w:type="spellEnd"/>
      <w:r>
        <w:rPr>
          <w:rFonts w:ascii="Times New Roman" w:hAnsi="Times New Roman" w:cs="Times New Roman"/>
          <w:sz w:val="24"/>
          <w:szCs w:val="24"/>
        </w:rPr>
        <w:t xml:space="preserve"> sus </w:t>
      </w:r>
      <w:proofErr w:type="spellStart"/>
      <w:r>
        <w:rPr>
          <w:rFonts w:ascii="Times New Roman" w:hAnsi="Times New Roman" w:cs="Times New Roman"/>
          <w:sz w:val="24"/>
          <w:szCs w:val="24"/>
        </w:rPr>
        <w:t>propias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competencias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socioemocionales</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transmitirlas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manera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efectiva</w:t>
      </w:r>
      <w:proofErr w:type="spellEnd"/>
      <w:r>
        <w:rPr>
          <w:rFonts w:ascii="Times New Roman" w:hAnsi="Times New Roman" w:cs="Times New Roman"/>
          <w:sz w:val="24"/>
          <w:szCs w:val="24"/>
        </w:rPr>
        <w:t>.</w:t>
      </w:r>
    </w:p>
    <w:p w14:paraId="33C06EFA" w14:textId="77777777" w:rsidR="00475B0F" w:rsidRDefault="00475B0F" w:rsidP="00475B0F">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Los </w:t>
      </w:r>
      <w:proofErr w:type="spellStart"/>
      <w:r>
        <w:rPr>
          <w:rFonts w:ascii="Times New Roman" w:hAnsi="Times New Roman" w:cs="Times New Roman"/>
          <w:sz w:val="24"/>
          <w:szCs w:val="24"/>
        </w:rPr>
        <w:t>especialistas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coinciden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estas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habilidades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comparten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rasgos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esenciales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abarcan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dominios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cognitivo</w:t>
      </w:r>
      <w:proofErr w:type="spellEnd"/>
      <w:r>
        <w:rPr>
          <w:rFonts w:ascii="Times New Roman" w:hAnsi="Times New Roman" w:cs="Times New Roman"/>
          <w:sz w:val="24"/>
          <w:szCs w:val="24"/>
        </w:rPr>
        <w:t xml:space="preserve">, intrapersonal e interpersonal; </w:t>
      </w:r>
      <w:proofErr w:type="spellStart"/>
      <w:r>
        <w:rPr>
          <w:rFonts w:ascii="Times New Roman" w:hAnsi="Times New Roman" w:cs="Times New Roman"/>
          <w:sz w:val="24"/>
          <w:szCs w:val="24"/>
        </w:rPr>
        <w:t>incluyen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competencias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cognitivas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afectivas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conductuales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comprenden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capacidades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como</w:t>
      </w:r>
      <w:proofErr w:type="spellEnd"/>
      <w:r>
        <w:rPr>
          <w:rFonts w:ascii="Times New Roman" w:hAnsi="Times New Roman" w:cs="Times New Roman"/>
          <w:sz w:val="24"/>
          <w:szCs w:val="24"/>
        </w:rPr>
        <w:t xml:space="preserve"> resolver </w:t>
      </w:r>
      <w:proofErr w:type="spellStart"/>
      <w:r>
        <w:rPr>
          <w:rFonts w:ascii="Times New Roman" w:hAnsi="Times New Roman" w:cs="Times New Roman"/>
          <w:sz w:val="24"/>
          <w:szCs w:val="24"/>
        </w:rPr>
        <w:t>problemas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cotidianos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prevenir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dificultades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futuras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iniciar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interacciones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hablar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público</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dar</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recibir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afecto</w:t>
      </w:r>
      <w:proofErr w:type="spellEnd"/>
      <w:r>
        <w:rPr>
          <w:rFonts w:ascii="Times New Roman" w:hAnsi="Times New Roman" w:cs="Times New Roman"/>
          <w:sz w:val="24"/>
          <w:szCs w:val="24"/>
        </w:rPr>
        <w:t xml:space="preserve"> (Goleman, 1995; CASEL, 2003; Pérez Gómez, 2010; Fernández, 2012; OCDE, 2015; Barrientos, 2016; </w:t>
      </w:r>
      <w:proofErr w:type="spellStart"/>
      <w:r>
        <w:rPr>
          <w:rFonts w:ascii="Times New Roman" w:hAnsi="Times New Roman" w:cs="Times New Roman"/>
          <w:sz w:val="24"/>
          <w:szCs w:val="24"/>
        </w:rPr>
        <w:t>INEEd</w:t>
      </w:r>
      <w:proofErr w:type="spellEnd"/>
      <w:r>
        <w:rPr>
          <w:rFonts w:ascii="Times New Roman" w:hAnsi="Times New Roman" w:cs="Times New Roman"/>
          <w:sz w:val="24"/>
          <w:szCs w:val="24"/>
        </w:rPr>
        <w:t xml:space="preserve">, 2018; UNESCO, 2021).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síntesis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constituyen</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aptitud</w:t>
      </w:r>
      <w:proofErr w:type="spellEnd"/>
      <w:r>
        <w:rPr>
          <w:rFonts w:ascii="Times New Roman" w:hAnsi="Times New Roman" w:cs="Times New Roman"/>
          <w:sz w:val="24"/>
          <w:szCs w:val="24"/>
        </w:rPr>
        <w:t xml:space="preserve"> de un </w:t>
      </w:r>
      <w:proofErr w:type="spellStart"/>
      <w:r>
        <w:rPr>
          <w:rFonts w:ascii="Times New Roman" w:hAnsi="Times New Roman" w:cs="Times New Roman"/>
          <w:sz w:val="24"/>
          <w:szCs w:val="24"/>
        </w:rPr>
        <w:t>individuo</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relacionarse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eficazmente</w:t>
      </w:r>
      <w:proofErr w:type="spellEnd"/>
      <w:r>
        <w:rPr>
          <w:rFonts w:ascii="Times New Roman" w:hAnsi="Times New Roman" w:cs="Times New Roman"/>
          <w:sz w:val="24"/>
          <w:szCs w:val="24"/>
        </w:rPr>
        <w:t xml:space="preserve"> con </w:t>
      </w:r>
      <w:proofErr w:type="spellStart"/>
      <w:r>
        <w:rPr>
          <w:rFonts w:ascii="Times New Roman" w:hAnsi="Times New Roman" w:cs="Times New Roman"/>
          <w:sz w:val="24"/>
          <w:szCs w:val="24"/>
        </w:rPr>
        <w:t>otros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logrando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resultados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positivos</w:t>
      </w:r>
      <w:proofErr w:type="spellEnd"/>
      <w:r>
        <w:rPr>
          <w:rFonts w:ascii="Times New Roman" w:hAnsi="Times New Roman" w:cs="Times New Roman"/>
          <w:sz w:val="24"/>
          <w:szCs w:val="24"/>
        </w:rPr>
        <w:t xml:space="preserve"> tanto a </w:t>
      </w:r>
      <w:proofErr w:type="spellStart"/>
      <w:r>
        <w:rPr>
          <w:rFonts w:ascii="Times New Roman" w:hAnsi="Times New Roman" w:cs="Times New Roman"/>
          <w:sz w:val="24"/>
          <w:szCs w:val="24"/>
        </w:rPr>
        <w:t>nivel</w:t>
      </w:r>
      <w:proofErr w:type="spellEnd"/>
      <w:r>
        <w:rPr>
          <w:rFonts w:ascii="Times New Roman" w:hAnsi="Times New Roman" w:cs="Times New Roman"/>
          <w:sz w:val="24"/>
          <w:szCs w:val="24"/>
        </w:rPr>
        <w:t xml:space="preserve"> personal </w:t>
      </w:r>
      <w:proofErr w:type="spellStart"/>
      <w:r>
        <w:rPr>
          <w:rFonts w:ascii="Times New Roman" w:hAnsi="Times New Roman" w:cs="Times New Roman"/>
          <w:sz w:val="24"/>
          <w:szCs w:val="24"/>
        </w:rPr>
        <w:t>como</w:t>
      </w:r>
      <w:proofErr w:type="spellEnd"/>
      <w:r>
        <w:rPr>
          <w:rFonts w:ascii="Times New Roman" w:hAnsi="Times New Roman" w:cs="Times New Roman"/>
          <w:sz w:val="24"/>
          <w:szCs w:val="24"/>
        </w:rPr>
        <w:t xml:space="preserve"> social.</w:t>
      </w:r>
    </w:p>
    <w:p w14:paraId="786E4A41" w14:textId="77777777" w:rsidR="00475B0F" w:rsidRDefault="00475B0F" w:rsidP="00475B0F">
      <w:pPr>
        <w:spacing w:before="120" w:after="12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Así</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educación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contextos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penitenciarios</w:t>
      </w:r>
      <w:proofErr w:type="spellEnd"/>
      <w:r>
        <w:rPr>
          <w:rFonts w:ascii="Times New Roman" w:hAnsi="Times New Roman" w:cs="Times New Roman"/>
          <w:sz w:val="24"/>
          <w:szCs w:val="24"/>
        </w:rPr>
        <w:t xml:space="preserve"> no se </w:t>
      </w:r>
      <w:proofErr w:type="spellStart"/>
      <w:r>
        <w:rPr>
          <w:rFonts w:ascii="Times New Roman" w:hAnsi="Times New Roman" w:cs="Times New Roman"/>
          <w:sz w:val="24"/>
          <w:szCs w:val="24"/>
        </w:rPr>
        <w:t>limita</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transmitir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conocimientos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académicos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sino</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busca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formar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integralmente</w:t>
      </w:r>
      <w:proofErr w:type="spellEnd"/>
      <w:r>
        <w:rPr>
          <w:rFonts w:ascii="Times New Roman" w:hAnsi="Times New Roman" w:cs="Times New Roman"/>
          <w:sz w:val="24"/>
          <w:szCs w:val="24"/>
        </w:rPr>
        <w:t xml:space="preserve"> a los </w:t>
      </w:r>
      <w:proofErr w:type="spellStart"/>
      <w:r>
        <w:rPr>
          <w:rFonts w:ascii="Times New Roman" w:hAnsi="Times New Roman" w:cs="Times New Roman"/>
          <w:sz w:val="24"/>
          <w:szCs w:val="24"/>
        </w:rPr>
        <w:t>internos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mediante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desarrollo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habilidades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socioemocionales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competencias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resultan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decisivas</w:t>
      </w:r>
      <w:proofErr w:type="spellEnd"/>
      <w:r>
        <w:rPr>
          <w:rFonts w:ascii="Times New Roman" w:hAnsi="Times New Roman" w:cs="Times New Roman"/>
          <w:sz w:val="24"/>
          <w:szCs w:val="24"/>
        </w:rPr>
        <w:t xml:space="preserve"> para la </w:t>
      </w:r>
      <w:proofErr w:type="spellStart"/>
      <w:r>
        <w:rPr>
          <w:rFonts w:ascii="Times New Roman" w:hAnsi="Times New Roman" w:cs="Times New Roman"/>
          <w:sz w:val="24"/>
          <w:szCs w:val="24"/>
        </w:rPr>
        <w:t>resiliencia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convivencia</w:t>
      </w:r>
      <w:proofErr w:type="spellEnd"/>
      <w:r>
        <w:rPr>
          <w:rFonts w:ascii="Times New Roman" w:hAnsi="Times New Roman" w:cs="Times New Roman"/>
          <w:sz w:val="24"/>
          <w:szCs w:val="24"/>
        </w:rPr>
        <w:t xml:space="preserve"> y la </w:t>
      </w:r>
      <w:proofErr w:type="spellStart"/>
      <w:r>
        <w:rPr>
          <w:rFonts w:ascii="Times New Roman" w:hAnsi="Times New Roman" w:cs="Times New Roman"/>
          <w:sz w:val="24"/>
          <w:szCs w:val="24"/>
        </w:rPr>
        <w:t>reinserción</w:t>
      </w:r>
      <w:proofErr w:type="spellEnd"/>
      <w:r>
        <w:rPr>
          <w:rFonts w:ascii="Times New Roman" w:hAnsi="Times New Roman" w:cs="Times New Roman"/>
          <w:sz w:val="24"/>
          <w:szCs w:val="24"/>
        </w:rPr>
        <w:t xml:space="preserve"> social, </w:t>
      </w:r>
      <w:proofErr w:type="spellStart"/>
      <w:r>
        <w:rPr>
          <w:rFonts w:ascii="Times New Roman" w:hAnsi="Times New Roman" w:cs="Times New Roman"/>
          <w:sz w:val="24"/>
          <w:szCs w:val="24"/>
        </w:rPr>
        <w:t>consolidando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proyectos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vida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más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sólidos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socialmente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responsables</w:t>
      </w:r>
      <w:proofErr w:type="spellEnd"/>
      <w:r>
        <w:rPr>
          <w:rFonts w:ascii="Times New Roman" w:hAnsi="Times New Roman" w:cs="Times New Roman"/>
          <w:sz w:val="24"/>
          <w:szCs w:val="24"/>
        </w:rPr>
        <w:t>.</w:t>
      </w:r>
    </w:p>
    <w:p w14:paraId="3A238CDC" w14:textId="77777777" w:rsidR="00475B0F" w:rsidRDefault="00475B0F" w:rsidP="00475B0F">
      <w:pPr>
        <w:spacing w:before="120" w:after="120" w:line="360" w:lineRule="auto"/>
        <w:jc w:val="both"/>
        <w:rPr>
          <w:rFonts w:ascii="Times New Roman" w:eastAsia="Arial" w:hAnsi="Times New Roman" w:cs="Times New Roman"/>
          <w:bCs/>
          <w:sz w:val="24"/>
          <w:szCs w:val="24"/>
          <w:lang w:val="es-ES" w:eastAsia="es-ES"/>
        </w:rPr>
      </w:pPr>
      <w:r>
        <w:rPr>
          <w:rFonts w:ascii="Times New Roman" w:eastAsia="Arial" w:hAnsi="Times New Roman" w:cs="Times New Roman"/>
          <w:bCs/>
          <w:sz w:val="24"/>
          <w:szCs w:val="24"/>
          <w:lang w:val="es-ES" w:eastAsia="es-ES"/>
        </w:rPr>
        <w:t xml:space="preserve">Teniendo en cuenta estos elementos, se asume para este estudio la definición de habilidades socioemocionales desde el contexto educativo cubano como el </w:t>
      </w:r>
      <w:bookmarkStart w:id="5" w:name="_Hlk204096642"/>
      <w:r>
        <w:rPr>
          <w:rFonts w:ascii="Times New Roman" w:eastAsia="Arial" w:hAnsi="Times New Roman" w:cs="Times New Roman"/>
          <w:bCs/>
          <w:i/>
          <w:iCs/>
          <w:sz w:val="24"/>
          <w:szCs w:val="24"/>
          <w:lang w:val="es-ES" w:eastAsia="es-ES"/>
        </w:rPr>
        <w:t>conjunto integrado de capacidades cognitivas, emocionales y comportamentales que permiten comprender y manejar las emociones, así como interactuar de manera efectiva con los demás, logrando éxito en las relaciones interpersonales, fomentando el trabajo en equipo, contribuyendo a la resolución de conflictos y promoviendo el bienestar emocional en el contexto en el que se desenvuelven.</w:t>
      </w:r>
      <w:r>
        <w:rPr>
          <w:rFonts w:ascii="Times New Roman" w:eastAsia="Arial" w:hAnsi="Times New Roman" w:cs="Times New Roman"/>
          <w:bCs/>
          <w:sz w:val="24"/>
          <w:szCs w:val="24"/>
          <w:lang w:val="es-ES" w:eastAsia="es-ES"/>
        </w:rPr>
        <w:t xml:space="preserve"> Estas habilidades incluyen la empatía, la apertura a la diversidad, la autorregulación, la autoeficacia, el trabajo cooperativo y la apertura a la solución de conflictos.</w:t>
      </w:r>
    </w:p>
    <w:bookmarkEnd w:id="5"/>
    <w:p w14:paraId="00DFA779" w14:textId="77777777" w:rsidR="00475B0F" w:rsidRDefault="00475B0F" w:rsidP="00475B0F">
      <w:pPr>
        <w:spacing w:before="120" w:after="120" w:line="360" w:lineRule="auto"/>
        <w:jc w:val="both"/>
        <w:rPr>
          <w:rFonts w:ascii="Times New Roman" w:eastAsia="Arial" w:hAnsi="Times New Roman" w:cs="Times New Roman"/>
          <w:bCs/>
          <w:sz w:val="24"/>
          <w:szCs w:val="24"/>
          <w:lang w:val="es-ES" w:eastAsia="es-ES"/>
        </w:rPr>
      </w:pPr>
      <w:r>
        <w:rPr>
          <w:rFonts w:ascii="Times New Roman" w:eastAsia="Arial" w:hAnsi="Times New Roman" w:cs="Times New Roman"/>
          <w:bCs/>
          <w:sz w:val="24"/>
          <w:szCs w:val="24"/>
          <w:lang w:val="es-ES" w:eastAsia="es-ES"/>
        </w:rPr>
        <w:t>A partir de un estudio realizado por investigadores del proyecto</w:t>
      </w:r>
      <w:r>
        <w:rPr>
          <w:rFonts w:ascii="Times New Roman" w:hAnsi="Times New Roman" w:cs="Times New Roman"/>
          <w:sz w:val="24"/>
          <w:szCs w:val="24"/>
          <w:lang w:val="es-ES"/>
        </w:rPr>
        <w:t xml:space="preserve"> </w:t>
      </w:r>
      <w:r>
        <w:rPr>
          <w:rFonts w:ascii="Times New Roman" w:eastAsia="Arial" w:hAnsi="Times New Roman" w:cs="Times New Roman"/>
          <w:bCs/>
          <w:i/>
          <w:iCs/>
          <w:sz w:val="24"/>
          <w:szCs w:val="24"/>
          <w:lang w:val="es-ES" w:eastAsia="es-ES"/>
        </w:rPr>
        <w:t>Alfabetización y Educación de Jóvenes y Adultos en Cuba: aprendizaje para la vida</w:t>
      </w:r>
      <w:r>
        <w:rPr>
          <w:rFonts w:ascii="Times New Roman" w:eastAsia="Arial" w:hAnsi="Times New Roman" w:cs="Times New Roman"/>
          <w:bCs/>
          <w:sz w:val="24"/>
          <w:szCs w:val="24"/>
          <w:lang w:val="es-ES" w:eastAsia="es-ES"/>
        </w:rPr>
        <w:t xml:space="preserve"> del Instituto Central de Ciencias Pedagógicas (ICCP) en el que se determinó un grupo de indicadores para evaluar las habilidades socioemocionales en reclusos de los centros penitenciarios en Cuba (Gonzáles, 2024) que contó con sesiones de trabajo con directivos y docentes que laboran directamente con los reclusos en los centros penitenciarios, así como en las experiencias presentadas por docentes, investigadores, combatientes del MININT y otros actores sociales en el Evento Virtual Científico Nacional de Centros penitenciarios “La investigación pedagógica en las instituciones educativas”, se evidenció que existen estados emocionales en los reclusos que afectan su buen desenvolvimiento durante el proceso educativo, la formación integral e inserción social. </w:t>
      </w:r>
    </w:p>
    <w:p w14:paraId="1F286E61" w14:textId="77777777" w:rsidR="00475B0F" w:rsidRDefault="00475B0F" w:rsidP="00475B0F">
      <w:pPr>
        <w:spacing w:before="120" w:after="120" w:line="360" w:lineRule="auto"/>
        <w:jc w:val="both"/>
        <w:rPr>
          <w:rFonts w:ascii="Times New Roman" w:eastAsia="Arial" w:hAnsi="Times New Roman" w:cs="Times New Roman"/>
          <w:bCs/>
          <w:sz w:val="24"/>
          <w:szCs w:val="24"/>
          <w:lang w:val="es-ES" w:eastAsia="es-ES"/>
        </w:rPr>
      </w:pPr>
      <w:r>
        <w:rPr>
          <w:rFonts w:ascii="Times New Roman" w:eastAsia="Arial" w:hAnsi="Times New Roman" w:cs="Times New Roman"/>
          <w:bCs/>
          <w:sz w:val="24"/>
          <w:szCs w:val="24"/>
          <w:lang w:val="es-ES" w:eastAsia="es-ES"/>
        </w:rPr>
        <w:t xml:space="preserve">De ahí la necesidad de estudiar y profundizar la importancia que tiene el desarrollo de las habilidades socioemocionales como empatía, apertura a la diversidad, autorregulación, autoeficacia, el trabajo cooperativo y la apertura a la resolución de conflictos en los reclusos para su formación integral y </w:t>
      </w:r>
      <w:r>
        <w:rPr>
          <w:rFonts w:ascii="Times New Roman" w:eastAsia="Arial" w:hAnsi="Times New Roman" w:cs="Times New Roman"/>
          <w:bCs/>
          <w:sz w:val="24"/>
          <w:szCs w:val="24"/>
          <w:lang w:val="es-ES" w:eastAsia="es-ES"/>
        </w:rPr>
        <w:lastRenderedPageBreak/>
        <w:t xml:space="preserve">reinserción social, así como las estrategias pedagógicas que favorecen su fortalecimiento en contextos educativos de los centros penitenciarios. </w:t>
      </w:r>
    </w:p>
    <w:p w14:paraId="6D1F332A" w14:textId="77777777" w:rsidR="00475B0F" w:rsidRDefault="00475B0F" w:rsidP="00475B0F">
      <w:pPr>
        <w:spacing w:before="120" w:after="120" w:line="360" w:lineRule="auto"/>
        <w:jc w:val="both"/>
        <w:rPr>
          <w:rFonts w:ascii="Times New Roman" w:eastAsia="Arial" w:hAnsi="Times New Roman" w:cs="Times New Roman"/>
          <w:bCs/>
          <w:sz w:val="24"/>
          <w:szCs w:val="24"/>
          <w:lang w:val="es-ES" w:eastAsia="es-ES"/>
        </w:rPr>
      </w:pPr>
      <w:r>
        <w:rPr>
          <w:rFonts w:ascii="Times New Roman" w:eastAsia="Arial" w:hAnsi="Times New Roman" w:cs="Times New Roman"/>
          <w:bCs/>
          <w:sz w:val="24"/>
          <w:szCs w:val="24"/>
          <w:lang w:val="es-ES" w:eastAsia="es-ES"/>
        </w:rPr>
        <w:t xml:space="preserve">El presente trabajo reconoce la importancia de las habilidades socioemocionales en el contexto de los centros penitenciarios y aboga por su estudio con el propósito de atenderlas desde el proceso pedagógico para lograr la formación integral de las personas reclusas y su posterior reinserción social. </w:t>
      </w:r>
    </w:p>
    <w:p w14:paraId="60FAB2E0" w14:textId="77777777" w:rsidR="00475B0F" w:rsidRDefault="00475B0F" w:rsidP="00475B0F">
      <w:pPr>
        <w:spacing w:after="0" w:line="360" w:lineRule="auto"/>
        <w:jc w:val="both"/>
        <w:rPr>
          <w:rFonts w:ascii="Times New Roman" w:eastAsia="Arial" w:hAnsi="Times New Roman" w:cs="Times New Roman"/>
          <w:bCs/>
          <w:sz w:val="24"/>
          <w:szCs w:val="24"/>
          <w:lang w:val="es-ES" w:eastAsia="es-ES"/>
        </w:rPr>
      </w:pPr>
      <w:r>
        <w:rPr>
          <w:rFonts w:ascii="Times New Roman" w:eastAsia="Arial" w:hAnsi="Times New Roman" w:cs="Times New Roman"/>
          <w:bCs/>
          <w:sz w:val="24"/>
          <w:szCs w:val="24"/>
          <w:lang w:val="es-ES" w:eastAsia="es-ES"/>
        </w:rPr>
        <w:t>A continuación, se presenta un análisis teórico de las habilidades socioemocionales desde un enfoque histórico-cultural que permite comprender su impacto en el aprendizaje significativo y la formación continua, particularmente en contextos como los centros penitenciarios, donde la educación trasciende la mera transmisión de conocimientos para convertirse en una vía de transformación personal y social. Entre estas habilidades, destacan seis que resultan fundamentales: la empatía, la apertura a la diversidad, la autorregulación, la autoeficacia, el trabajo cooperativo y la apertura a la resolución de conflictos.</w:t>
      </w:r>
    </w:p>
    <w:p w14:paraId="0CAD3117" w14:textId="77777777" w:rsidR="00475B0F" w:rsidRDefault="00475B0F" w:rsidP="00475B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proofErr w:type="spellStart"/>
      <w:r>
        <w:rPr>
          <w:rFonts w:ascii="Times New Roman" w:hAnsi="Times New Roman" w:cs="Times New Roman"/>
          <w:sz w:val="24"/>
          <w:szCs w:val="24"/>
        </w:rPr>
        <w:t>empatía</w:t>
      </w:r>
      <w:proofErr w:type="spellEnd"/>
      <w:r>
        <w:rPr>
          <w:rFonts w:ascii="Times New Roman" w:hAnsi="Times New Roman" w:cs="Times New Roman"/>
          <w:sz w:val="24"/>
          <w:szCs w:val="24"/>
        </w:rPr>
        <w:t xml:space="preserve"> es una </w:t>
      </w:r>
      <w:proofErr w:type="spellStart"/>
      <w:r>
        <w:rPr>
          <w:rFonts w:ascii="Times New Roman" w:hAnsi="Times New Roman" w:cs="Times New Roman"/>
          <w:sz w:val="24"/>
          <w:szCs w:val="24"/>
        </w:rPr>
        <w:t>habilidad</w:t>
      </w:r>
      <w:proofErr w:type="spellEnd"/>
      <w:r>
        <w:rPr>
          <w:rFonts w:ascii="Times New Roman" w:hAnsi="Times New Roman" w:cs="Times New Roman"/>
          <w:sz w:val="24"/>
          <w:szCs w:val="24"/>
        </w:rPr>
        <w:t xml:space="preserve"> crucial para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funcionamiento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efectivo</w:t>
      </w:r>
      <w:proofErr w:type="spellEnd"/>
      <w:r>
        <w:rPr>
          <w:rFonts w:ascii="Times New Roman" w:hAnsi="Times New Roman" w:cs="Times New Roman"/>
          <w:sz w:val="24"/>
          <w:szCs w:val="24"/>
        </w:rPr>
        <w:t xml:space="preserve"> y la </w:t>
      </w:r>
      <w:proofErr w:type="spellStart"/>
      <w:r>
        <w:rPr>
          <w:rFonts w:ascii="Times New Roman" w:hAnsi="Times New Roman" w:cs="Times New Roman"/>
          <w:sz w:val="24"/>
          <w:szCs w:val="24"/>
        </w:rPr>
        <w:t>interacción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exitosa</w:t>
      </w:r>
      <w:proofErr w:type="spellEnd"/>
      <w:r>
        <w:rPr>
          <w:rFonts w:ascii="Times New Roman" w:hAnsi="Times New Roman" w:cs="Times New Roman"/>
          <w:sz w:val="24"/>
          <w:szCs w:val="24"/>
        </w:rPr>
        <w:t xml:space="preserve"> con los </w:t>
      </w:r>
      <w:proofErr w:type="spellStart"/>
      <w:r>
        <w:rPr>
          <w:rFonts w:ascii="Times New Roman" w:hAnsi="Times New Roman" w:cs="Times New Roman"/>
          <w:sz w:val="24"/>
          <w:szCs w:val="24"/>
        </w:rPr>
        <w:t>demás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Domitrovich</w:t>
      </w:r>
      <w:proofErr w:type="spellEnd"/>
      <w:r>
        <w:rPr>
          <w:rFonts w:ascii="Times New Roman" w:hAnsi="Times New Roman" w:cs="Times New Roman"/>
          <w:sz w:val="24"/>
          <w:szCs w:val="24"/>
        </w:rPr>
        <w:t xml:space="preserve"> et al., 2017). Se </w:t>
      </w:r>
      <w:proofErr w:type="spellStart"/>
      <w:r>
        <w:rPr>
          <w:rFonts w:ascii="Times New Roman" w:hAnsi="Times New Roman" w:cs="Times New Roman"/>
          <w:sz w:val="24"/>
          <w:szCs w:val="24"/>
        </w:rPr>
        <w:t>considera</w:t>
      </w:r>
      <w:proofErr w:type="spellEnd"/>
      <w:r>
        <w:rPr>
          <w:rFonts w:ascii="Times New Roman" w:hAnsi="Times New Roman" w:cs="Times New Roman"/>
          <w:sz w:val="24"/>
          <w:szCs w:val="24"/>
        </w:rPr>
        <w:t xml:space="preserve"> un factor </w:t>
      </w:r>
      <w:proofErr w:type="spellStart"/>
      <w:r>
        <w:rPr>
          <w:rFonts w:ascii="Times New Roman" w:hAnsi="Times New Roman" w:cs="Times New Roman"/>
          <w:sz w:val="24"/>
          <w:szCs w:val="24"/>
        </w:rPr>
        <w:t>determinante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generación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conductas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prosociales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como</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cooperación</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disposición</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ayudar</w:t>
      </w:r>
      <w:proofErr w:type="spellEnd"/>
      <w:r>
        <w:rPr>
          <w:rFonts w:ascii="Times New Roman" w:hAnsi="Times New Roman" w:cs="Times New Roman"/>
          <w:sz w:val="24"/>
          <w:szCs w:val="24"/>
        </w:rPr>
        <w:t xml:space="preserve"> y la </w:t>
      </w:r>
      <w:proofErr w:type="spellStart"/>
      <w:r>
        <w:rPr>
          <w:rFonts w:ascii="Times New Roman" w:hAnsi="Times New Roman" w:cs="Times New Roman"/>
          <w:sz w:val="24"/>
          <w:szCs w:val="24"/>
        </w:rPr>
        <w:t>toma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perspectiva</w:t>
      </w:r>
      <w:proofErr w:type="spellEnd"/>
      <w:r>
        <w:rPr>
          <w:rFonts w:ascii="Times New Roman" w:hAnsi="Times New Roman" w:cs="Times New Roman"/>
          <w:sz w:val="24"/>
          <w:szCs w:val="24"/>
        </w:rPr>
        <w:t xml:space="preserve">, que son </w:t>
      </w:r>
      <w:proofErr w:type="spellStart"/>
      <w:r>
        <w:rPr>
          <w:rFonts w:ascii="Times New Roman" w:hAnsi="Times New Roman" w:cs="Times New Roman"/>
          <w:sz w:val="24"/>
          <w:szCs w:val="24"/>
        </w:rPr>
        <w:t>esenciales</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construir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comunidades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democráticas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respetuosas</w:t>
      </w:r>
      <w:proofErr w:type="spellEnd"/>
      <w:r>
        <w:rPr>
          <w:rFonts w:ascii="Times New Roman" w:hAnsi="Times New Roman" w:cs="Times New Roman"/>
          <w:sz w:val="24"/>
          <w:szCs w:val="24"/>
        </w:rPr>
        <w:t xml:space="preserve"> (Eisenberg et al., 2015).</w:t>
      </w:r>
    </w:p>
    <w:p w14:paraId="6B41008A" w14:textId="77777777" w:rsidR="00475B0F" w:rsidRDefault="00475B0F" w:rsidP="00475B0F">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ámbito</w:t>
      </w:r>
      <w:proofErr w:type="spellEnd"/>
      <w:r>
        <w:rPr>
          <w:rFonts w:ascii="Times New Roman" w:hAnsi="Times New Roman" w:cs="Times New Roman"/>
          <w:sz w:val="24"/>
          <w:szCs w:val="24"/>
        </w:rPr>
        <w:t xml:space="preserve"> social,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desarrollo</w:t>
      </w:r>
      <w:proofErr w:type="spellEnd"/>
      <w:r>
        <w:rPr>
          <w:rFonts w:ascii="Times New Roman" w:hAnsi="Times New Roman" w:cs="Times New Roman"/>
          <w:sz w:val="24"/>
          <w:szCs w:val="24"/>
        </w:rPr>
        <w:t xml:space="preserve"> de la </w:t>
      </w:r>
      <w:proofErr w:type="spellStart"/>
      <w:r>
        <w:rPr>
          <w:rFonts w:ascii="Times New Roman" w:hAnsi="Times New Roman" w:cs="Times New Roman"/>
          <w:sz w:val="24"/>
          <w:szCs w:val="24"/>
        </w:rPr>
        <w:t>empatía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fortalece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sociedades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más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amables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compasivas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permite</w:t>
      </w:r>
      <w:proofErr w:type="spellEnd"/>
      <w:r>
        <w:rPr>
          <w:rFonts w:ascii="Times New Roman" w:hAnsi="Times New Roman" w:cs="Times New Roman"/>
          <w:sz w:val="24"/>
          <w:szCs w:val="24"/>
        </w:rPr>
        <w:t xml:space="preserve"> a las personas </w:t>
      </w:r>
      <w:proofErr w:type="spellStart"/>
      <w:r>
        <w:rPr>
          <w:rFonts w:ascii="Times New Roman" w:hAnsi="Times New Roman" w:cs="Times New Roman"/>
          <w:sz w:val="24"/>
          <w:szCs w:val="24"/>
        </w:rPr>
        <w:t>comprender</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compartir</w:t>
      </w:r>
      <w:proofErr w:type="spellEnd"/>
      <w:r>
        <w:rPr>
          <w:rFonts w:ascii="Times New Roman" w:hAnsi="Times New Roman" w:cs="Times New Roman"/>
          <w:sz w:val="24"/>
          <w:szCs w:val="24"/>
        </w:rPr>
        <w:t xml:space="preserve"> los </w:t>
      </w:r>
      <w:proofErr w:type="spellStart"/>
      <w:r>
        <w:rPr>
          <w:rFonts w:ascii="Times New Roman" w:hAnsi="Times New Roman" w:cs="Times New Roman"/>
          <w:sz w:val="24"/>
          <w:szCs w:val="24"/>
        </w:rPr>
        <w:t>sentimientos</w:t>
      </w:r>
      <w:proofErr w:type="spellEnd"/>
      <w:r>
        <w:rPr>
          <w:rFonts w:ascii="Times New Roman" w:hAnsi="Times New Roman" w:cs="Times New Roman"/>
          <w:sz w:val="24"/>
          <w:szCs w:val="24"/>
        </w:rPr>
        <w:t xml:space="preserve"> de los </w:t>
      </w:r>
      <w:proofErr w:type="spellStart"/>
      <w:r>
        <w:rPr>
          <w:rFonts w:ascii="Times New Roman" w:hAnsi="Times New Roman" w:cs="Times New Roman"/>
          <w:sz w:val="24"/>
          <w:szCs w:val="24"/>
        </w:rPr>
        <w:t>demás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educación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competencia</w:t>
      </w:r>
      <w:proofErr w:type="spellEnd"/>
      <w:r>
        <w:rPr>
          <w:rFonts w:ascii="Times New Roman" w:hAnsi="Times New Roman" w:cs="Times New Roman"/>
          <w:sz w:val="24"/>
          <w:szCs w:val="24"/>
        </w:rPr>
        <w:t xml:space="preserve"> es indispensable para </w:t>
      </w:r>
      <w:proofErr w:type="spellStart"/>
      <w:r>
        <w:rPr>
          <w:rFonts w:ascii="Times New Roman" w:hAnsi="Times New Roman" w:cs="Times New Roman"/>
          <w:sz w:val="24"/>
          <w:szCs w:val="24"/>
        </w:rPr>
        <w:t>crear</w:t>
      </w:r>
      <w:proofErr w:type="spellEnd"/>
      <w:r>
        <w:rPr>
          <w:rFonts w:ascii="Times New Roman" w:hAnsi="Times New Roman" w:cs="Times New Roman"/>
          <w:sz w:val="24"/>
          <w:szCs w:val="24"/>
        </w:rPr>
        <w:t xml:space="preserve"> ambientes de </w:t>
      </w:r>
      <w:proofErr w:type="spellStart"/>
      <w:r>
        <w:rPr>
          <w:rFonts w:ascii="Times New Roman" w:hAnsi="Times New Roman" w:cs="Times New Roman"/>
          <w:sz w:val="24"/>
          <w:szCs w:val="24"/>
        </w:rPr>
        <w:t>aprendizaje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seguros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afectivos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donde</w:t>
      </w:r>
      <w:proofErr w:type="spellEnd"/>
      <w:r>
        <w:rPr>
          <w:rFonts w:ascii="Times New Roman" w:hAnsi="Times New Roman" w:cs="Times New Roman"/>
          <w:sz w:val="24"/>
          <w:szCs w:val="24"/>
        </w:rPr>
        <w:t xml:space="preserve"> los </w:t>
      </w:r>
      <w:proofErr w:type="spellStart"/>
      <w:r>
        <w:rPr>
          <w:rFonts w:ascii="Times New Roman" w:hAnsi="Times New Roman" w:cs="Times New Roman"/>
          <w:sz w:val="24"/>
          <w:szCs w:val="24"/>
        </w:rPr>
        <w:t>estudiantes</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sientan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valorados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apoyados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docente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empático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puede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identificar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manera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más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precisa</w:t>
      </w:r>
      <w:proofErr w:type="spellEnd"/>
      <w:r>
        <w:rPr>
          <w:rFonts w:ascii="Times New Roman" w:hAnsi="Times New Roman" w:cs="Times New Roman"/>
          <w:sz w:val="24"/>
          <w:szCs w:val="24"/>
        </w:rPr>
        <w:t xml:space="preserve"> las </w:t>
      </w:r>
      <w:proofErr w:type="spellStart"/>
      <w:r>
        <w:rPr>
          <w:rFonts w:ascii="Times New Roman" w:hAnsi="Times New Roman" w:cs="Times New Roman"/>
          <w:sz w:val="24"/>
          <w:szCs w:val="24"/>
        </w:rPr>
        <w:t>necesidades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emocionales</w:t>
      </w:r>
      <w:proofErr w:type="spellEnd"/>
      <w:r>
        <w:rPr>
          <w:rFonts w:ascii="Times New Roman" w:hAnsi="Times New Roman" w:cs="Times New Roman"/>
          <w:sz w:val="24"/>
          <w:szCs w:val="24"/>
        </w:rPr>
        <w:t xml:space="preserve"> de sus </w:t>
      </w:r>
      <w:proofErr w:type="spellStart"/>
      <w:r>
        <w:rPr>
          <w:rFonts w:ascii="Times New Roman" w:hAnsi="Times New Roman" w:cs="Times New Roman"/>
          <w:sz w:val="24"/>
          <w:szCs w:val="24"/>
        </w:rPr>
        <w:t>educandos</w:t>
      </w:r>
      <w:proofErr w:type="spellEnd"/>
      <w:r>
        <w:rPr>
          <w:rFonts w:ascii="Times New Roman" w:hAnsi="Times New Roman" w:cs="Times New Roman"/>
          <w:sz w:val="24"/>
          <w:szCs w:val="24"/>
        </w:rPr>
        <w:t xml:space="preserve">, lo </w:t>
      </w:r>
      <w:proofErr w:type="spellStart"/>
      <w:r>
        <w:rPr>
          <w:rFonts w:ascii="Times New Roman" w:hAnsi="Times New Roman" w:cs="Times New Roman"/>
          <w:sz w:val="24"/>
          <w:szCs w:val="24"/>
        </w:rPr>
        <w:t>cual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facilita</w:t>
      </w:r>
      <w:proofErr w:type="spellEnd"/>
      <w:r>
        <w:rPr>
          <w:rFonts w:ascii="Times New Roman" w:hAnsi="Times New Roman" w:cs="Times New Roman"/>
          <w:sz w:val="24"/>
          <w:szCs w:val="24"/>
        </w:rPr>
        <w:t xml:space="preserve"> una </w:t>
      </w:r>
      <w:proofErr w:type="spellStart"/>
      <w:r>
        <w:rPr>
          <w:rFonts w:ascii="Times New Roman" w:hAnsi="Times New Roman" w:cs="Times New Roman"/>
          <w:sz w:val="24"/>
          <w:szCs w:val="24"/>
        </w:rPr>
        <w:t>atención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personalizada</w:t>
      </w:r>
      <w:proofErr w:type="spellEnd"/>
      <w:r>
        <w:rPr>
          <w:rFonts w:ascii="Times New Roman" w:hAnsi="Times New Roman" w:cs="Times New Roman"/>
          <w:sz w:val="24"/>
          <w:szCs w:val="24"/>
        </w:rPr>
        <w:t xml:space="preserve"> y un </w:t>
      </w:r>
      <w:proofErr w:type="spellStart"/>
      <w:r>
        <w:rPr>
          <w:rFonts w:ascii="Times New Roman" w:hAnsi="Times New Roman" w:cs="Times New Roman"/>
          <w:sz w:val="24"/>
          <w:szCs w:val="24"/>
        </w:rPr>
        <w:t>manejo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constructivo</w:t>
      </w:r>
      <w:proofErr w:type="spellEnd"/>
      <w:r>
        <w:rPr>
          <w:rFonts w:ascii="Times New Roman" w:hAnsi="Times New Roman" w:cs="Times New Roman"/>
          <w:sz w:val="24"/>
          <w:szCs w:val="24"/>
        </w:rPr>
        <w:t xml:space="preserve"> de los </w:t>
      </w:r>
      <w:proofErr w:type="spellStart"/>
      <w:r>
        <w:rPr>
          <w:rFonts w:ascii="Times New Roman" w:hAnsi="Times New Roman" w:cs="Times New Roman"/>
          <w:sz w:val="24"/>
          <w:szCs w:val="24"/>
        </w:rPr>
        <w:t>conflictos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Además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fomenta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cooperación</w:t>
      </w:r>
      <w:proofErr w:type="spellEnd"/>
      <w:r>
        <w:rPr>
          <w:rFonts w:ascii="Times New Roman" w:hAnsi="Times New Roman" w:cs="Times New Roman"/>
          <w:sz w:val="24"/>
          <w:szCs w:val="24"/>
        </w:rPr>
        <w:t xml:space="preserve"> y la </w:t>
      </w:r>
      <w:proofErr w:type="spellStart"/>
      <w:r>
        <w:rPr>
          <w:rFonts w:ascii="Times New Roman" w:hAnsi="Times New Roman" w:cs="Times New Roman"/>
          <w:sz w:val="24"/>
          <w:szCs w:val="24"/>
        </w:rPr>
        <w:t>inclusión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mejorando</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calidad</w:t>
      </w:r>
      <w:proofErr w:type="spellEnd"/>
      <w:r>
        <w:rPr>
          <w:rFonts w:ascii="Times New Roman" w:hAnsi="Times New Roman" w:cs="Times New Roman"/>
          <w:sz w:val="24"/>
          <w:szCs w:val="24"/>
        </w:rPr>
        <w:t xml:space="preserve"> de la </w:t>
      </w:r>
      <w:proofErr w:type="spellStart"/>
      <w:r>
        <w:rPr>
          <w:rFonts w:ascii="Times New Roman" w:hAnsi="Times New Roman" w:cs="Times New Roman"/>
          <w:sz w:val="24"/>
          <w:szCs w:val="24"/>
        </w:rPr>
        <w:t>convivencia</w:t>
      </w:r>
      <w:proofErr w:type="spellEnd"/>
      <w:r>
        <w:rPr>
          <w:rFonts w:ascii="Times New Roman" w:hAnsi="Times New Roman" w:cs="Times New Roman"/>
          <w:sz w:val="24"/>
          <w:szCs w:val="24"/>
        </w:rPr>
        <w:t xml:space="preserve"> escolar.</w:t>
      </w:r>
    </w:p>
    <w:p w14:paraId="37BEAF63" w14:textId="77777777" w:rsidR="00475B0F" w:rsidRDefault="00475B0F" w:rsidP="00475B0F">
      <w:pPr>
        <w:spacing w:after="0" w:line="360" w:lineRule="auto"/>
        <w:jc w:val="both"/>
        <w:rPr>
          <w:rFonts w:ascii="Times New Roman" w:hAnsi="Times New Roman" w:cs="Times New Roman"/>
          <w:i/>
          <w:iCs/>
          <w:sz w:val="24"/>
          <w:szCs w:val="24"/>
        </w:rPr>
      </w:pPr>
      <w:proofErr w:type="spellStart"/>
      <w:r>
        <w:rPr>
          <w:rFonts w:ascii="Times New Roman" w:hAnsi="Times New Roman" w:cs="Times New Roman"/>
          <w:sz w:val="24"/>
          <w:szCs w:val="24"/>
        </w:rPr>
        <w:t>Partiendo</w:t>
      </w:r>
      <w:proofErr w:type="spellEnd"/>
      <w:r>
        <w:rPr>
          <w:rFonts w:ascii="Times New Roman" w:hAnsi="Times New Roman" w:cs="Times New Roman"/>
          <w:sz w:val="24"/>
          <w:szCs w:val="24"/>
        </w:rPr>
        <w:t xml:space="preserve"> de los </w:t>
      </w:r>
      <w:proofErr w:type="spellStart"/>
      <w:r>
        <w:rPr>
          <w:rFonts w:ascii="Times New Roman" w:hAnsi="Times New Roman" w:cs="Times New Roman"/>
          <w:sz w:val="24"/>
          <w:szCs w:val="24"/>
        </w:rPr>
        <w:t>referentes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teóricos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prácticos</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estudio</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asume</w:t>
      </w:r>
      <w:proofErr w:type="spellEnd"/>
      <w:r>
        <w:rPr>
          <w:rFonts w:ascii="Times New Roman" w:hAnsi="Times New Roman" w:cs="Times New Roman"/>
          <w:sz w:val="24"/>
          <w:szCs w:val="24"/>
        </w:rPr>
        <w:t xml:space="preserve"> la </w:t>
      </w:r>
      <w:proofErr w:type="spellStart"/>
      <w:r>
        <w:rPr>
          <w:rFonts w:ascii="Times New Roman" w:hAnsi="Times New Roman" w:cs="Times New Roman"/>
          <w:i/>
          <w:iCs/>
          <w:sz w:val="24"/>
          <w:szCs w:val="24"/>
        </w:rPr>
        <w:t>empatía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como</w:t>
      </w:r>
      <w:proofErr w:type="spellEnd"/>
      <w:r>
        <w:rPr>
          <w:rFonts w:ascii="Times New Roman" w:hAnsi="Times New Roman" w:cs="Times New Roman"/>
          <w:i/>
          <w:iCs/>
          <w:sz w:val="24"/>
          <w:szCs w:val="24"/>
        </w:rPr>
        <w:t xml:space="preserve"> la </w:t>
      </w:r>
      <w:proofErr w:type="spellStart"/>
      <w:r>
        <w:rPr>
          <w:rFonts w:ascii="Times New Roman" w:hAnsi="Times New Roman" w:cs="Times New Roman"/>
          <w:i/>
          <w:iCs/>
          <w:sz w:val="24"/>
          <w:szCs w:val="24"/>
        </w:rPr>
        <w:t>capacidad</w:t>
      </w:r>
      <w:proofErr w:type="spellEnd"/>
      <w:r>
        <w:rPr>
          <w:rFonts w:ascii="Times New Roman" w:hAnsi="Times New Roman" w:cs="Times New Roman"/>
          <w:i/>
          <w:iCs/>
          <w:sz w:val="24"/>
          <w:szCs w:val="24"/>
        </w:rPr>
        <w:t xml:space="preserve"> para </w:t>
      </w:r>
      <w:proofErr w:type="spellStart"/>
      <w:r>
        <w:rPr>
          <w:rFonts w:ascii="Times New Roman" w:hAnsi="Times New Roman" w:cs="Times New Roman"/>
          <w:i/>
          <w:iCs/>
          <w:sz w:val="24"/>
          <w:szCs w:val="24"/>
        </w:rPr>
        <w:t>reconocer</w:t>
      </w:r>
      <w:proofErr w:type="spellEnd"/>
      <w:r>
        <w:rPr>
          <w:rFonts w:ascii="Times New Roman" w:hAnsi="Times New Roman" w:cs="Times New Roman"/>
          <w:i/>
          <w:iCs/>
          <w:sz w:val="24"/>
          <w:szCs w:val="24"/>
        </w:rPr>
        <w:t xml:space="preserve"> e </w:t>
      </w:r>
      <w:proofErr w:type="spellStart"/>
      <w:r>
        <w:rPr>
          <w:rFonts w:ascii="Times New Roman" w:hAnsi="Times New Roman" w:cs="Times New Roman"/>
          <w:i/>
          <w:iCs/>
          <w:sz w:val="24"/>
          <w:szCs w:val="24"/>
        </w:rPr>
        <w:t>identificarse</w:t>
      </w:r>
      <w:proofErr w:type="spellEnd"/>
      <w:r>
        <w:rPr>
          <w:rFonts w:ascii="Times New Roman" w:hAnsi="Times New Roman" w:cs="Times New Roman"/>
          <w:i/>
          <w:iCs/>
          <w:sz w:val="24"/>
          <w:szCs w:val="24"/>
        </w:rPr>
        <w:t xml:space="preserve"> con la </w:t>
      </w:r>
      <w:proofErr w:type="spellStart"/>
      <w:r>
        <w:rPr>
          <w:rFonts w:ascii="Times New Roman" w:hAnsi="Times New Roman" w:cs="Times New Roman"/>
          <w:i/>
          <w:iCs/>
          <w:sz w:val="24"/>
          <w:szCs w:val="24"/>
        </w:rPr>
        <w:t>perspectiva</w:t>
      </w:r>
      <w:proofErr w:type="spellEnd"/>
      <w:r>
        <w:rPr>
          <w:rFonts w:ascii="Times New Roman" w:hAnsi="Times New Roman" w:cs="Times New Roman"/>
          <w:i/>
          <w:iCs/>
          <w:sz w:val="24"/>
          <w:szCs w:val="24"/>
        </w:rPr>
        <w:t xml:space="preserve"> de </w:t>
      </w:r>
      <w:proofErr w:type="spellStart"/>
      <w:r>
        <w:rPr>
          <w:rFonts w:ascii="Times New Roman" w:hAnsi="Times New Roman" w:cs="Times New Roman"/>
          <w:i/>
          <w:iCs/>
          <w:sz w:val="24"/>
          <w:szCs w:val="24"/>
        </w:rPr>
        <w:t>otro</w:t>
      </w:r>
      <w:proofErr w:type="spellEnd"/>
      <w:r>
        <w:rPr>
          <w:rFonts w:ascii="Times New Roman" w:hAnsi="Times New Roman" w:cs="Times New Roman"/>
          <w:i/>
          <w:iCs/>
          <w:sz w:val="24"/>
          <w:szCs w:val="24"/>
        </w:rPr>
        <w:t xml:space="preserve">, tanto </w:t>
      </w:r>
      <w:proofErr w:type="spellStart"/>
      <w:r>
        <w:rPr>
          <w:rFonts w:ascii="Times New Roman" w:hAnsi="Times New Roman" w:cs="Times New Roman"/>
          <w:i/>
          <w:iCs/>
          <w:sz w:val="24"/>
          <w:szCs w:val="24"/>
        </w:rPr>
        <w:t>en</w:t>
      </w:r>
      <w:proofErr w:type="spellEnd"/>
      <w:r>
        <w:rPr>
          <w:rFonts w:ascii="Times New Roman" w:hAnsi="Times New Roman" w:cs="Times New Roman"/>
          <w:i/>
          <w:iCs/>
          <w:sz w:val="24"/>
          <w:szCs w:val="24"/>
        </w:rPr>
        <w:t xml:space="preserve"> un </w:t>
      </w:r>
      <w:proofErr w:type="spellStart"/>
      <w:r>
        <w:rPr>
          <w:rFonts w:ascii="Times New Roman" w:hAnsi="Times New Roman" w:cs="Times New Roman"/>
          <w:i/>
          <w:iCs/>
          <w:sz w:val="24"/>
          <w:szCs w:val="24"/>
        </w:rPr>
        <w:t>sentido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cognitivo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como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emocional</w:t>
      </w:r>
      <w:proofErr w:type="spellEnd"/>
      <w:r>
        <w:rPr>
          <w:rFonts w:ascii="Times New Roman" w:hAnsi="Times New Roman" w:cs="Times New Roman"/>
          <w:i/>
          <w:iCs/>
          <w:sz w:val="24"/>
          <w:szCs w:val="24"/>
        </w:rPr>
        <w:t>.</w:t>
      </w:r>
    </w:p>
    <w:p w14:paraId="295B292E" w14:textId="77777777" w:rsidR="00475B0F" w:rsidRDefault="00475B0F" w:rsidP="00475B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w:t>
      </w:r>
      <w:proofErr w:type="spellStart"/>
      <w:r>
        <w:rPr>
          <w:rFonts w:ascii="Times New Roman" w:hAnsi="Times New Roman" w:cs="Times New Roman"/>
          <w:sz w:val="24"/>
          <w:szCs w:val="24"/>
        </w:rPr>
        <w:t>apertura</w:t>
      </w:r>
      <w:proofErr w:type="spellEnd"/>
      <w:r>
        <w:rPr>
          <w:rFonts w:ascii="Times New Roman" w:hAnsi="Times New Roman" w:cs="Times New Roman"/>
          <w:sz w:val="24"/>
          <w:szCs w:val="24"/>
        </w:rPr>
        <w:t xml:space="preserve"> a la </w:t>
      </w:r>
      <w:proofErr w:type="spellStart"/>
      <w:r>
        <w:rPr>
          <w:rFonts w:ascii="Times New Roman" w:hAnsi="Times New Roman" w:cs="Times New Roman"/>
          <w:sz w:val="24"/>
          <w:szCs w:val="24"/>
        </w:rPr>
        <w:t>diversidad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constituye</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elemento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esencial</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desarrollo</w:t>
      </w:r>
      <w:proofErr w:type="spellEnd"/>
      <w:r>
        <w:rPr>
          <w:rFonts w:ascii="Times New Roman" w:hAnsi="Times New Roman" w:cs="Times New Roman"/>
          <w:sz w:val="24"/>
          <w:szCs w:val="24"/>
        </w:rPr>
        <w:t xml:space="preserve"> de una </w:t>
      </w:r>
      <w:proofErr w:type="spellStart"/>
      <w:r>
        <w:rPr>
          <w:rFonts w:ascii="Times New Roman" w:hAnsi="Times New Roman" w:cs="Times New Roman"/>
          <w:sz w:val="24"/>
          <w:szCs w:val="24"/>
        </w:rPr>
        <w:t>ciudadanía</w:t>
      </w:r>
      <w:proofErr w:type="spellEnd"/>
      <w:r>
        <w:rPr>
          <w:rFonts w:ascii="Times New Roman" w:hAnsi="Times New Roman" w:cs="Times New Roman"/>
          <w:sz w:val="24"/>
          <w:szCs w:val="24"/>
        </w:rPr>
        <w:t xml:space="preserve"> global (UNESCO, 2015). </w:t>
      </w:r>
      <w:proofErr w:type="spellStart"/>
      <w:r>
        <w:rPr>
          <w:rFonts w:ascii="Times New Roman" w:hAnsi="Times New Roman" w:cs="Times New Roman"/>
          <w:sz w:val="24"/>
          <w:szCs w:val="24"/>
        </w:rPr>
        <w:t>Esta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habilidad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valores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actitudes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conocimientos</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promueven</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comprensión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respeto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hacia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quienes</w:t>
      </w:r>
      <w:proofErr w:type="spellEnd"/>
      <w:r>
        <w:rPr>
          <w:rFonts w:ascii="Times New Roman" w:hAnsi="Times New Roman" w:cs="Times New Roman"/>
          <w:sz w:val="24"/>
          <w:szCs w:val="24"/>
        </w:rPr>
        <w:t xml:space="preserve"> son </w:t>
      </w:r>
      <w:proofErr w:type="spellStart"/>
      <w:r>
        <w:rPr>
          <w:rFonts w:ascii="Times New Roman" w:hAnsi="Times New Roman" w:cs="Times New Roman"/>
          <w:sz w:val="24"/>
          <w:szCs w:val="24"/>
        </w:rPr>
        <w:t>percibidos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diferentes</w:t>
      </w:r>
      <w:proofErr w:type="spellEnd"/>
      <w:r>
        <w:rPr>
          <w:rFonts w:ascii="Times New Roman" w:hAnsi="Times New Roman" w:cs="Times New Roman"/>
          <w:sz w:val="24"/>
          <w:szCs w:val="24"/>
        </w:rPr>
        <w:t xml:space="preserve">, lo que </w:t>
      </w:r>
      <w:proofErr w:type="spellStart"/>
      <w:r>
        <w:rPr>
          <w:rFonts w:ascii="Times New Roman" w:hAnsi="Times New Roman" w:cs="Times New Roman"/>
          <w:sz w:val="24"/>
          <w:szCs w:val="24"/>
        </w:rPr>
        <w:t>facilita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interacciones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positivas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constructivas</w:t>
      </w:r>
      <w:proofErr w:type="spellEnd"/>
      <w:r>
        <w:rPr>
          <w:rFonts w:ascii="Times New Roman" w:hAnsi="Times New Roman" w:cs="Times New Roman"/>
          <w:sz w:val="24"/>
          <w:szCs w:val="24"/>
        </w:rPr>
        <w:t xml:space="preserve"> (Barret, 2018). El </w:t>
      </w:r>
      <w:proofErr w:type="spellStart"/>
      <w:r>
        <w:rPr>
          <w:rFonts w:ascii="Times New Roman" w:hAnsi="Times New Roman" w:cs="Times New Roman"/>
          <w:sz w:val="24"/>
          <w:szCs w:val="24"/>
        </w:rPr>
        <w:t>concepto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abarca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términos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valoración</w:t>
      </w:r>
      <w:proofErr w:type="spellEnd"/>
      <w:r>
        <w:rPr>
          <w:rFonts w:ascii="Times New Roman" w:hAnsi="Times New Roman" w:cs="Times New Roman"/>
          <w:sz w:val="24"/>
          <w:szCs w:val="24"/>
        </w:rPr>
        <w:t xml:space="preserve"> de la </w:t>
      </w:r>
      <w:proofErr w:type="spellStart"/>
      <w:r>
        <w:rPr>
          <w:rFonts w:ascii="Times New Roman" w:hAnsi="Times New Roman" w:cs="Times New Roman"/>
          <w:sz w:val="24"/>
          <w:szCs w:val="24"/>
        </w:rPr>
        <w:t>diversidad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tolerancia</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aceptación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todos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ellos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ampliamente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abordados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los </w:t>
      </w:r>
      <w:proofErr w:type="spellStart"/>
      <w:r>
        <w:rPr>
          <w:rFonts w:ascii="Times New Roman" w:hAnsi="Times New Roman" w:cs="Times New Roman"/>
          <w:sz w:val="24"/>
          <w:szCs w:val="24"/>
        </w:rPr>
        <w:t>estudios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sobre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ciudadana</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cívica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Caravita</w:t>
      </w:r>
      <w:proofErr w:type="spellEnd"/>
      <w:r>
        <w:rPr>
          <w:rFonts w:ascii="Times New Roman" w:hAnsi="Times New Roman" w:cs="Times New Roman"/>
          <w:sz w:val="24"/>
          <w:szCs w:val="24"/>
        </w:rPr>
        <w:t xml:space="preserve"> et al., 2021).</w:t>
      </w:r>
    </w:p>
    <w:p w14:paraId="294796BD" w14:textId="77777777" w:rsidR="00475B0F" w:rsidRDefault="00475B0F" w:rsidP="00475B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proofErr w:type="spellStart"/>
      <w:r>
        <w:rPr>
          <w:rFonts w:ascii="Times New Roman" w:hAnsi="Times New Roman" w:cs="Times New Roman"/>
          <w:sz w:val="24"/>
          <w:szCs w:val="24"/>
        </w:rPr>
        <w:t>literatura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internacional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resalta</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esta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competencia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permite</w:t>
      </w:r>
      <w:proofErr w:type="spellEnd"/>
      <w:r>
        <w:rPr>
          <w:rFonts w:ascii="Times New Roman" w:hAnsi="Times New Roman" w:cs="Times New Roman"/>
          <w:sz w:val="24"/>
          <w:szCs w:val="24"/>
        </w:rPr>
        <w:t xml:space="preserve"> a los </w:t>
      </w:r>
      <w:proofErr w:type="spellStart"/>
      <w:r>
        <w:rPr>
          <w:rFonts w:ascii="Times New Roman" w:hAnsi="Times New Roman" w:cs="Times New Roman"/>
          <w:sz w:val="24"/>
          <w:szCs w:val="24"/>
        </w:rPr>
        <w:t>individuos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interactuar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reconociendo</w:t>
      </w:r>
      <w:proofErr w:type="spellEnd"/>
      <w:r>
        <w:rPr>
          <w:rFonts w:ascii="Times New Roman" w:hAnsi="Times New Roman" w:cs="Times New Roman"/>
          <w:sz w:val="24"/>
          <w:szCs w:val="24"/>
        </w:rPr>
        <w:t xml:space="preserve"> las </w:t>
      </w:r>
      <w:proofErr w:type="spellStart"/>
      <w:r>
        <w:rPr>
          <w:rFonts w:ascii="Times New Roman" w:hAnsi="Times New Roman" w:cs="Times New Roman"/>
          <w:sz w:val="24"/>
          <w:szCs w:val="24"/>
        </w:rPr>
        <w:t>diferencias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como</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componente</w:t>
      </w:r>
      <w:proofErr w:type="spellEnd"/>
      <w:r>
        <w:rPr>
          <w:rFonts w:ascii="Times New Roman" w:hAnsi="Times New Roman" w:cs="Times New Roman"/>
          <w:sz w:val="24"/>
          <w:szCs w:val="24"/>
        </w:rPr>
        <w:t xml:space="preserve"> clave de la </w:t>
      </w:r>
      <w:proofErr w:type="spellStart"/>
      <w:r>
        <w:rPr>
          <w:rFonts w:ascii="Times New Roman" w:hAnsi="Times New Roman" w:cs="Times New Roman"/>
          <w:sz w:val="24"/>
          <w:szCs w:val="24"/>
        </w:rPr>
        <w:t>ciudadanía</w:t>
      </w:r>
      <w:proofErr w:type="spellEnd"/>
      <w:r>
        <w:rPr>
          <w:rFonts w:ascii="Times New Roman" w:hAnsi="Times New Roman" w:cs="Times New Roman"/>
          <w:sz w:val="24"/>
          <w:szCs w:val="24"/>
        </w:rPr>
        <w:t xml:space="preserve"> global y del </w:t>
      </w:r>
      <w:proofErr w:type="spellStart"/>
      <w:r>
        <w:rPr>
          <w:rFonts w:ascii="Times New Roman" w:hAnsi="Times New Roman" w:cs="Times New Roman"/>
          <w:sz w:val="24"/>
          <w:szCs w:val="24"/>
        </w:rPr>
        <w:t>respeto</w:t>
      </w:r>
      <w:proofErr w:type="spellEnd"/>
      <w:r>
        <w:rPr>
          <w:rFonts w:ascii="Times New Roman" w:hAnsi="Times New Roman" w:cs="Times New Roman"/>
          <w:sz w:val="24"/>
          <w:szCs w:val="24"/>
        </w:rPr>
        <w:t xml:space="preserve"> a los derechos </w:t>
      </w:r>
      <w:proofErr w:type="spellStart"/>
      <w:r>
        <w:rPr>
          <w:rFonts w:ascii="Times New Roman" w:hAnsi="Times New Roman" w:cs="Times New Roman"/>
          <w:sz w:val="24"/>
          <w:szCs w:val="24"/>
        </w:rPr>
        <w:t>humanos</w:t>
      </w:r>
      <w:proofErr w:type="spellEnd"/>
      <w:r>
        <w:rPr>
          <w:rFonts w:ascii="Times New Roman" w:hAnsi="Times New Roman" w:cs="Times New Roman"/>
          <w:sz w:val="24"/>
          <w:szCs w:val="24"/>
        </w:rPr>
        <w:t xml:space="preserve"> (García et al., 2019; UNESCO, 2015).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desarrollo</w:t>
      </w:r>
      <w:proofErr w:type="spellEnd"/>
      <w:r>
        <w:rPr>
          <w:rFonts w:ascii="Times New Roman" w:hAnsi="Times New Roman" w:cs="Times New Roman"/>
          <w:sz w:val="24"/>
          <w:szCs w:val="24"/>
        </w:rPr>
        <w:t xml:space="preserve"> es indispensable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contexto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educativo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más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diverso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promueve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equidad</w:t>
      </w:r>
      <w:proofErr w:type="spellEnd"/>
      <w:r>
        <w:rPr>
          <w:rFonts w:ascii="Times New Roman" w:hAnsi="Times New Roman" w:cs="Times New Roman"/>
          <w:sz w:val="24"/>
          <w:szCs w:val="24"/>
        </w:rPr>
        <w:t xml:space="preserve"> y la </w:t>
      </w:r>
      <w:proofErr w:type="spellStart"/>
      <w:r>
        <w:rPr>
          <w:rFonts w:ascii="Times New Roman" w:hAnsi="Times New Roman" w:cs="Times New Roman"/>
          <w:sz w:val="24"/>
          <w:szCs w:val="24"/>
        </w:rPr>
        <w:t>calidad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Según</w:t>
      </w:r>
      <w:proofErr w:type="spellEnd"/>
      <w:r>
        <w:rPr>
          <w:rFonts w:ascii="Times New Roman" w:hAnsi="Times New Roman" w:cs="Times New Roman"/>
          <w:sz w:val="24"/>
          <w:szCs w:val="24"/>
        </w:rPr>
        <w:t xml:space="preserve"> la OECD (2015), la </w:t>
      </w:r>
      <w:proofErr w:type="spellStart"/>
      <w:r>
        <w:rPr>
          <w:rFonts w:ascii="Times New Roman" w:hAnsi="Times New Roman" w:cs="Times New Roman"/>
          <w:sz w:val="24"/>
          <w:szCs w:val="24"/>
        </w:rPr>
        <w:t>apertura</w:t>
      </w:r>
      <w:proofErr w:type="spellEnd"/>
      <w:r>
        <w:rPr>
          <w:rFonts w:ascii="Times New Roman" w:hAnsi="Times New Roman" w:cs="Times New Roman"/>
          <w:sz w:val="24"/>
          <w:szCs w:val="24"/>
        </w:rPr>
        <w:t xml:space="preserve"> a la </w:t>
      </w:r>
      <w:proofErr w:type="spellStart"/>
      <w:r>
        <w:rPr>
          <w:rFonts w:ascii="Times New Roman" w:hAnsi="Times New Roman" w:cs="Times New Roman"/>
          <w:sz w:val="24"/>
          <w:szCs w:val="24"/>
        </w:rPr>
        <w:t>diversidad</w:t>
      </w:r>
      <w:proofErr w:type="spellEnd"/>
      <w:r>
        <w:rPr>
          <w:rFonts w:ascii="Times New Roman" w:hAnsi="Times New Roman" w:cs="Times New Roman"/>
          <w:sz w:val="24"/>
          <w:szCs w:val="24"/>
        </w:rPr>
        <w:t xml:space="preserve"> no solo </w:t>
      </w:r>
      <w:proofErr w:type="spellStart"/>
      <w:r>
        <w:rPr>
          <w:rFonts w:ascii="Times New Roman" w:hAnsi="Times New Roman" w:cs="Times New Roman"/>
          <w:sz w:val="24"/>
          <w:szCs w:val="24"/>
        </w:rPr>
        <w:t>favorece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empatía</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trabajo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equipo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sino</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también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contribuye</w:t>
      </w:r>
      <w:proofErr w:type="spellEnd"/>
      <w:r>
        <w:rPr>
          <w:rFonts w:ascii="Times New Roman" w:hAnsi="Times New Roman" w:cs="Times New Roman"/>
          <w:sz w:val="24"/>
          <w:szCs w:val="24"/>
        </w:rPr>
        <w:t xml:space="preserve"> a la </w:t>
      </w:r>
      <w:proofErr w:type="spellStart"/>
      <w:r>
        <w:rPr>
          <w:rFonts w:ascii="Times New Roman" w:hAnsi="Times New Roman" w:cs="Times New Roman"/>
          <w:sz w:val="24"/>
          <w:szCs w:val="24"/>
        </w:rPr>
        <w:t>autoestima</w:t>
      </w:r>
      <w:proofErr w:type="spellEnd"/>
      <w:r>
        <w:rPr>
          <w:rFonts w:ascii="Times New Roman" w:hAnsi="Times New Roman" w:cs="Times New Roman"/>
          <w:sz w:val="24"/>
          <w:szCs w:val="24"/>
        </w:rPr>
        <w:t xml:space="preserve"> y al </w:t>
      </w:r>
      <w:proofErr w:type="spellStart"/>
      <w:r>
        <w:rPr>
          <w:rFonts w:ascii="Times New Roman" w:hAnsi="Times New Roman" w:cs="Times New Roman"/>
          <w:sz w:val="24"/>
          <w:szCs w:val="24"/>
        </w:rPr>
        <w:t>aprendizaje</w:t>
      </w:r>
      <w:proofErr w:type="spellEnd"/>
      <w:r>
        <w:rPr>
          <w:rFonts w:ascii="Times New Roman" w:hAnsi="Times New Roman" w:cs="Times New Roman"/>
          <w:sz w:val="24"/>
          <w:szCs w:val="24"/>
        </w:rPr>
        <w:t xml:space="preserve"> de los </w:t>
      </w:r>
      <w:proofErr w:type="spellStart"/>
      <w:r>
        <w:rPr>
          <w:rFonts w:ascii="Times New Roman" w:hAnsi="Times New Roman" w:cs="Times New Roman"/>
          <w:sz w:val="24"/>
          <w:szCs w:val="24"/>
        </w:rPr>
        <w:t>estudiantes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mediante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estrategias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pedagógicas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adaptadas</w:t>
      </w:r>
      <w:proofErr w:type="spellEnd"/>
      <w:r>
        <w:rPr>
          <w:rFonts w:ascii="Times New Roman" w:hAnsi="Times New Roman" w:cs="Times New Roman"/>
          <w:sz w:val="24"/>
          <w:szCs w:val="24"/>
        </w:rPr>
        <w:t xml:space="preserve"> a sus </w:t>
      </w:r>
      <w:proofErr w:type="spellStart"/>
      <w:r>
        <w:rPr>
          <w:rFonts w:ascii="Times New Roman" w:hAnsi="Times New Roman" w:cs="Times New Roman"/>
          <w:sz w:val="24"/>
          <w:szCs w:val="24"/>
        </w:rPr>
        <w:t>particularidades</w:t>
      </w:r>
      <w:proofErr w:type="spellEnd"/>
      <w:r>
        <w:rPr>
          <w:rFonts w:ascii="Times New Roman" w:hAnsi="Times New Roman" w:cs="Times New Roman"/>
          <w:sz w:val="24"/>
          <w:szCs w:val="24"/>
        </w:rPr>
        <w:t>.</w:t>
      </w:r>
    </w:p>
    <w:p w14:paraId="3A6EA003" w14:textId="77777777" w:rsidR="00475B0F" w:rsidRDefault="00475B0F" w:rsidP="00475B0F">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De </w:t>
      </w:r>
      <w:proofErr w:type="spellStart"/>
      <w:r>
        <w:rPr>
          <w:rFonts w:ascii="Times New Roman" w:hAnsi="Times New Roman" w:cs="Times New Roman"/>
          <w:sz w:val="24"/>
          <w:szCs w:val="24"/>
        </w:rPr>
        <w:t>acuerdo</w:t>
      </w:r>
      <w:proofErr w:type="spellEnd"/>
      <w:r>
        <w:rPr>
          <w:rFonts w:ascii="Times New Roman" w:hAnsi="Times New Roman" w:cs="Times New Roman"/>
          <w:sz w:val="24"/>
          <w:szCs w:val="24"/>
        </w:rPr>
        <w:t xml:space="preserve"> con </w:t>
      </w:r>
      <w:proofErr w:type="spellStart"/>
      <w:r>
        <w:rPr>
          <w:rFonts w:ascii="Times New Roman" w:hAnsi="Times New Roman" w:cs="Times New Roman"/>
          <w:sz w:val="24"/>
          <w:szCs w:val="24"/>
        </w:rPr>
        <w:t>esta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investigación</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asume</w:t>
      </w:r>
      <w:proofErr w:type="spellEnd"/>
      <w:r>
        <w:rPr>
          <w:rFonts w:ascii="Times New Roman" w:hAnsi="Times New Roman" w:cs="Times New Roman"/>
          <w:sz w:val="24"/>
          <w:szCs w:val="24"/>
        </w:rPr>
        <w:t xml:space="preserve"> la </w:t>
      </w:r>
      <w:proofErr w:type="spellStart"/>
      <w:r>
        <w:rPr>
          <w:rFonts w:ascii="Times New Roman" w:hAnsi="Times New Roman" w:cs="Times New Roman"/>
          <w:i/>
          <w:iCs/>
          <w:sz w:val="24"/>
          <w:szCs w:val="24"/>
        </w:rPr>
        <w:t>apertura</w:t>
      </w:r>
      <w:proofErr w:type="spellEnd"/>
      <w:r>
        <w:rPr>
          <w:rFonts w:ascii="Times New Roman" w:hAnsi="Times New Roman" w:cs="Times New Roman"/>
          <w:i/>
          <w:iCs/>
          <w:sz w:val="24"/>
          <w:szCs w:val="24"/>
        </w:rPr>
        <w:t xml:space="preserve"> a la </w:t>
      </w:r>
      <w:proofErr w:type="spellStart"/>
      <w:r>
        <w:rPr>
          <w:rFonts w:ascii="Times New Roman" w:hAnsi="Times New Roman" w:cs="Times New Roman"/>
          <w:i/>
          <w:iCs/>
          <w:sz w:val="24"/>
          <w:szCs w:val="24"/>
        </w:rPr>
        <w:t>diversidad</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como</w:t>
      </w:r>
      <w:proofErr w:type="spellEnd"/>
      <w:r>
        <w:rPr>
          <w:rFonts w:ascii="Times New Roman" w:hAnsi="Times New Roman" w:cs="Times New Roman"/>
          <w:i/>
          <w:iCs/>
          <w:sz w:val="24"/>
          <w:szCs w:val="24"/>
        </w:rPr>
        <w:t xml:space="preserve"> la </w:t>
      </w:r>
      <w:proofErr w:type="spellStart"/>
      <w:r>
        <w:rPr>
          <w:rFonts w:ascii="Times New Roman" w:hAnsi="Times New Roman" w:cs="Times New Roman"/>
          <w:i/>
          <w:iCs/>
          <w:sz w:val="24"/>
          <w:szCs w:val="24"/>
        </w:rPr>
        <w:t>capacidad</w:t>
      </w:r>
      <w:proofErr w:type="spellEnd"/>
      <w:r>
        <w:rPr>
          <w:rFonts w:ascii="Times New Roman" w:hAnsi="Times New Roman" w:cs="Times New Roman"/>
          <w:i/>
          <w:iCs/>
          <w:sz w:val="24"/>
          <w:szCs w:val="24"/>
        </w:rPr>
        <w:t xml:space="preserve"> que </w:t>
      </w:r>
      <w:proofErr w:type="spellStart"/>
      <w:r>
        <w:rPr>
          <w:rFonts w:ascii="Times New Roman" w:hAnsi="Times New Roman" w:cs="Times New Roman"/>
          <w:i/>
          <w:iCs/>
          <w:sz w:val="24"/>
          <w:szCs w:val="24"/>
        </w:rPr>
        <w:t>tienen</w:t>
      </w:r>
      <w:proofErr w:type="spellEnd"/>
      <w:r>
        <w:rPr>
          <w:rFonts w:ascii="Times New Roman" w:hAnsi="Times New Roman" w:cs="Times New Roman"/>
          <w:i/>
          <w:iCs/>
          <w:sz w:val="24"/>
          <w:szCs w:val="24"/>
        </w:rPr>
        <w:t xml:space="preserve"> los </w:t>
      </w:r>
      <w:proofErr w:type="spellStart"/>
      <w:r>
        <w:rPr>
          <w:rFonts w:ascii="Times New Roman" w:hAnsi="Times New Roman" w:cs="Times New Roman"/>
          <w:i/>
          <w:iCs/>
          <w:sz w:val="24"/>
          <w:szCs w:val="24"/>
        </w:rPr>
        <w:t>sujetos</w:t>
      </w:r>
      <w:proofErr w:type="spellEnd"/>
      <w:r>
        <w:rPr>
          <w:rFonts w:ascii="Times New Roman" w:hAnsi="Times New Roman" w:cs="Times New Roman"/>
          <w:i/>
          <w:iCs/>
          <w:sz w:val="24"/>
          <w:szCs w:val="24"/>
        </w:rPr>
        <w:t xml:space="preserve"> de </w:t>
      </w:r>
      <w:proofErr w:type="spellStart"/>
      <w:r>
        <w:rPr>
          <w:rFonts w:ascii="Times New Roman" w:hAnsi="Times New Roman" w:cs="Times New Roman"/>
          <w:i/>
          <w:iCs/>
          <w:sz w:val="24"/>
          <w:szCs w:val="24"/>
        </w:rPr>
        <w:t>aceptar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tolerar</w:t>
      </w:r>
      <w:proofErr w:type="spellEnd"/>
      <w:r>
        <w:rPr>
          <w:rFonts w:ascii="Times New Roman" w:hAnsi="Times New Roman" w:cs="Times New Roman"/>
          <w:i/>
          <w:iCs/>
          <w:sz w:val="24"/>
          <w:szCs w:val="24"/>
        </w:rPr>
        <w:t xml:space="preserve"> y </w:t>
      </w:r>
      <w:proofErr w:type="spellStart"/>
      <w:r>
        <w:rPr>
          <w:rFonts w:ascii="Times New Roman" w:hAnsi="Times New Roman" w:cs="Times New Roman"/>
          <w:i/>
          <w:iCs/>
          <w:sz w:val="24"/>
          <w:szCs w:val="24"/>
        </w:rPr>
        <w:t>establecer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vínculos</w:t>
      </w:r>
      <w:proofErr w:type="spellEnd"/>
      <w:r>
        <w:rPr>
          <w:rFonts w:ascii="Times New Roman" w:hAnsi="Times New Roman" w:cs="Times New Roman"/>
          <w:i/>
          <w:iCs/>
          <w:sz w:val="24"/>
          <w:szCs w:val="24"/>
        </w:rPr>
        <w:t xml:space="preserve"> con personas </w:t>
      </w:r>
      <w:proofErr w:type="spellStart"/>
      <w:r>
        <w:rPr>
          <w:rFonts w:ascii="Times New Roman" w:hAnsi="Times New Roman" w:cs="Times New Roman"/>
          <w:i/>
          <w:iCs/>
          <w:sz w:val="24"/>
          <w:szCs w:val="24"/>
        </w:rPr>
        <w:t>diferentes</w:t>
      </w:r>
      <w:proofErr w:type="spellEnd"/>
      <w:r>
        <w:rPr>
          <w:rFonts w:ascii="Times New Roman" w:hAnsi="Times New Roman" w:cs="Times New Roman"/>
          <w:i/>
          <w:iCs/>
          <w:sz w:val="24"/>
          <w:szCs w:val="24"/>
        </w:rPr>
        <w:t xml:space="preserve"> a </w:t>
      </w:r>
      <w:proofErr w:type="spellStart"/>
      <w:r>
        <w:rPr>
          <w:rFonts w:ascii="Times New Roman" w:hAnsi="Times New Roman" w:cs="Times New Roman"/>
          <w:i/>
          <w:iCs/>
          <w:sz w:val="24"/>
          <w:szCs w:val="24"/>
        </w:rPr>
        <w:t>ellos</w:t>
      </w:r>
      <w:proofErr w:type="spellEnd"/>
      <w:r>
        <w:rPr>
          <w:rFonts w:ascii="Times New Roman" w:hAnsi="Times New Roman" w:cs="Times New Roman"/>
          <w:i/>
          <w:iCs/>
          <w:sz w:val="24"/>
          <w:szCs w:val="24"/>
        </w:rPr>
        <w:t xml:space="preserve"> por </w:t>
      </w:r>
      <w:proofErr w:type="spellStart"/>
      <w:r>
        <w:rPr>
          <w:rFonts w:ascii="Times New Roman" w:hAnsi="Times New Roman" w:cs="Times New Roman"/>
          <w:i/>
          <w:iCs/>
          <w:sz w:val="24"/>
          <w:szCs w:val="24"/>
        </w:rPr>
        <w:t>su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pertenencia</w:t>
      </w:r>
      <w:proofErr w:type="spellEnd"/>
      <w:r>
        <w:rPr>
          <w:rFonts w:ascii="Times New Roman" w:hAnsi="Times New Roman" w:cs="Times New Roman"/>
          <w:i/>
          <w:iCs/>
          <w:sz w:val="24"/>
          <w:szCs w:val="24"/>
        </w:rPr>
        <w:t xml:space="preserve"> a </w:t>
      </w:r>
      <w:proofErr w:type="spellStart"/>
      <w:r>
        <w:rPr>
          <w:rFonts w:ascii="Times New Roman" w:hAnsi="Times New Roman" w:cs="Times New Roman"/>
          <w:i/>
          <w:iCs/>
          <w:sz w:val="24"/>
          <w:szCs w:val="24"/>
        </w:rPr>
        <w:t>otros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grupos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sociales</w:t>
      </w:r>
      <w:proofErr w:type="spellEnd"/>
      <w:r>
        <w:rPr>
          <w:rFonts w:ascii="Times New Roman" w:hAnsi="Times New Roman" w:cs="Times New Roman"/>
          <w:i/>
          <w:iCs/>
          <w:sz w:val="24"/>
          <w:szCs w:val="24"/>
        </w:rPr>
        <w:t>.</w:t>
      </w:r>
    </w:p>
    <w:p w14:paraId="40FD5447" w14:textId="77777777" w:rsidR="00475B0F" w:rsidRDefault="00475B0F" w:rsidP="00475B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proofErr w:type="spellStart"/>
      <w:r>
        <w:rPr>
          <w:rFonts w:ascii="Times New Roman" w:hAnsi="Times New Roman" w:cs="Times New Roman"/>
          <w:sz w:val="24"/>
          <w:szCs w:val="24"/>
        </w:rPr>
        <w:t>autorregulación</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entiende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como</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capacidad</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gestionar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emociones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pensamientos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comportamientos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proceso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aprendizaje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orientándose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hacia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logro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metas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académicas</w:t>
      </w:r>
      <w:proofErr w:type="spellEnd"/>
      <w:r>
        <w:rPr>
          <w:rFonts w:ascii="Times New Roman" w:hAnsi="Times New Roman" w:cs="Times New Roman"/>
          <w:sz w:val="24"/>
          <w:szCs w:val="24"/>
        </w:rPr>
        <w:t xml:space="preserve"> (National Research Council, 2012; Transforming Education, 2016). Este </w:t>
      </w:r>
      <w:proofErr w:type="spellStart"/>
      <w:r>
        <w:rPr>
          <w:rFonts w:ascii="Times New Roman" w:hAnsi="Times New Roman" w:cs="Times New Roman"/>
          <w:sz w:val="24"/>
          <w:szCs w:val="24"/>
        </w:rPr>
        <w:t>proceso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incluye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motivación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intrínseca</w:t>
      </w:r>
      <w:proofErr w:type="spellEnd"/>
      <w:r>
        <w:rPr>
          <w:rFonts w:ascii="Times New Roman" w:hAnsi="Times New Roman" w:cs="Times New Roman"/>
          <w:sz w:val="24"/>
          <w:szCs w:val="24"/>
        </w:rPr>
        <w:t xml:space="preserve">, control del </w:t>
      </w:r>
      <w:proofErr w:type="spellStart"/>
      <w:r>
        <w:rPr>
          <w:rFonts w:ascii="Times New Roman" w:hAnsi="Times New Roman" w:cs="Times New Roman"/>
          <w:sz w:val="24"/>
          <w:szCs w:val="24"/>
        </w:rPr>
        <w:t>estrés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manejo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impulsos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todos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fundamentales</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fijar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objetivos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diseñar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estrategias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eficaces</w:t>
      </w:r>
      <w:proofErr w:type="spellEnd"/>
      <w:r>
        <w:rPr>
          <w:rFonts w:ascii="Times New Roman" w:hAnsi="Times New Roman" w:cs="Times New Roman"/>
          <w:sz w:val="24"/>
          <w:szCs w:val="24"/>
        </w:rPr>
        <w:t xml:space="preserve"> (Zimmerman, 2008; Zins et al., 2004).</w:t>
      </w:r>
    </w:p>
    <w:p w14:paraId="519702AE" w14:textId="77777777" w:rsidR="00475B0F" w:rsidRDefault="00475B0F" w:rsidP="00475B0F">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Diversas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investigaciones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muestran</w:t>
      </w:r>
      <w:proofErr w:type="spellEnd"/>
      <w:r>
        <w:rPr>
          <w:rFonts w:ascii="Times New Roman" w:hAnsi="Times New Roman" w:cs="Times New Roman"/>
          <w:sz w:val="24"/>
          <w:szCs w:val="24"/>
        </w:rPr>
        <w:t xml:space="preserve"> que la </w:t>
      </w:r>
      <w:proofErr w:type="spellStart"/>
      <w:r>
        <w:rPr>
          <w:rFonts w:ascii="Times New Roman" w:hAnsi="Times New Roman" w:cs="Times New Roman"/>
          <w:sz w:val="24"/>
          <w:szCs w:val="24"/>
        </w:rPr>
        <w:t>autorregulación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guarda</w:t>
      </w:r>
      <w:proofErr w:type="spellEnd"/>
      <w:r>
        <w:rPr>
          <w:rFonts w:ascii="Times New Roman" w:hAnsi="Times New Roman" w:cs="Times New Roman"/>
          <w:sz w:val="24"/>
          <w:szCs w:val="24"/>
        </w:rPr>
        <w:t xml:space="preserve"> una </w:t>
      </w:r>
      <w:proofErr w:type="spellStart"/>
      <w:r>
        <w:rPr>
          <w:rFonts w:ascii="Times New Roman" w:hAnsi="Times New Roman" w:cs="Times New Roman"/>
          <w:sz w:val="24"/>
          <w:szCs w:val="24"/>
        </w:rPr>
        <w:t>relación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positiva</w:t>
      </w:r>
      <w:proofErr w:type="spellEnd"/>
      <w:r>
        <w:rPr>
          <w:rFonts w:ascii="Times New Roman" w:hAnsi="Times New Roman" w:cs="Times New Roman"/>
          <w:sz w:val="24"/>
          <w:szCs w:val="24"/>
        </w:rPr>
        <w:t xml:space="preserve"> con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rendimiento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académico</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éxito</w:t>
      </w:r>
      <w:proofErr w:type="spellEnd"/>
      <w:r>
        <w:rPr>
          <w:rFonts w:ascii="Times New Roman" w:hAnsi="Times New Roman" w:cs="Times New Roman"/>
          <w:sz w:val="24"/>
          <w:szCs w:val="24"/>
        </w:rPr>
        <w:t xml:space="preserve"> a largo </w:t>
      </w:r>
      <w:proofErr w:type="spellStart"/>
      <w:r>
        <w:rPr>
          <w:rFonts w:ascii="Times New Roman" w:hAnsi="Times New Roman" w:cs="Times New Roman"/>
          <w:sz w:val="24"/>
          <w:szCs w:val="24"/>
        </w:rPr>
        <w:t>plazo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Usán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Salavera</w:t>
      </w:r>
      <w:proofErr w:type="spellEnd"/>
      <w:r>
        <w:rPr>
          <w:rFonts w:ascii="Times New Roman" w:hAnsi="Times New Roman" w:cs="Times New Roman"/>
          <w:sz w:val="24"/>
          <w:szCs w:val="24"/>
        </w:rPr>
        <w:t xml:space="preserve">, 2018; Duckworth et al., 2010; McClelland et al., 2013). </w:t>
      </w:r>
      <w:proofErr w:type="spellStart"/>
      <w:r>
        <w:rPr>
          <w:rFonts w:ascii="Times New Roman" w:hAnsi="Times New Roman" w:cs="Times New Roman"/>
          <w:sz w:val="24"/>
          <w:szCs w:val="24"/>
        </w:rPr>
        <w:t>Aprender</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autorregularse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gestionar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procesos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cognitivos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emocionales</w:t>
      </w:r>
      <w:proofErr w:type="spellEnd"/>
      <w:r>
        <w:rPr>
          <w:rFonts w:ascii="Times New Roman" w:hAnsi="Times New Roman" w:cs="Times New Roman"/>
          <w:sz w:val="24"/>
          <w:szCs w:val="24"/>
        </w:rPr>
        <w:t xml:space="preserve"> de forma </w:t>
      </w:r>
      <w:proofErr w:type="spellStart"/>
      <w:r>
        <w:rPr>
          <w:rFonts w:ascii="Times New Roman" w:hAnsi="Times New Roman" w:cs="Times New Roman"/>
          <w:sz w:val="24"/>
          <w:szCs w:val="24"/>
        </w:rPr>
        <w:t>consciente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abarcando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planificación</w:t>
      </w:r>
      <w:proofErr w:type="spellEnd"/>
      <w:r>
        <w:rPr>
          <w:rFonts w:ascii="Times New Roman" w:hAnsi="Times New Roman" w:cs="Times New Roman"/>
          <w:sz w:val="24"/>
          <w:szCs w:val="24"/>
        </w:rPr>
        <w:t xml:space="preserve">, control </w:t>
      </w:r>
      <w:proofErr w:type="spellStart"/>
      <w:r>
        <w:rPr>
          <w:rFonts w:ascii="Times New Roman" w:hAnsi="Times New Roman" w:cs="Times New Roman"/>
          <w:sz w:val="24"/>
          <w:szCs w:val="24"/>
        </w:rPr>
        <w:t>emocional</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autoevaluación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habilidad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permite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mantener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concentración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afrontar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frustración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situaciones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académicas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exigentes</w:t>
      </w:r>
      <w:proofErr w:type="spellEnd"/>
      <w:r>
        <w:rPr>
          <w:rFonts w:ascii="Times New Roman" w:hAnsi="Times New Roman" w:cs="Times New Roman"/>
          <w:sz w:val="24"/>
          <w:szCs w:val="24"/>
        </w:rPr>
        <w:t>.</w:t>
      </w:r>
    </w:p>
    <w:p w14:paraId="294EB3B7" w14:textId="77777777" w:rsidR="00475B0F" w:rsidRDefault="00475B0F" w:rsidP="00475B0F">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lastRenderedPageBreak/>
        <w:t xml:space="preserve">Por lo tanto, </w:t>
      </w:r>
      <w:proofErr w:type="spellStart"/>
      <w:r>
        <w:rPr>
          <w:rFonts w:ascii="Times New Roman" w:hAnsi="Times New Roman" w:cs="Times New Roman"/>
          <w:sz w:val="24"/>
          <w:szCs w:val="24"/>
        </w:rPr>
        <w:t>formar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autorregulación</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considera</w:t>
      </w:r>
      <w:proofErr w:type="spellEnd"/>
      <w:r>
        <w:rPr>
          <w:rFonts w:ascii="Times New Roman" w:hAnsi="Times New Roman" w:cs="Times New Roman"/>
          <w:sz w:val="24"/>
          <w:szCs w:val="24"/>
        </w:rPr>
        <w:t xml:space="preserve"> una </w:t>
      </w:r>
      <w:proofErr w:type="spellStart"/>
      <w:r>
        <w:rPr>
          <w:rFonts w:ascii="Times New Roman" w:hAnsi="Times New Roman" w:cs="Times New Roman"/>
          <w:sz w:val="24"/>
          <w:szCs w:val="24"/>
        </w:rPr>
        <w:t>condición</w:t>
      </w:r>
      <w:proofErr w:type="spellEnd"/>
      <w:r>
        <w:rPr>
          <w:rFonts w:ascii="Times New Roman" w:hAnsi="Times New Roman" w:cs="Times New Roman"/>
          <w:sz w:val="24"/>
          <w:szCs w:val="24"/>
        </w:rPr>
        <w:t xml:space="preserve"> indispensable para </w:t>
      </w:r>
      <w:proofErr w:type="spellStart"/>
      <w:r>
        <w:rPr>
          <w:rFonts w:ascii="Times New Roman" w:hAnsi="Times New Roman" w:cs="Times New Roman"/>
          <w:sz w:val="24"/>
          <w:szCs w:val="24"/>
        </w:rPr>
        <w:t>promover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autonomía</w:t>
      </w:r>
      <w:proofErr w:type="spellEnd"/>
      <w:r>
        <w:rPr>
          <w:rFonts w:ascii="Times New Roman" w:hAnsi="Times New Roman" w:cs="Times New Roman"/>
          <w:sz w:val="24"/>
          <w:szCs w:val="24"/>
        </w:rPr>
        <w:t xml:space="preserve"> y la </w:t>
      </w:r>
      <w:proofErr w:type="spellStart"/>
      <w:r>
        <w:rPr>
          <w:rFonts w:ascii="Times New Roman" w:hAnsi="Times New Roman" w:cs="Times New Roman"/>
          <w:sz w:val="24"/>
          <w:szCs w:val="24"/>
        </w:rPr>
        <w:t>autodirección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los </w:t>
      </w:r>
      <w:proofErr w:type="spellStart"/>
      <w:r>
        <w:rPr>
          <w:rFonts w:ascii="Times New Roman" w:hAnsi="Times New Roman" w:cs="Times New Roman"/>
          <w:sz w:val="24"/>
          <w:szCs w:val="24"/>
        </w:rPr>
        <w:t>educandos</w:t>
      </w:r>
      <w:proofErr w:type="spellEnd"/>
      <w:r>
        <w:rPr>
          <w:rFonts w:ascii="Times New Roman" w:hAnsi="Times New Roman" w:cs="Times New Roman"/>
          <w:sz w:val="24"/>
          <w:szCs w:val="24"/>
        </w:rPr>
        <w:t xml:space="preserve">. Con base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estas</w:t>
      </w:r>
      <w:proofErr w:type="spellEnd"/>
      <w:r>
        <w:rPr>
          <w:rFonts w:ascii="Times New Roman" w:hAnsi="Times New Roman" w:cs="Times New Roman"/>
          <w:sz w:val="24"/>
          <w:szCs w:val="24"/>
        </w:rPr>
        <w:t xml:space="preserve"> ideas,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estudio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asume</w:t>
      </w:r>
      <w:proofErr w:type="spellEnd"/>
      <w:r>
        <w:rPr>
          <w:rFonts w:ascii="Times New Roman" w:hAnsi="Times New Roman" w:cs="Times New Roman"/>
          <w:sz w:val="24"/>
          <w:szCs w:val="24"/>
        </w:rPr>
        <w:t xml:space="preserve"> la </w:t>
      </w:r>
      <w:proofErr w:type="spellStart"/>
      <w:r>
        <w:rPr>
          <w:rFonts w:ascii="Times New Roman" w:hAnsi="Times New Roman" w:cs="Times New Roman"/>
          <w:i/>
          <w:iCs/>
          <w:sz w:val="24"/>
          <w:szCs w:val="24"/>
        </w:rPr>
        <w:t>autorregulación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como</w:t>
      </w:r>
      <w:proofErr w:type="spellEnd"/>
      <w:r>
        <w:rPr>
          <w:rFonts w:ascii="Times New Roman" w:hAnsi="Times New Roman" w:cs="Times New Roman"/>
          <w:i/>
          <w:iCs/>
          <w:sz w:val="24"/>
          <w:szCs w:val="24"/>
        </w:rPr>
        <w:t xml:space="preserve"> la </w:t>
      </w:r>
      <w:proofErr w:type="spellStart"/>
      <w:r>
        <w:rPr>
          <w:rFonts w:ascii="Times New Roman" w:hAnsi="Times New Roman" w:cs="Times New Roman"/>
          <w:i/>
          <w:iCs/>
          <w:sz w:val="24"/>
          <w:szCs w:val="24"/>
        </w:rPr>
        <w:t>capacidad</w:t>
      </w:r>
      <w:proofErr w:type="spellEnd"/>
      <w:r>
        <w:rPr>
          <w:rFonts w:ascii="Times New Roman" w:hAnsi="Times New Roman" w:cs="Times New Roman"/>
          <w:i/>
          <w:iCs/>
          <w:sz w:val="24"/>
          <w:szCs w:val="24"/>
        </w:rPr>
        <w:t xml:space="preserve"> de regular de </w:t>
      </w:r>
      <w:proofErr w:type="spellStart"/>
      <w:r>
        <w:rPr>
          <w:rFonts w:ascii="Times New Roman" w:hAnsi="Times New Roman" w:cs="Times New Roman"/>
          <w:i/>
          <w:iCs/>
          <w:sz w:val="24"/>
          <w:szCs w:val="24"/>
        </w:rPr>
        <w:t>manera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efectiva</w:t>
      </w:r>
      <w:proofErr w:type="spellEnd"/>
      <w:r>
        <w:rPr>
          <w:rFonts w:ascii="Times New Roman" w:hAnsi="Times New Roman" w:cs="Times New Roman"/>
          <w:i/>
          <w:iCs/>
          <w:sz w:val="24"/>
          <w:szCs w:val="24"/>
        </w:rPr>
        <w:t xml:space="preserve"> las </w:t>
      </w:r>
      <w:proofErr w:type="spellStart"/>
      <w:r>
        <w:rPr>
          <w:rFonts w:ascii="Times New Roman" w:hAnsi="Times New Roman" w:cs="Times New Roman"/>
          <w:i/>
          <w:iCs/>
          <w:sz w:val="24"/>
          <w:szCs w:val="24"/>
        </w:rPr>
        <w:t>propias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emociones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pensamientos</w:t>
      </w:r>
      <w:proofErr w:type="spellEnd"/>
      <w:r>
        <w:rPr>
          <w:rFonts w:ascii="Times New Roman" w:hAnsi="Times New Roman" w:cs="Times New Roman"/>
          <w:i/>
          <w:iCs/>
          <w:sz w:val="24"/>
          <w:szCs w:val="24"/>
        </w:rPr>
        <w:t xml:space="preserve"> y </w:t>
      </w:r>
      <w:proofErr w:type="spellStart"/>
      <w:r>
        <w:rPr>
          <w:rFonts w:ascii="Times New Roman" w:hAnsi="Times New Roman" w:cs="Times New Roman"/>
          <w:i/>
          <w:iCs/>
          <w:sz w:val="24"/>
          <w:szCs w:val="24"/>
        </w:rPr>
        <w:t>conductas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experiencias</w:t>
      </w:r>
      <w:proofErr w:type="spellEnd"/>
      <w:r>
        <w:rPr>
          <w:rFonts w:ascii="Times New Roman" w:hAnsi="Times New Roman" w:cs="Times New Roman"/>
          <w:i/>
          <w:iCs/>
          <w:sz w:val="24"/>
          <w:szCs w:val="24"/>
        </w:rPr>
        <w:t xml:space="preserve"> de </w:t>
      </w:r>
      <w:proofErr w:type="spellStart"/>
      <w:r>
        <w:rPr>
          <w:rFonts w:ascii="Times New Roman" w:hAnsi="Times New Roman" w:cs="Times New Roman"/>
          <w:i/>
          <w:iCs/>
          <w:sz w:val="24"/>
          <w:szCs w:val="24"/>
        </w:rPr>
        <w:t>aprendizaje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perseverando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logro</w:t>
      </w:r>
      <w:proofErr w:type="spellEnd"/>
      <w:r>
        <w:rPr>
          <w:rFonts w:ascii="Times New Roman" w:hAnsi="Times New Roman" w:cs="Times New Roman"/>
          <w:i/>
          <w:iCs/>
          <w:sz w:val="24"/>
          <w:szCs w:val="24"/>
        </w:rPr>
        <w:t xml:space="preserve"> de las </w:t>
      </w:r>
      <w:proofErr w:type="spellStart"/>
      <w:r>
        <w:rPr>
          <w:rFonts w:ascii="Times New Roman" w:hAnsi="Times New Roman" w:cs="Times New Roman"/>
          <w:i/>
          <w:iCs/>
          <w:sz w:val="24"/>
          <w:szCs w:val="24"/>
        </w:rPr>
        <w:t>metas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propuestas</w:t>
      </w:r>
      <w:proofErr w:type="spellEnd"/>
      <w:r>
        <w:rPr>
          <w:rFonts w:ascii="Times New Roman" w:hAnsi="Times New Roman" w:cs="Times New Roman"/>
          <w:i/>
          <w:iCs/>
          <w:sz w:val="24"/>
          <w:szCs w:val="24"/>
        </w:rPr>
        <w:t>.</w:t>
      </w:r>
    </w:p>
    <w:p w14:paraId="4B51398A" w14:textId="77777777" w:rsidR="00475B0F" w:rsidRDefault="00475B0F" w:rsidP="00475B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proofErr w:type="spellStart"/>
      <w:r>
        <w:rPr>
          <w:rFonts w:ascii="Times New Roman" w:hAnsi="Times New Roman" w:cs="Times New Roman"/>
          <w:sz w:val="24"/>
          <w:szCs w:val="24"/>
        </w:rPr>
        <w:t>autoeficacia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introducida</w:t>
      </w:r>
      <w:proofErr w:type="spellEnd"/>
      <w:r>
        <w:rPr>
          <w:rFonts w:ascii="Times New Roman" w:hAnsi="Times New Roman" w:cs="Times New Roman"/>
          <w:sz w:val="24"/>
          <w:szCs w:val="24"/>
        </w:rPr>
        <w:t xml:space="preserve"> por Albert Bandura, se </w:t>
      </w:r>
      <w:proofErr w:type="spellStart"/>
      <w:r>
        <w:rPr>
          <w:rFonts w:ascii="Times New Roman" w:hAnsi="Times New Roman" w:cs="Times New Roman"/>
          <w:sz w:val="24"/>
          <w:szCs w:val="24"/>
        </w:rPr>
        <w:t>refiere</w:t>
      </w:r>
      <w:proofErr w:type="spellEnd"/>
      <w:r>
        <w:rPr>
          <w:rFonts w:ascii="Times New Roman" w:hAnsi="Times New Roman" w:cs="Times New Roman"/>
          <w:sz w:val="24"/>
          <w:szCs w:val="24"/>
        </w:rPr>
        <w:t xml:space="preserve"> a la </w:t>
      </w:r>
      <w:proofErr w:type="spellStart"/>
      <w:r>
        <w:rPr>
          <w:rFonts w:ascii="Times New Roman" w:hAnsi="Times New Roman" w:cs="Times New Roman"/>
          <w:sz w:val="24"/>
          <w:szCs w:val="24"/>
        </w:rPr>
        <w:t>creencia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propia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capacidad</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ejecutar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acciones</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conduzcan</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éxito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tareas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específicas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ámbito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educativo</w:t>
      </w:r>
      <w:proofErr w:type="spellEnd"/>
      <w:r>
        <w:rPr>
          <w:rFonts w:ascii="Times New Roman" w:hAnsi="Times New Roman" w:cs="Times New Roman"/>
          <w:sz w:val="24"/>
          <w:szCs w:val="24"/>
        </w:rPr>
        <w:t xml:space="preserve">, se traduce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confianza</w:t>
      </w:r>
      <w:proofErr w:type="spellEnd"/>
      <w:r>
        <w:rPr>
          <w:rFonts w:ascii="Times New Roman" w:hAnsi="Times New Roman" w:cs="Times New Roman"/>
          <w:sz w:val="24"/>
          <w:szCs w:val="24"/>
        </w:rPr>
        <w:t xml:space="preserve"> de los </w:t>
      </w:r>
      <w:proofErr w:type="spellStart"/>
      <w:r>
        <w:rPr>
          <w:rFonts w:ascii="Times New Roman" w:hAnsi="Times New Roman" w:cs="Times New Roman"/>
          <w:sz w:val="24"/>
          <w:szCs w:val="24"/>
        </w:rPr>
        <w:t>estudiantes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habilidad</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enfrentar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retos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alcanzar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logros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Pajares</w:t>
      </w:r>
      <w:proofErr w:type="spellEnd"/>
      <w:r>
        <w:rPr>
          <w:rFonts w:ascii="Times New Roman" w:hAnsi="Times New Roman" w:cs="Times New Roman"/>
          <w:sz w:val="24"/>
          <w:szCs w:val="24"/>
        </w:rPr>
        <w:t xml:space="preserve"> (1996) y Zimmerman (2000) </w:t>
      </w:r>
      <w:proofErr w:type="spellStart"/>
      <w:r>
        <w:rPr>
          <w:rFonts w:ascii="Times New Roman" w:hAnsi="Times New Roman" w:cs="Times New Roman"/>
          <w:sz w:val="24"/>
          <w:szCs w:val="24"/>
        </w:rPr>
        <w:t>evidencian</w:t>
      </w:r>
      <w:proofErr w:type="spellEnd"/>
      <w:r>
        <w:rPr>
          <w:rFonts w:ascii="Times New Roman" w:hAnsi="Times New Roman" w:cs="Times New Roman"/>
          <w:sz w:val="24"/>
          <w:szCs w:val="24"/>
        </w:rPr>
        <w:t xml:space="preserve"> que la </w:t>
      </w:r>
      <w:proofErr w:type="spellStart"/>
      <w:r>
        <w:rPr>
          <w:rFonts w:ascii="Times New Roman" w:hAnsi="Times New Roman" w:cs="Times New Roman"/>
          <w:sz w:val="24"/>
          <w:szCs w:val="24"/>
        </w:rPr>
        <w:t>autoeficacia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influye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directamente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motivación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esfuerzo</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rendimiento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académico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constituyéndose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un predictor clave del </w:t>
      </w:r>
      <w:proofErr w:type="spellStart"/>
      <w:r>
        <w:rPr>
          <w:rFonts w:ascii="Times New Roman" w:hAnsi="Times New Roman" w:cs="Times New Roman"/>
          <w:sz w:val="24"/>
          <w:szCs w:val="24"/>
        </w:rPr>
        <w:t>éxito</w:t>
      </w:r>
      <w:proofErr w:type="spellEnd"/>
      <w:r>
        <w:rPr>
          <w:rFonts w:ascii="Times New Roman" w:hAnsi="Times New Roman" w:cs="Times New Roman"/>
          <w:sz w:val="24"/>
          <w:szCs w:val="24"/>
        </w:rPr>
        <w:t xml:space="preserve"> escolar.</w:t>
      </w:r>
    </w:p>
    <w:p w14:paraId="0619369B" w14:textId="77777777" w:rsidR="00475B0F" w:rsidRDefault="00475B0F" w:rsidP="00475B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proofErr w:type="spellStart"/>
      <w:r>
        <w:rPr>
          <w:rFonts w:ascii="Times New Roman" w:hAnsi="Times New Roman" w:cs="Times New Roman"/>
          <w:sz w:val="24"/>
          <w:szCs w:val="24"/>
        </w:rPr>
        <w:t>papel</w:t>
      </w:r>
      <w:proofErr w:type="spellEnd"/>
      <w:r>
        <w:rPr>
          <w:rFonts w:ascii="Times New Roman" w:hAnsi="Times New Roman" w:cs="Times New Roman"/>
          <w:sz w:val="24"/>
          <w:szCs w:val="24"/>
        </w:rPr>
        <w:t xml:space="preserve"> del </w:t>
      </w:r>
      <w:proofErr w:type="spellStart"/>
      <w:r>
        <w:rPr>
          <w:rFonts w:ascii="Times New Roman" w:hAnsi="Times New Roman" w:cs="Times New Roman"/>
          <w:sz w:val="24"/>
          <w:szCs w:val="24"/>
        </w:rPr>
        <w:t>docente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resulta</w:t>
      </w:r>
      <w:proofErr w:type="spellEnd"/>
      <w:r>
        <w:rPr>
          <w:rFonts w:ascii="Times New Roman" w:hAnsi="Times New Roman" w:cs="Times New Roman"/>
          <w:sz w:val="24"/>
          <w:szCs w:val="24"/>
        </w:rPr>
        <w:t xml:space="preserve"> fundamental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proceso</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través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retroalimentación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expectativas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altas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oportunidades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éxito</w:t>
      </w:r>
      <w:proofErr w:type="spellEnd"/>
      <w:r>
        <w:rPr>
          <w:rFonts w:ascii="Times New Roman" w:hAnsi="Times New Roman" w:cs="Times New Roman"/>
          <w:sz w:val="24"/>
          <w:szCs w:val="24"/>
        </w:rPr>
        <w:t xml:space="preserve">, los </w:t>
      </w:r>
      <w:proofErr w:type="spellStart"/>
      <w:r>
        <w:rPr>
          <w:rFonts w:ascii="Times New Roman" w:hAnsi="Times New Roman" w:cs="Times New Roman"/>
          <w:sz w:val="24"/>
          <w:szCs w:val="24"/>
        </w:rPr>
        <w:t>educadores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fortalecen</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autoimagen</w:t>
      </w:r>
      <w:proofErr w:type="spellEnd"/>
      <w:r>
        <w:rPr>
          <w:rFonts w:ascii="Times New Roman" w:hAnsi="Times New Roman" w:cs="Times New Roman"/>
          <w:sz w:val="24"/>
          <w:szCs w:val="24"/>
        </w:rPr>
        <w:t xml:space="preserve"> de los </w:t>
      </w:r>
      <w:proofErr w:type="spellStart"/>
      <w:r>
        <w:rPr>
          <w:rFonts w:ascii="Times New Roman" w:hAnsi="Times New Roman" w:cs="Times New Roman"/>
          <w:sz w:val="24"/>
          <w:szCs w:val="24"/>
        </w:rPr>
        <w:t>estudiantes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Igualmente</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entorno</w:t>
      </w:r>
      <w:proofErr w:type="spellEnd"/>
      <w:r>
        <w:rPr>
          <w:rFonts w:ascii="Times New Roman" w:hAnsi="Times New Roman" w:cs="Times New Roman"/>
          <w:sz w:val="24"/>
          <w:szCs w:val="24"/>
        </w:rPr>
        <w:t xml:space="preserve"> escolar </w:t>
      </w:r>
      <w:proofErr w:type="spellStart"/>
      <w:r>
        <w:rPr>
          <w:rFonts w:ascii="Times New Roman" w:hAnsi="Times New Roman" w:cs="Times New Roman"/>
          <w:sz w:val="24"/>
          <w:szCs w:val="24"/>
        </w:rPr>
        <w:t>basado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colaboración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apoyo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emocional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refuerza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creencia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Además</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autoeficacia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impacta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bienestar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emocional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reduciendo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ansiedad</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estrés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situaciones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académicas</w:t>
      </w:r>
      <w:proofErr w:type="spellEnd"/>
      <w:r>
        <w:rPr>
          <w:rFonts w:ascii="Times New Roman" w:hAnsi="Times New Roman" w:cs="Times New Roman"/>
          <w:sz w:val="24"/>
          <w:szCs w:val="24"/>
        </w:rPr>
        <w:t>.</w:t>
      </w:r>
    </w:p>
    <w:p w14:paraId="10509920" w14:textId="77777777" w:rsidR="00475B0F" w:rsidRDefault="00475B0F" w:rsidP="00475B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w:t>
      </w:r>
      <w:proofErr w:type="spellStart"/>
      <w:r>
        <w:rPr>
          <w:rFonts w:ascii="Times New Roman" w:hAnsi="Times New Roman" w:cs="Times New Roman"/>
          <w:sz w:val="24"/>
          <w:szCs w:val="24"/>
        </w:rPr>
        <w:t>ahí</w:t>
      </w:r>
      <w:proofErr w:type="spellEnd"/>
      <w:r>
        <w:rPr>
          <w:rFonts w:ascii="Times New Roman" w:hAnsi="Times New Roman" w:cs="Times New Roman"/>
          <w:sz w:val="24"/>
          <w:szCs w:val="24"/>
        </w:rPr>
        <w:t xml:space="preserve"> que los </w:t>
      </w:r>
      <w:proofErr w:type="spellStart"/>
      <w:r>
        <w:rPr>
          <w:rFonts w:ascii="Times New Roman" w:hAnsi="Times New Roman" w:cs="Times New Roman"/>
          <w:sz w:val="24"/>
          <w:szCs w:val="24"/>
        </w:rPr>
        <w:t>programas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educativos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deben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integrar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experiencias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dirigidas</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promover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confianza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las </w:t>
      </w:r>
      <w:proofErr w:type="spellStart"/>
      <w:r>
        <w:rPr>
          <w:rFonts w:ascii="Times New Roman" w:hAnsi="Times New Roman" w:cs="Times New Roman"/>
          <w:sz w:val="24"/>
          <w:szCs w:val="24"/>
        </w:rPr>
        <w:t>capacidades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sobre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estudiantes</w:t>
      </w:r>
      <w:proofErr w:type="spellEnd"/>
      <w:r>
        <w:rPr>
          <w:rFonts w:ascii="Times New Roman" w:hAnsi="Times New Roman" w:cs="Times New Roman"/>
          <w:sz w:val="24"/>
          <w:szCs w:val="24"/>
        </w:rPr>
        <w:t xml:space="preserve"> con </w:t>
      </w:r>
      <w:proofErr w:type="spellStart"/>
      <w:r>
        <w:rPr>
          <w:rFonts w:ascii="Times New Roman" w:hAnsi="Times New Roman" w:cs="Times New Roman"/>
          <w:sz w:val="24"/>
          <w:szCs w:val="24"/>
        </w:rPr>
        <w:t>trayectorias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desafiantes</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estudio</w:t>
      </w:r>
      <w:proofErr w:type="spellEnd"/>
      <w:r>
        <w:rPr>
          <w:rFonts w:ascii="Times New Roman" w:hAnsi="Times New Roman" w:cs="Times New Roman"/>
          <w:sz w:val="24"/>
          <w:szCs w:val="24"/>
        </w:rPr>
        <w:t xml:space="preserve">, se define la </w:t>
      </w:r>
      <w:proofErr w:type="spellStart"/>
      <w:r>
        <w:rPr>
          <w:rFonts w:ascii="Times New Roman" w:hAnsi="Times New Roman" w:cs="Times New Roman"/>
          <w:i/>
          <w:iCs/>
          <w:sz w:val="24"/>
          <w:szCs w:val="24"/>
        </w:rPr>
        <w:t>autoeficacia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como</w:t>
      </w:r>
      <w:proofErr w:type="spellEnd"/>
      <w:r>
        <w:rPr>
          <w:rFonts w:ascii="Times New Roman" w:hAnsi="Times New Roman" w:cs="Times New Roman"/>
          <w:i/>
          <w:iCs/>
          <w:sz w:val="24"/>
          <w:szCs w:val="24"/>
        </w:rPr>
        <w:t xml:space="preserve"> la </w:t>
      </w:r>
      <w:proofErr w:type="spellStart"/>
      <w:r>
        <w:rPr>
          <w:rFonts w:ascii="Times New Roman" w:hAnsi="Times New Roman" w:cs="Times New Roman"/>
          <w:i/>
          <w:iCs/>
          <w:sz w:val="24"/>
          <w:szCs w:val="24"/>
        </w:rPr>
        <w:t>creencia</w:t>
      </w:r>
      <w:proofErr w:type="spellEnd"/>
      <w:r>
        <w:rPr>
          <w:rFonts w:ascii="Times New Roman" w:hAnsi="Times New Roman" w:cs="Times New Roman"/>
          <w:i/>
          <w:iCs/>
          <w:sz w:val="24"/>
          <w:szCs w:val="24"/>
        </w:rPr>
        <w:t xml:space="preserve"> de las personas </w:t>
      </w:r>
      <w:proofErr w:type="spellStart"/>
      <w:r>
        <w:rPr>
          <w:rFonts w:ascii="Times New Roman" w:hAnsi="Times New Roman" w:cs="Times New Roman"/>
          <w:i/>
          <w:iCs/>
          <w:sz w:val="24"/>
          <w:szCs w:val="24"/>
        </w:rPr>
        <w:t>sobre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capacidad</w:t>
      </w:r>
      <w:proofErr w:type="spellEnd"/>
      <w:r>
        <w:rPr>
          <w:rFonts w:ascii="Times New Roman" w:hAnsi="Times New Roman" w:cs="Times New Roman"/>
          <w:i/>
          <w:iCs/>
          <w:sz w:val="24"/>
          <w:szCs w:val="24"/>
        </w:rPr>
        <w:t xml:space="preserve"> para </w:t>
      </w:r>
      <w:proofErr w:type="spellStart"/>
      <w:r>
        <w:rPr>
          <w:rFonts w:ascii="Times New Roman" w:hAnsi="Times New Roman" w:cs="Times New Roman"/>
          <w:i/>
          <w:iCs/>
          <w:sz w:val="24"/>
          <w:szCs w:val="24"/>
        </w:rPr>
        <w:t>tener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éxito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actividades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académicas</w:t>
      </w:r>
      <w:proofErr w:type="spellEnd"/>
      <w:r>
        <w:rPr>
          <w:rFonts w:ascii="Times New Roman" w:hAnsi="Times New Roman" w:cs="Times New Roman"/>
          <w:i/>
          <w:iCs/>
          <w:sz w:val="24"/>
          <w:szCs w:val="24"/>
        </w:rPr>
        <w:t xml:space="preserve"> o </w:t>
      </w:r>
      <w:proofErr w:type="spellStart"/>
      <w:r>
        <w:rPr>
          <w:rFonts w:ascii="Times New Roman" w:hAnsi="Times New Roman" w:cs="Times New Roman"/>
          <w:i/>
          <w:iCs/>
          <w:sz w:val="24"/>
          <w:szCs w:val="24"/>
        </w:rPr>
        <w:t>sociales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influyendo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directamente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motivación</w:t>
      </w:r>
      <w:proofErr w:type="spellEnd"/>
      <w:r>
        <w:rPr>
          <w:rFonts w:ascii="Times New Roman" w:hAnsi="Times New Roman" w:cs="Times New Roman"/>
          <w:i/>
          <w:iCs/>
          <w:sz w:val="24"/>
          <w:szCs w:val="24"/>
        </w:rPr>
        <w:t xml:space="preserve"> y </w:t>
      </w:r>
      <w:proofErr w:type="spellStart"/>
      <w:r>
        <w:rPr>
          <w:rFonts w:ascii="Times New Roman" w:hAnsi="Times New Roman" w:cs="Times New Roman"/>
          <w:i/>
          <w:iCs/>
          <w:sz w:val="24"/>
          <w:szCs w:val="24"/>
        </w:rPr>
        <w:t>rendimiento</w:t>
      </w:r>
      <w:proofErr w:type="spellEnd"/>
      <w:r>
        <w:rPr>
          <w:rFonts w:ascii="Times New Roman" w:hAnsi="Times New Roman" w:cs="Times New Roman"/>
          <w:i/>
          <w:iCs/>
          <w:sz w:val="24"/>
          <w:szCs w:val="24"/>
        </w:rPr>
        <w:t>.</w:t>
      </w:r>
    </w:p>
    <w:p w14:paraId="7F0F18AB" w14:textId="77777777" w:rsidR="00475B0F" w:rsidRDefault="00475B0F" w:rsidP="00475B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proofErr w:type="spellStart"/>
      <w:r>
        <w:rPr>
          <w:rFonts w:ascii="Times New Roman" w:hAnsi="Times New Roman" w:cs="Times New Roman"/>
          <w:sz w:val="24"/>
          <w:szCs w:val="24"/>
        </w:rPr>
        <w:t>trabajo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cooperativo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constituye</w:t>
      </w:r>
      <w:proofErr w:type="spellEnd"/>
      <w:r>
        <w:rPr>
          <w:rFonts w:ascii="Times New Roman" w:hAnsi="Times New Roman" w:cs="Times New Roman"/>
          <w:sz w:val="24"/>
          <w:szCs w:val="24"/>
        </w:rPr>
        <w:t xml:space="preserve"> una </w:t>
      </w:r>
      <w:proofErr w:type="spellStart"/>
      <w:r>
        <w:rPr>
          <w:rFonts w:ascii="Times New Roman" w:hAnsi="Times New Roman" w:cs="Times New Roman"/>
          <w:sz w:val="24"/>
          <w:szCs w:val="24"/>
        </w:rPr>
        <w:t>habilidad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socioemocional</w:t>
      </w:r>
      <w:proofErr w:type="spellEnd"/>
      <w:r>
        <w:rPr>
          <w:rFonts w:ascii="Times New Roman" w:hAnsi="Times New Roman" w:cs="Times New Roman"/>
          <w:sz w:val="24"/>
          <w:szCs w:val="24"/>
        </w:rPr>
        <w:t xml:space="preserve"> clave para la </w:t>
      </w:r>
      <w:proofErr w:type="spellStart"/>
      <w:r>
        <w:rPr>
          <w:rFonts w:ascii="Times New Roman" w:hAnsi="Times New Roman" w:cs="Times New Roman"/>
          <w:sz w:val="24"/>
          <w:szCs w:val="24"/>
        </w:rPr>
        <w:t>formación</w:t>
      </w:r>
      <w:proofErr w:type="spellEnd"/>
      <w:r>
        <w:rPr>
          <w:rFonts w:ascii="Times New Roman" w:hAnsi="Times New Roman" w:cs="Times New Roman"/>
          <w:sz w:val="24"/>
          <w:szCs w:val="24"/>
        </w:rPr>
        <w:t xml:space="preserve"> integral. Se define </w:t>
      </w:r>
      <w:proofErr w:type="spellStart"/>
      <w:r>
        <w:rPr>
          <w:rFonts w:ascii="Times New Roman" w:hAnsi="Times New Roman" w:cs="Times New Roman"/>
          <w:sz w:val="24"/>
          <w:szCs w:val="24"/>
        </w:rPr>
        <w:t>como</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capacidad</w:t>
      </w:r>
      <w:proofErr w:type="spellEnd"/>
      <w:r>
        <w:rPr>
          <w:rFonts w:ascii="Times New Roman" w:hAnsi="Times New Roman" w:cs="Times New Roman"/>
          <w:sz w:val="24"/>
          <w:szCs w:val="24"/>
        </w:rPr>
        <w:t xml:space="preserve"> de los </w:t>
      </w:r>
      <w:proofErr w:type="spellStart"/>
      <w:r>
        <w:rPr>
          <w:rFonts w:ascii="Times New Roman" w:hAnsi="Times New Roman" w:cs="Times New Roman"/>
          <w:sz w:val="24"/>
          <w:szCs w:val="24"/>
        </w:rPr>
        <w:t>individuos</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colaborar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eficazmente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consecución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objetivos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comunes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Según</w:t>
      </w:r>
      <w:proofErr w:type="spellEnd"/>
      <w:r>
        <w:rPr>
          <w:rFonts w:ascii="Times New Roman" w:hAnsi="Times New Roman" w:cs="Times New Roman"/>
          <w:sz w:val="24"/>
          <w:szCs w:val="24"/>
        </w:rPr>
        <w:t xml:space="preserve"> Johnson y Johnson (1999), se </w:t>
      </w:r>
      <w:proofErr w:type="spellStart"/>
      <w:r>
        <w:rPr>
          <w:rFonts w:ascii="Times New Roman" w:hAnsi="Times New Roman" w:cs="Times New Roman"/>
          <w:sz w:val="24"/>
          <w:szCs w:val="24"/>
        </w:rPr>
        <w:t>basa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interdependencia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positiva</w:t>
      </w:r>
      <w:proofErr w:type="spellEnd"/>
      <w:r>
        <w:rPr>
          <w:rFonts w:ascii="Times New Roman" w:hAnsi="Times New Roman" w:cs="Times New Roman"/>
          <w:sz w:val="24"/>
          <w:szCs w:val="24"/>
        </w:rPr>
        <w:t xml:space="preserve"> entre los </w:t>
      </w:r>
      <w:proofErr w:type="spellStart"/>
      <w:r>
        <w:rPr>
          <w:rFonts w:ascii="Times New Roman" w:hAnsi="Times New Roman" w:cs="Times New Roman"/>
          <w:sz w:val="24"/>
          <w:szCs w:val="24"/>
        </w:rPr>
        <w:t>miembros</w:t>
      </w:r>
      <w:proofErr w:type="spellEnd"/>
      <w:r>
        <w:rPr>
          <w:rFonts w:ascii="Times New Roman" w:hAnsi="Times New Roman" w:cs="Times New Roman"/>
          <w:sz w:val="24"/>
          <w:szCs w:val="24"/>
        </w:rPr>
        <w:t xml:space="preserve"> del </w:t>
      </w:r>
      <w:proofErr w:type="spellStart"/>
      <w:r>
        <w:rPr>
          <w:rFonts w:ascii="Times New Roman" w:hAnsi="Times New Roman" w:cs="Times New Roman"/>
          <w:sz w:val="24"/>
          <w:szCs w:val="24"/>
        </w:rPr>
        <w:t>grupo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mientras</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Slavin</w:t>
      </w:r>
      <w:proofErr w:type="spellEnd"/>
      <w:r>
        <w:rPr>
          <w:rFonts w:ascii="Times New Roman" w:hAnsi="Times New Roman" w:cs="Times New Roman"/>
          <w:sz w:val="24"/>
          <w:szCs w:val="24"/>
        </w:rPr>
        <w:t xml:space="preserve"> (1995) lo describe </w:t>
      </w:r>
      <w:proofErr w:type="spellStart"/>
      <w:r>
        <w:rPr>
          <w:rFonts w:ascii="Times New Roman" w:hAnsi="Times New Roman" w:cs="Times New Roman"/>
          <w:sz w:val="24"/>
          <w:szCs w:val="24"/>
        </w:rPr>
        <w:t>como</w:t>
      </w:r>
      <w:proofErr w:type="spellEnd"/>
      <w:r>
        <w:rPr>
          <w:rFonts w:ascii="Times New Roman" w:hAnsi="Times New Roman" w:cs="Times New Roman"/>
          <w:sz w:val="24"/>
          <w:szCs w:val="24"/>
        </w:rPr>
        <w:t xml:space="preserve"> una </w:t>
      </w:r>
      <w:proofErr w:type="spellStart"/>
      <w:r>
        <w:rPr>
          <w:rFonts w:ascii="Times New Roman" w:hAnsi="Times New Roman" w:cs="Times New Roman"/>
          <w:sz w:val="24"/>
          <w:szCs w:val="24"/>
        </w:rPr>
        <w:t>estrategia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pedagógica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centrada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aprendizaje</w:t>
      </w:r>
      <w:proofErr w:type="spellEnd"/>
      <w:r>
        <w:rPr>
          <w:rFonts w:ascii="Times New Roman" w:hAnsi="Times New Roman" w:cs="Times New Roman"/>
          <w:sz w:val="24"/>
          <w:szCs w:val="24"/>
        </w:rPr>
        <w:t xml:space="preserve"> social </w:t>
      </w:r>
      <w:proofErr w:type="spellStart"/>
      <w:r>
        <w:rPr>
          <w:rFonts w:ascii="Times New Roman" w:hAnsi="Times New Roman" w:cs="Times New Roman"/>
          <w:sz w:val="24"/>
          <w:szCs w:val="24"/>
        </w:rPr>
        <w:t>mediante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pequeños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grupos</w:t>
      </w:r>
      <w:proofErr w:type="spellEnd"/>
      <w:r>
        <w:rPr>
          <w:rFonts w:ascii="Times New Roman" w:hAnsi="Times New Roman" w:cs="Times New Roman"/>
          <w:sz w:val="24"/>
          <w:szCs w:val="24"/>
        </w:rPr>
        <w:t xml:space="preserve">. Kagan (1994) </w:t>
      </w:r>
      <w:proofErr w:type="spellStart"/>
      <w:r>
        <w:rPr>
          <w:rFonts w:ascii="Times New Roman" w:hAnsi="Times New Roman" w:cs="Times New Roman"/>
          <w:sz w:val="24"/>
          <w:szCs w:val="24"/>
        </w:rPr>
        <w:t>añade</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promueve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participación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compromiso</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fortalecimiento</w:t>
      </w:r>
      <w:proofErr w:type="spellEnd"/>
      <w:r>
        <w:rPr>
          <w:rFonts w:ascii="Times New Roman" w:hAnsi="Times New Roman" w:cs="Times New Roman"/>
          <w:sz w:val="24"/>
          <w:szCs w:val="24"/>
        </w:rPr>
        <w:t xml:space="preserve"> de las </w:t>
      </w:r>
      <w:proofErr w:type="spellStart"/>
      <w:r>
        <w:rPr>
          <w:rFonts w:ascii="Times New Roman" w:hAnsi="Times New Roman" w:cs="Times New Roman"/>
          <w:sz w:val="24"/>
          <w:szCs w:val="24"/>
        </w:rPr>
        <w:t>relaciones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interpersonales</w:t>
      </w:r>
      <w:proofErr w:type="spellEnd"/>
      <w:r>
        <w:rPr>
          <w:rFonts w:ascii="Times New Roman" w:hAnsi="Times New Roman" w:cs="Times New Roman"/>
          <w:sz w:val="24"/>
          <w:szCs w:val="24"/>
        </w:rPr>
        <w:t>.</w:t>
      </w:r>
    </w:p>
    <w:p w14:paraId="0132533C" w14:textId="77777777" w:rsidR="00475B0F" w:rsidRDefault="00475B0F" w:rsidP="00475B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Las </w:t>
      </w:r>
      <w:proofErr w:type="spellStart"/>
      <w:r>
        <w:rPr>
          <w:rFonts w:ascii="Times New Roman" w:hAnsi="Times New Roman" w:cs="Times New Roman"/>
          <w:sz w:val="24"/>
          <w:szCs w:val="24"/>
        </w:rPr>
        <w:t>prácticas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educativas</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favorecen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trabajo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cooperativo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incluyen</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creación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grupos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heterogéneos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establecimiento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normas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claras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fomento</w:t>
      </w:r>
      <w:proofErr w:type="spellEnd"/>
      <w:r>
        <w:rPr>
          <w:rFonts w:ascii="Times New Roman" w:hAnsi="Times New Roman" w:cs="Times New Roman"/>
          <w:sz w:val="24"/>
          <w:szCs w:val="24"/>
        </w:rPr>
        <w:t xml:space="preserve"> de un </w:t>
      </w:r>
      <w:proofErr w:type="spellStart"/>
      <w:r>
        <w:rPr>
          <w:rFonts w:ascii="Times New Roman" w:hAnsi="Times New Roman" w:cs="Times New Roman"/>
          <w:sz w:val="24"/>
          <w:szCs w:val="24"/>
        </w:rPr>
        <w:t>clima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comunicación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abierta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lastRenderedPageBreak/>
        <w:t>retroalimentación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constante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permite</w:t>
      </w:r>
      <w:proofErr w:type="spellEnd"/>
      <w:r>
        <w:rPr>
          <w:rFonts w:ascii="Times New Roman" w:hAnsi="Times New Roman" w:cs="Times New Roman"/>
          <w:sz w:val="24"/>
          <w:szCs w:val="24"/>
        </w:rPr>
        <w:t xml:space="preserve"> a los </w:t>
      </w:r>
      <w:proofErr w:type="spellStart"/>
      <w:r>
        <w:rPr>
          <w:rFonts w:ascii="Times New Roman" w:hAnsi="Times New Roman" w:cs="Times New Roman"/>
          <w:sz w:val="24"/>
          <w:szCs w:val="24"/>
        </w:rPr>
        <w:t>estudiantes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reflexionar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sobre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desempeño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colaborativo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fortaleciendo</w:t>
      </w:r>
      <w:proofErr w:type="spellEnd"/>
      <w:r>
        <w:rPr>
          <w:rFonts w:ascii="Times New Roman" w:hAnsi="Times New Roman" w:cs="Times New Roman"/>
          <w:sz w:val="24"/>
          <w:szCs w:val="24"/>
        </w:rPr>
        <w:t xml:space="preserve"> tanto las </w:t>
      </w:r>
      <w:proofErr w:type="spellStart"/>
      <w:r>
        <w:rPr>
          <w:rFonts w:ascii="Times New Roman" w:hAnsi="Times New Roman" w:cs="Times New Roman"/>
          <w:sz w:val="24"/>
          <w:szCs w:val="24"/>
        </w:rPr>
        <w:t>tareas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académicas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como</w:t>
      </w:r>
      <w:proofErr w:type="spellEnd"/>
      <w:r>
        <w:rPr>
          <w:rFonts w:ascii="Times New Roman" w:hAnsi="Times New Roman" w:cs="Times New Roman"/>
          <w:sz w:val="24"/>
          <w:szCs w:val="24"/>
        </w:rPr>
        <w:t xml:space="preserve"> las </w:t>
      </w:r>
      <w:proofErr w:type="spellStart"/>
      <w:r>
        <w:rPr>
          <w:rFonts w:ascii="Times New Roman" w:hAnsi="Times New Roman" w:cs="Times New Roman"/>
          <w:sz w:val="24"/>
          <w:szCs w:val="24"/>
        </w:rPr>
        <w:t>competencias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interpersonales</w:t>
      </w:r>
      <w:proofErr w:type="spellEnd"/>
      <w:r>
        <w:rPr>
          <w:rFonts w:ascii="Times New Roman" w:hAnsi="Times New Roman" w:cs="Times New Roman"/>
          <w:sz w:val="24"/>
          <w:szCs w:val="24"/>
        </w:rPr>
        <w:t>.</w:t>
      </w:r>
    </w:p>
    <w:p w14:paraId="02AFC2B3" w14:textId="77777777" w:rsidR="00475B0F" w:rsidRDefault="00475B0F" w:rsidP="00475B0F">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El </w:t>
      </w:r>
      <w:proofErr w:type="spellStart"/>
      <w:r>
        <w:rPr>
          <w:rFonts w:ascii="Times New Roman" w:hAnsi="Times New Roman" w:cs="Times New Roman"/>
          <w:sz w:val="24"/>
          <w:szCs w:val="24"/>
        </w:rPr>
        <w:t>trabajo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cooperativo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asociado</w:t>
      </w:r>
      <w:proofErr w:type="spellEnd"/>
      <w:r>
        <w:rPr>
          <w:rFonts w:ascii="Times New Roman" w:hAnsi="Times New Roman" w:cs="Times New Roman"/>
          <w:sz w:val="24"/>
          <w:szCs w:val="24"/>
        </w:rPr>
        <w:t xml:space="preserve"> con la </w:t>
      </w:r>
      <w:proofErr w:type="spellStart"/>
      <w:r>
        <w:rPr>
          <w:rFonts w:ascii="Times New Roman" w:hAnsi="Times New Roman" w:cs="Times New Roman"/>
          <w:sz w:val="24"/>
          <w:szCs w:val="24"/>
        </w:rPr>
        <w:t>comunicación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efectiva</w:t>
      </w:r>
      <w:proofErr w:type="spellEnd"/>
      <w:r>
        <w:rPr>
          <w:rFonts w:ascii="Times New Roman" w:hAnsi="Times New Roman" w:cs="Times New Roman"/>
          <w:sz w:val="24"/>
          <w:szCs w:val="24"/>
        </w:rPr>
        <w:t xml:space="preserve"> y la </w:t>
      </w:r>
      <w:proofErr w:type="spellStart"/>
      <w:r>
        <w:rPr>
          <w:rFonts w:ascii="Times New Roman" w:hAnsi="Times New Roman" w:cs="Times New Roman"/>
          <w:sz w:val="24"/>
          <w:szCs w:val="24"/>
        </w:rPr>
        <w:t>resolución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conflictos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promueve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competencias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como</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empatía</w:t>
      </w:r>
      <w:proofErr w:type="spellEnd"/>
      <w:r>
        <w:rPr>
          <w:rFonts w:ascii="Times New Roman" w:hAnsi="Times New Roman" w:cs="Times New Roman"/>
          <w:sz w:val="24"/>
          <w:szCs w:val="24"/>
        </w:rPr>
        <w:t xml:space="preserve"> y la </w:t>
      </w:r>
      <w:proofErr w:type="spellStart"/>
      <w:r>
        <w:rPr>
          <w:rFonts w:ascii="Times New Roman" w:hAnsi="Times New Roman" w:cs="Times New Roman"/>
          <w:sz w:val="24"/>
          <w:szCs w:val="24"/>
        </w:rPr>
        <w:t>asertividad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incorporación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práctica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contribuye</w:t>
      </w:r>
      <w:proofErr w:type="spellEnd"/>
      <w:r>
        <w:rPr>
          <w:rFonts w:ascii="Times New Roman" w:hAnsi="Times New Roman" w:cs="Times New Roman"/>
          <w:sz w:val="24"/>
          <w:szCs w:val="24"/>
        </w:rPr>
        <w:t xml:space="preserve"> no solo al </w:t>
      </w:r>
      <w:proofErr w:type="spellStart"/>
      <w:r>
        <w:rPr>
          <w:rFonts w:ascii="Times New Roman" w:hAnsi="Times New Roman" w:cs="Times New Roman"/>
          <w:sz w:val="24"/>
          <w:szCs w:val="24"/>
        </w:rPr>
        <w:t>aprendizaje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académico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también</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desarrollo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comunidades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escolares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inclusivas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respetuosas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preparadas</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enfrentar</w:t>
      </w:r>
      <w:proofErr w:type="spellEnd"/>
      <w:r>
        <w:rPr>
          <w:rFonts w:ascii="Times New Roman" w:hAnsi="Times New Roman" w:cs="Times New Roman"/>
          <w:sz w:val="24"/>
          <w:szCs w:val="24"/>
        </w:rPr>
        <w:t xml:space="preserve"> los </w:t>
      </w:r>
      <w:proofErr w:type="spellStart"/>
      <w:r>
        <w:rPr>
          <w:rFonts w:ascii="Times New Roman" w:hAnsi="Times New Roman" w:cs="Times New Roman"/>
          <w:sz w:val="24"/>
          <w:szCs w:val="24"/>
        </w:rPr>
        <w:t>retos</w:t>
      </w:r>
      <w:proofErr w:type="spellEnd"/>
      <w:r>
        <w:rPr>
          <w:rFonts w:ascii="Times New Roman" w:hAnsi="Times New Roman" w:cs="Times New Roman"/>
          <w:sz w:val="24"/>
          <w:szCs w:val="24"/>
        </w:rPr>
        <w:t xml:space="preserve"> de la </w:t>
      </w:r>
      <w:proofErr w:type="spellStart"/>
      <w:r>
        <w:rPr>
          <w:rFonts w:ascii="Times New Roman" w:hAnsi="Times New Roman" w:cs="Times New Roman"/>
          <w:sz w:val="24"/>
          <w:szCs w:val="24"/>
        </w:rPr>
        <w:t>sociedad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contemporánea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estudio</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asume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trabajo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cooperativo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como</w:t>
      </w:r>
      <w:proofErr w:type="spellEnd"/>
      <w:r>
        <w:rPr>
          <w:rFonts w:ascii="Times New Roman" w:hAnsi="Times New Roman" w:cs="Times New Roman"/>
          <w:i/>
          <w:iCs/>
          <w:sz w:val="24"/>
          <w:szCs w:val="24"/>
        </w:rPr>
        <w:t xml:space="preserve"> la </w:t>
      </w:r>
      <w:proofErr w:type="spellStart"/>
      <w:r>
        <w:rPr>
          <w:rFonts w:ascii="Times New Roman" w:hAnsi="Times New Roman" w:cs="Times New Roman"/>
          <w:i/>
          <w:iCs/>
          <w:sz w:val="24"/>
          <w:szCs w:val="24"/>
        </w:rPr>
        <w:t>capacidad</w:t>
      </w:r>
      <w:proofErr w:type="spellEnd"/>
      <w:r>
        <w:rPr>
          <w:rFonts w:ascii="Times New Roman" w:hAnsi="Times New Roman" w:cs="Times New Roman"/>
          <w:i/>
          <w:iCs/>
          <w:sz w:val="24"/>
          <w:szCs w:val="24"/>
        </w:rPr>
        <w:t xml:space="preserve"> de </w:t>
      </w:r>
      <w:proofErr w:type="spellStart"/>
      <w:r>
        <w:rPr>
          <w:rFonts w:ascii="Times New Roman" w:hAnsi="Times New Roman" w:cs="Times New Roman"/>
          <w:i/>
          <w:iCs/>
          <w:sz w:val="24"/>
          <w:szCs w:val="24"/>
        </w:rPr>
        <w:t>colaborar</w:t>
      </w:r>
      <w:proofErr w:type="spellEnd"/>
      <w:r>
        <w:rPr>
          <w:rFonts w:ascii="Times New Roman" w:hAnsi="Times New Roman" w:cs="Times New Roman"/>
          <w:i/>
          <w:iCs/>
          <w:sz w:val="24"/>
          <w:szCs w:val="24"/>
        </w:rPr>
        <w:t xml:space="preserve"> de forma </w:t>
      </w:r>
      <w:proofErr w:type="spellStart"/>
      <w:r>
        <w:rPr>
          <w:rFonts w:ascii="Times New Roman" w:hAnsi="Times New Roman" w:cs="Times New Roman"/>
          <w:i/>
          <w:iCs/>
          <w:sz w:val="24"/>
          <w:szCs w:val="24"/>
        </w:rPr>
        <w:t>efectiva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hacia</w:t>
      </w:r>
      <w:proofErr w:type="spellEnd"/>
      <w:r>
        <w:rPr>
          <w:rFonts w:ascii="Times New Roman" w:hAnsi="Times New Roman" w:cs="Times New Roman"/>
          <w:i/>
          <w:iCs/>
          <w:sz w:val="24"/>
          <w:szCs w:val="24"/>
        </w:rPr>
        <w:t xml:space="preserve"> un </w:t>
      </w:r>
      <w:proofErr w:type="spellStart"/>
      <w:r>
        <w:rPr>
          <w:rFonts w:ascii="Times New Roman" w:hAnsi="Times New Roman" w:cs="Times New Roman"/>
          <w:i/>
          <w:iCs/>
          <w:sz w:val="24"/>
          <w:szCs w:val="24"/>
        </w:rPr>
        <w:t>objetivo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común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caracterizado</w:t>
      </w:r>
      <w:proofErr w:type="spellEnd"/>
      <w:r>
        <w:rPr>
          <w:rFonts w:ascii="Times New Roman" w:hAnsi="Times New Roman" w:cs="Times New Roman"/>
          <w:i/>
          <w:iCs/>
          <w:sz w:val="24"/>
          <w:szCs w:val="24"/>
        </w:rPr>
        <w:t xml:space="preserve"> por la </w:t>
      </w:r>
      <w:proofErr w:type="spellStart"/>
      <w:r>
        <w:rPr>
          <w:rFonts w:ascii="Times New Roman" w:hAnsi="Times New Roman" w:cs="Times New Roman"/>
          <w:i/>
          <w:iCs/>
          <w:sz w:val="24"/>
          <w:szCs w:val="24"/>
        </w:rPr>
        <w:t>interdependencia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positiva</w:t>
      </w:r>
      <w:proofErr w:type="spellEnd"/>
      <w:r>
        <w:rPr>
          <w:rFonts w:ascii="Times New Roman" w:hAnsi="Times New Roman" w:cs="Times New Roman"/>
          <w:i/>
          <w:iCs/>
          <w:sz w:val="24"/>
          <w:szCs w:val="24"/>
        </w:rPr>
        <w:t xml:space="preserve">, la </w:t>
      </w:r>
      <w:proofErr w:type="spellStart"/>
      <w:r>
        <w:rPr>
          <w:rFonts w:ascii="Times New Roman" w:hAnsi="Times New Roman" w:cs="Times New Roman"/>
          <w:i/>
          <w:iCs/>
          <w:sz w:val="24"/>
          <w:szCs w:val="24"/>
        </w:rPr>
        <w:t>comunicación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eficaz</w:t>
      </w:r>
      <w:proofErr w:type="spellEnd"/>
      <w:r>
        <w:rPr>
          <w:rFonts w:ascii="Times New Roman" w:hAnsi="Times New Roman" w:cs="Times New Roman"/>
          <w:i/>
          <w:iCs/>
          <w:sz w:val="24"/>
          <w:szCs w:val="24"/>
        </w:rPr>
        <w:t xml:space="preserve"> y </w:t>
      </w:r>
      <w:proofErr w:type="spellStart"/>
      <w:r>
        <w:rPr>
          <w:rFonts w:ascii="Times New Roman" w:hAnsi="Times New Roman" w:cs="Times New Roman"/>
          <w:i/>
          <w:iCs/>
          <w:sz w:val="24"/>
          <w:szCs w:val="24"/>
        </w:rPr>
        <w:t>el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desarrollo</w:t>
      </w:r>
      <w:proofErr w:type="spellEnd"/>
      <w:r>
        <w:rPr>
          <w:rFonts w:ascii="Times New Roman" w:hAnsi="Times New Roman" w:cs="Times New Roman"/>
          <w:i/>
          <w:iCs/>
          <w:sz w:val="24"/>
          <w:szCs w:val="24"/>
        </w:rPr>
        <w:t xml:space="preserve"> de </w:t>
      </w:r>
      <w:proofErr w:type="spellStart"/>
      <w:r>
        <w:rPr>
          <w:rFonts w:ascii="Times New Roman" w:hAnsi="Times New Roman" w:cs="Times New Roman"/>
          <w:i/>
          <w:iCs/>
          <w:sz w:val="24"/>
          <w:szCs w:val="24"/>
        </w:rPr>
        <w:t>competencias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socioemocionales</w:t>
      </w:r>
      <w:proofErr w:type="spellEnd"/>
      <w:r>
        <w:rPr>
          <w:rFonts w:ascii="Times New Roman" w:hAnsi="Times New Roman" w:cs="Times New Roman"/>
          <w:i/>
          <w:iCs/>
          <w:sz w:val="24"/>
          <w:szCs w:val="24"/>
        </w:rPr>
        <w:t>.</w:t>
      </w:r>
    </w:p>
    <w:p w14:paraId="2BCCEC5A" w14:textId="77777777" w:rsidR="00475B0F" w:rsidRDefault="00475B0F" w:rsidP="00475B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proofErr w:type="spellStart"/>
      <w:r>
        <w:rPr>
          <w:rFonts w:ascii="Times New Roman" w:hAnsi="Times New Roman" w:cs="Times New Roman"/>
          <w:sz w:val="24"/>
          <w:szCs w:val="24"/>
        </w:rPr>
        <w:t>apertura</w:t>
      </w:r>
      <w:proofErr w:type="spellEnd"/>
      <w:r>
        <w:rPr>
          <w:rFonts w:ascii="Times New Roman" w:hAnsi="Times New Roman" w:cs="Times New Roman"/>
          <w:sz w:val="24"/>
          <w:szCs w:val="24"/>
        </w:rPr>
        <w:t xml:space="preserve"> a la </w:t>
      </w:r>
      <w:proofErr w:type="spellStart"/>
      <w:r>
        <w:rPr>
          <w:rFonts w:ascii="Times New Roman" w:hAnsi="Times New Roman" w:cs="Times New Roman"/>
          <w:sz w:val="24"/>
          <w:szCs w:val="24"/>
        </w:rPr>
        <w:t>resolución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conflictos</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refiere</w:t>
      </w:r>
      <w:proofErr w:type="spellEnd"/>
      <w:r>
        <w:rPr>
          <w:rFonts w:ascii="Times New Roman" w:hAnsi="Times New Roman" w:cs="Times New Roman"/>
          <w:sz w:val="24"/>
          <w:szCs w:val="24"/>
        </w:rPr>
        <w:t xml:space="preserve"> a la </w:t>
      </w:r>
      <w:proofErr w:type="spellStart"/>
      <w:r>
        <w:rPr>
          <w:rFonts w:ascii="Times New Roman" w:hAnsi="Times New Roman" w:cs="Times New Roman"/>
          <w:sz w:val="24"/>
          <w:szCs w:val="24"/>
        </w:rPr>
        <w:t>disposición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habilidad</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enfrentar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desafíos</w:t>
      </w:r>
      <w:proofErr w:type="spellEnd"/>
      <w:r>
        <w:rPr>
          <w:rFonts w:ascii="Times New Roman" w:hAnsi="Times New Roman" w:cs="Times New Roman"/>
          <w:sz w:val="24"/>
          <w:szCs w:val="24"/>
        </w:rPr>
        <w:t xml:space="preserve"> con una </w:t>
      </w:r>
      <w:proofErr w:type="spellStart"/>
      <w:r>
        <w:rPr>
          <w:rFonts w:ascii="Times New Roman" w:hAnsi="Times New Roman" w:cs="Times New Roman"/>
          <w:sz w:val="24"/>
          <w:szCs w:val="24"/>
        </w:rPr>
        <w:t>actitud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positiva</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proactiva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Según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D’Zurilla</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Goldfried</w:t>
      </w:r>
      <w:proofErr w:type="spellEnd"/>
      <w:r>
        <w:rPr>
          <w:rFonts w:ascii="Times New Roman" w:hAnsi="Times New Roman" w:cs="Times New Roman"/>
          <w:sz w:val="24"/>
          <w:szCs w:val="24"/>
        </w:rPr>
        <w:t xml:space="preserve"> (1971),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proceso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identificar</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problema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alternativas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evaluarlas</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implementar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soluciones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comprometiéndose</w:t>
      </w:r>
      <w:proofErr w:type="spellEnd"/>
      <w:r>
        <w:rPr>
          <w:rFonts w:ascii="Times New Roman" w:hAnsi="Times New Roman" w:cs="Times New Roman"/>
          <w:sz w:val="24"/>
          <w:szCs w:val="24"/>
        </w:rPr>
        <w:t xml:space="preserve"> con </w:t>
      </w:r>
      <w:proofErr w:type="spellStart"/>
      <w:r>
        <w:rPr>
          <w:rFonts w:ascii="Times New Roman" w:hAnsi="Times New Roman" w:cs="Times New Roman"/>
          <w:sz w:val="24"/>
          <w:szCs w:val="24"/>
        </w:rPr>
        <w:t>cada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etapa</w:t>
      </w:r>
      <w:proofErr w:type="spellEnd"/>
      <w:r>
        <w:rPr>
          <w:rFonts w:ascii="Times New Roman" w:hAnsi="Times New Roman" w:cs="Times New Roman"/>
          <w:sz w:val="24"/>
          <w:szCs w:val="24"/>
        </w:rPr>
        <w:t>.</w:t>
      </w:r>
    </w:p>
    <w:p w14:paraId="6F93F4D2" w14:textId="77777777" w:rsidR="00475B0F" w:rsidRDefault="00475B0F" w:rsidP="00475B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Goleman (1995) </w:t>
      </w:r>
      <w:proofErr w:type="spellStart"/>
      <w:r>
        <w:rPr>
          <w:rFonts w:ascii="Times New Roman" w:hAnsi="Times New Roman" w:cs="Times New Roman"/>
          <w:sz w:val="24"/>
          <w:szCs w:val="24"/>
        </w:rPr>
        <w:t>resalta</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esta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apertura</w:t>
      </w:r>
      <w:proofErr w:type="spellEnd"/>
      <w:r>
        <w:rPr>
          <w:rFonts w:ascii="Times New Roman" w:hAnsi="Times New Roman" w:cs="Times New Roman"/>
          <w:sz w:val="24"/>
          <w:szCs w:val="24"/>
        </w:rPr>
        <w:t xml:space="preserve"> forma </w:t>
      </w:r>
      <w:proofErr w:type="spellStart"/>
      <w:r>
        <w:rPr>
          <w:rFonts w:ascii="Times New Roman" w:hAnsi="Times New Roman" w:cs="Times New Roman"/>
          <w:sz w:val="24"/>
          <w:szCs w:val="24"/>
        </w:rPr>
        <w:t>parte</w:t>
      </w:r>
      <w:proofErr w:type="spellEnd"/>
      <w:r>
        <w:rPr>
          <w:rFonts w:ascii="Times New Roman" w:hAnsi="Times New Roman" w:cs="Times New Roman"/>
          <w:sz w:val="24"/>
          <w:szCs w:val="24"/>
        </w:rPr>
        <w:t xml:space="preserve"> de las </w:t>
      </w:r>
      <w:proofErr w:type="spellStart"/>
      <w:r>
        <w:rPr>
          <w:rFonts w:ascii="Times New Roman" w:hAnsi="Times New Roman" w:cs="Times New Roman"/>
          <w:sz w:val="24"/>
          <w:szCs w:val="24"/>
        </w:rPr>
        <w:t>competencias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socioemocionales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necesarias</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desarrollo</w:t>
      </w:r>
      <w:proofErr w:type="spellEnd"/>
      <w:r>
        <w:rPr>
          <w:rFonts w:ascii="Times New Roman" w:hAnsi="Times New Roman" w:cs="Times New Roman"/>
          <w:sz w:val="24"/>
          <w:szCs w:val="24"/>
        </w:rPr>
        <w:t xml:space="preserve"> personal y </w:t>
      </w:r>
      <w:proofErr w:type="spellStart"/>
      <w:r>
        <w:rPr>
          <w:rFonts w:ascii="Times New Roman" w:hAnsi="Times New Roman" w:cs="Times New Roman"/>
          <w:sz w:val="24"/>
          <w:szCs w:val="24"/>
        </w:rPr>
        <w:t>profesional</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fomentar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adaptación</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cambio</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aprendizaje</w:t>
      </w:r>
      <w:proofErr w:type="spellEnd"/>
      <w:r>
        <w:rPr>
          <w:rFonts w:ascii="Times New Roman" w:hAnsi="Times New Roman" w:cs="Times New Roman"/>
          <w:sz w:val="24"/>
          <w:szCs w:val="24"/>
        </w:rPr>
        <w:t xml:space="preserve"> continuo. Mayer y Salovey (1997) </w:t>
      </w:r>
      <w:proofErr w:type="spellStart"/>
      <w:r>
        <w:rPr>
          <w:rFonts w:ascii="Times New Roman" w:hAnsi="Times New Roman" w:cs="Times New Roman"/>
          <w:sz w:val="24"/>
          <w:szCs w:val="24"/>
        </w:rPr>
        <w:t>subrayan</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esta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habilidad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requiere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gestionar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emociones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propias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ajenas</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mantener</w:t>
      </w:r>
      <w:proofErr w:type="spellEnd"/>
      <w:r>
        <w:rPr>
          <w:rFonts w:ascii="Times New Roman" w:hAnsi="Times New Roman" w:cs="Times New Roman"/>
          <w:sz w:val="24"/>
          <w:szCs w:val="24"/>
        </w:rPr>
        <w:t xml:space="preserve"> una </w:t>
      </w:r>
      <w:proofErr w:type="spellStart"/>
      <w:r>
        <w:rPr>
          <w:rFonts w:ascii="Times New Roman" w:hAnsi="Times New Roman" w:cs="Times New Roman"/>
          <w:sz w:val="24"/>
          <w:szCs w:val="24"/>
        </w:rPr>
        <w:t>actitud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constructiva</w:t>
      </w:r>
      <w:proofErr w:type="spellEnd"/>
      <w:r>
        <w:rPr>
          <w:rFonts w:ascii="Times New Roman" w:hAnsi="Times New Roman" w:cs="Times New Roman"/>
          <w:sz w:val="24"/>
          <w:szCs w:val="24"/>
        </w:rPr>
        <w:t xml:space="preserve"> ante </w:t>
      </w:r>
      <w:proofErr w:type="spellStart"/>
      <w:r>
        <w:rPr>
          <w:rFonts w:ascii="Times New Roman" w:hAnsi="Times New Roman" w:cs="Times New Roman"/>
          <w:sz w:val="24"/>
          <w:szCs w:val="24"/>
        </w:rPr>
        <w:t>situaciones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tensión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Otros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Monzonís</w:t>
      </w:r>
      <w:proofErr w:type="spellEnd"/>
      <w:r>
        <w:rPr>
          <w:rFonts w:ascii="Times New Roman" w:hAnsi="Times New Roman" w:cs="Times New Roman"/>
          <w:sz w:val="24"/>
          <w:szCs w:val="24"/>
        </w:rPr>
        <w:t xml:space="preserve"> (2015) y </w:t>
      </w:r>
      <w:proofErr w:type="spellStart"/>
      <w:r>
        <w:rPr>
          <w:rFonts w:ascii="Times New Roman" w:hAnsi="Times New Roman" w:cs="Times New Roman"/>
          <w:sz w:val="24"/>
          <w:szCs w:val="24"/>
        </w:rPr>
        <w:t>Peribáñez</w:t>
      </w:r>
      <w:proofErr w:type="spellEnd"/>
      <w:r>
        <w:rPr>
          <w:rFonts w:ascii="Times New Roman" w:hAnsi="Times New Roman" w:cs="Times New Roman"/>
          <w:sz w:val="24"/>
          <w:szCs w:val="24"/>
        </w:rPr>
        <w:t xml:space="preserve"> (2016), </w:t>
      </w:r>
      <w:proofErr w:type="spellStart"/>
      <w:r>
        <w:rPr>
          <w:rFonts w:ascii="Times New Roman" w:hAnsi="Times New Roman" w:cs="Times New Roman"/>
          <w:sz w:val="24"/>
          <w:szCs w:val="24"/>
        </w:rPr>
        <w:t>destacan</w:t>
      </w:r>
      <w:proofErr w:type="spellEnd"/>
      <w:r>
        <w:rPr>
          <w:rFonts w:ascii="Times New Roman" w:hAnsi="Times New Roman" w:cs="Times New Roman"/>
          <w:sz w:val="24"/>
          <w:szCs w:val="24"/>
        </w:rPr>
        <w:t xml:space="preserve"> que la </w:t>
      </w:r>
      <w:proofErr w:type="spellStart"/>
      <w:r>
        <w:rPr>
          <w:rFonts w:ascii="Times New Roman" w:hAnsi="Times New Roman" w:cs="Times New Roman"/>
          <w:sz w:val="24"/>
          <w:szCs w:val="24"/>
        </w:rPr>
        <w:t>solución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conflictos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manejar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discrepancias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interpersonales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buscar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acuerdos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basados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negociación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consenso</w:t>
      </w:r>
      <w:proofErr w:type="spellEnd"/>
      <w:r>
        <w:rPr>
          <w:rFonts w:ascii="Times New Roman" w:hAnsi="Times New Roman" w:cs="Times New Roman"/>
          <w:sz w:val="24"/>
          <w:szCs w:val="24"/>
        </w:rPr>
        <w:t>.</w:t>
      </w:r>
    </w:p>
    <w:p w14:paraId="1A240FB8" w14:textId="77777777" w:rsidR="00475B0F" w:rsidRDefault="00475B0F" w:rsidP="00475B0F">
      <w:pPr>
        <w:spacing w:before="120" w:after="120" w:line="360" w:lineRule="auto"/>
        <w:jc w:val="both"/>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Muestra y metodología</w:t>
      </w:r>
    </w:p>
    <w:p w14:paraId="747BC59B" w14:textId="77777777" w:rsidR="00475B0F" w:rsidRDefault="00475B0F" w:rsidP="00475B0F">
      <w:pPr>
        <w:spacing w:before="120" w:after="120" w:line="360" w:lineRule="auto"/>
        <w:jc w:val="both"/>
        <w:rPr>
          <w:rFonts w:ascii="Times New Roman" w:hAnsi="Times New Roman" w:cs="Times New Roman"/>
          <w:sz w:val="24"/>
          <w:szCs w:val="24"/>
          <w:lang w:val="es-ES"/>
        </w:rPr>
      </w:pPr>
      <w:r>
        <w:rPr>
          <w:rFonts w:ascii="Times New Roman" w:eastAsia="Calibri" w:hAnsi="Times New Roman" w:cs="Times New Roman"/>
          <w:sz w:val="24"/>
          <w:szCs w:val="24"/>
          <w:lang w:val="es-MX"/>
        </w:rPr>
        <w:t xml:space="preserve"> </w:t>
      </w:r>
      <w:r>
        <w:rPr>
          <w:rFonts w:ascii="Times New Roman" w:hAnsi="Times New Roman" w:cs="Times New Roman"/>
          <w:sz w:val="24"/>
          <w:szCs w:val="24"/>
          <w:lang w:val="es-ES"/>
        </w:rPr>
        <w:t xml:space="preserve">Este estudio se desarrolló bajo un enfoque cualitativo, empleando el método de revisión documental de casos múltiples (Hernández Sampieri et al., 2018), que combinó el análisis crítico de literatura científica reciente, planes de estudio y programas nacionales e internacionales, junto con la revisión de experiencias prácticas en instituciones educativas dentro y fuera de los centros penitenciarios seleccionadas intencionadamente. La recolección de información incluyó la revisión sistemática de documentos y </w:t>
      </w:r>
      <w:r>
        <w:rPr>
          <w:rFonts w:ascii="Times New Roman" w:hAnsi="Times New Roman" w:cs="Times New Roman"/>
          <w:sz w:val="24"/>
          <w:szCs w:val="24"/>
          <w:lang w:val="es-ES"/>
        </w:rPr>
        <w:lastRenderedPageBreak/>
        <w:t>entrevistas semiestructuradas a docentes y directivos, mientras que el análisis se realizó mediante técnicas de análisis de contenido, permitiendo identificar tendencias, desafíos y buenas prácticas en la integración de competencias socioemocionales.</w:t>
      </w:r>
    </w:p>
    <w:p w14:paraId="4B58BB40" w14:textId="77777777" w:rsidR="00475B0F" w:rsidRDefault="00475B0F" w:rsidP="00475B0F">
      <w:pPr>
        <w:spacing w:before="120" w:after="120" w:line="360" w:lineRule="auto"/>
        <w:jc w:val="both"/>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Resultados</w:t>
      </w:r>
    </w:p>
    <w:p w14:paraId="26146E7A" w14:textId="77777777" w:rsidR="00475B0F" w:rsidRDefault="00475B0F" w:rsidP="00475B0F">
      <w:pPr>
        <w:spacing w:before="120" w:after="12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w:t>
      </w:r>
      <w:r>
        <w:rPr>
          <w:rFonts w:ascii="Times New Roman" w:hAnsi="Times New Roman" w:cs="Times New Roman"/>
          <w:sz w:val="24"/>
          <w:szCs w:val="24"/>
          <w:lang w:val="es-ES"/>
        </w:rPr>
        <w:t xml:space="preserve">¿Cómo se puede lograr una integración de estas habilidades socioemocionales en la educación de jóvenes y adultos, desde los centros penitenciarios? </w:t>
      </w:r>
    </w:p>
    <w:p w14:paraId="78DF0B32" w14:textId="77777777" w:rsidR="00475B0F" w:rsidRDefault="00475B0F" w:rsidP="00475B0F">
      <w:pPr>
        <w:spacing w:before="120"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integración de habilidades socioemocionales como la empatía, la apertura a la diversidad, la autorregulación, la autoeficacia, el trabajo cooperativo y la apertura a la solución de conflictos en la educación de jóvenes y adultos en contextos penitenciarios requiere un enfoque holístico, sostenido y adaptado a las particularidades de este entorno. </w:t>
      </w:r>
    </w:p>
    <w:p w14:paraId="1FBD64F1" w14:textId="77777777" w:rsidR="00475B0F" w:rsidRDefault="00475B0F" w:rsidP="00475B0F">
      <w:pPr>
        <w:spacing w:before="120"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educación en contextos penitenciarios debe trascender la mera transmisión de conocimientos académicos o laborales, orientándose hacia el desarrollo personal y la transformación de la percepción de sí mismo y de los otros. Este enfoque facilita cambios en la comprensión, el sistema de creencias y los comportamientos, elementos clave para la reinserción social y la reducción de la reincidencia. </w:t>
      </w:r>
    </w:p>
    <w:p w14:paraId="3FD63B0E" w14:textId="77777777" w:rsidR="00475B0F" w:rsidRDefault="00475B0F" w:rsidP="00475B0F">
      <w:pPr>
        <w:spacing w:before="120"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incorporación sistemática de estas habilidades en programas educativos para jóvenes y adultos que se encuentran en condiciones de encierro, requiere un enfoque integral que incluya: </w:t>
      </w:r>
    </w:p>
    <w:p w14:paraId="18A46932" w14:textId="77777777" w:rsidR="00475B0F" w:rsidRDefault="00475B0F" w:rsidP="00475B0F">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Diseño curricular que integre contenidos y actividades para el desarrollo de programas de educación socioemocional. </w:t>
      </w:r>
    </w:p>
    <w:p w14:paraId="76646639" w14:textId="77777777" w:rsidR="00475B0F" w:rsidRDefault="00475B0F" w:rsidP="00475B0F">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Formación docente (instructores) especializada para crear ambientes de aprendizaje seguros y estimulantes. </w:t>
      </w:r>
    </w:p>
    <w:p w14:paraId="04B2885B" w14:textId="77777777" w:rsidR="00475B0F" w:rsidRDefault="00475B0F" w:rsidP="00475B0F">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Estrategias pedagógicas inclusivas que atiendan la diversidad y promuevan la equidad de género. </w:t>
      </w:r>
    </w:p>
    <w:p w14:paraId="5025B10C" w14:textId="77777777" w:rsidR="00475B0F" w:rsidRDefault="00475B0F" w:rsidP="00475B0F">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Evaluación diagnóstica continua y seguimiento del desarrollo socioemocional de los sujetos para mantener los logros y evitar retrocesos, especialmente en la autorregulación emocional. </w:t>
      </w:r>
    </w:p>
    <w:p w14:paraId="5105F6B8" w14:textId="77777777" w:rsidR="00475B0F" w:rsidRDefault="00475B0F" w:rsidP="00475B0F">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 Colaboración con organizaciones comunitarias para ampliar oportunidades de aprendizaje socioemocional fuera de los centros penitenciarios que facilite facilita la construcción de una nueva identidad no delictiva y el empoderamiento personal, promoviendo la corresponsabilidad entre los internos y el personal del centro. </w:t>
      </w:r>
    </w:p>
    <w:p w14:paraId="6CD6D71E" w14:textId="77777777" w:rsidR="00475B0F" w:rsidRDefault="00475B0F" w:rsidP="00475B0F">
      <w:pPr>
        <w:spacing w:before="120"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 incorporación intencional y sistemática de estas habilidades en los programas educativos contribuyen a favor la equidad, la inclusión y la reinserción social, especialmente en poblaciones vulnerables. Se concluye que el fortalecimiento de las habilidades socioemocionales es indispensable para una educación transformadora que responda a las demandas de la sociedad contemporánea y promueva el desarrollo personal y social sostenible.</w:t>
      </w:r>
    </w:p>
    <w:p w14:paraId="090797C8" w14:textId="77777777" w:rsidR="00475B0F" w:rsidRDefault="00475B0F" w:rsidP="00475B0F">
      <w:pPr>
        <w:spacing w:before="120" w:after="120" w:line="360" w:lineRule="auto"/>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Discusión</w:t>
      </w:r>
    </w:p>
    <w:p w14:paraId="03568D21" w14:textId="77777777" w:rsidR="00475B0F" w:rsidRDefault="00475B0F" w:rsidP="00475B0F">
      <w:pPr>
        <w:spacing w:before="120"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Los resultados obtenidos coinciden con estudios internacionales que destacan la importancia de las habilidades socioemocionales para el aprendizaje y la inclusión social (OREAL/UNESCO, 2021; OECD, 2015). Sin embargo, el presente trabajo aporta evidencia sobre la efectividad de estas competencias en el contexto penitenciario cubano, un ámbito poco explorado en la literatura regional.</w:t>
      </w:r>
    </w:p>
    <w:p w14:paraId="2A70EAAE" w14:textId="77777777" w:rsidR="00475B0F" w:rsidRDefault="00475B0F" w:rsidP="00475B0F">
      <w:pPr>
        <w:spacing w:before="120"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 experiencia cubana demuestra que la educación socioemocional no solo favorece el desarrollo personal, sino que también contribuye a la reducción de la reincidencia y a la construcción de comunidades más inclusivas. La sistematicidad en la integración de estas habilidades y la formación docente continua emergen como elementos diferenciadores respecto a otros estudios revisados.</w:t>
      </w:r>
    </w:p>
    <w:p w14:paraId="48E7D7D2" w14:textId="77777777" w:rsidR="00475B0F" w:rsidRDefault="00475B0F" w:rsidP="00475B0F">
      <w:pPr>
        <w:spacing w:line="360" w:lineRule="auto"/>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CONCLUSIONES</w:t>
      </w:r>
    </w:p>
    <w:p w14:paraId="014F7F7D" w14:textId="77777777" w:rsidR="00475B0F" w:rsidRDefault="00475B0F" w:rsidP="00475B0F">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rPr>
        <w:t xml:space="preserve">El </w:t>
      </w:r>
      <w:proofErr w:type="spellStart"/>
      <w:r>
        <w:rPr>
          <w:rFonts w:ascii="Times New Roman" w:hAnsi="Times New Roman" w:cs="Times New Roman"/>
          <w:sz w:val="24"/>
          <w:szCs w:val="24"/>
        </w:rPr>
        <w:t>fortalecimiento</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desarrollo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habilidades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socioemocionales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educación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jóvenes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adultos</w:t>
      </w:r>
      <w:proofErr w:type="spellEnd"/>
      <w:r>
        <w:rPr>
          <w:rFonts w:ascii="Times New Roman" w:hAnsi="Times New Roman" w:cs="Times New Roman"/>
          <w:sz w:val="24"/>
          <w:szCs w:val="24"/>
        </w:rPr>
        <w:t xml:space="preserve"> es </w:t>
      </w:r>
      <w:proofErr w:type="spellStart"/>
      <w:r>
        <w:rPr>
          <w:rFonts w:ascii="Times New Roman" w:hAnsi="Times New Roman" w:cs="Times New Roman"/>
          <w:sz w:val="24"/>
          <w:szCs w:val="24"/>
        </w:rPr>
        <w:t>esencial</w:t>
      </w:r>
      <w:proofErr w:type="spellEnd"/>
      <w:r>
        <w:rPr>
          <w:rFonts w:ascii="Times New Roman" w:hAnsi="Times New Roman" w:cs="Times New Roman"/>
          <w:sz w:val="24"/>
          <w:szCs w:val="24"/>
        </w:rPr>
        <w:t xml:space="preserve"> para un </w:t>
      </w:r>
      <w:proofErr w:type="spellStart"/>
      <w:r>
        <w:rPr>
          <w:rFonts w:ascii="Times New Roman" w:hAnsi="Times New Roman" w:cs="Times New Roman"/>
          <w:sz w:val="24"/>
          <w:szCs w:val="24"/>
        </w:rPr>
        <w:t>aprendizaje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significativo</w:t>
      </w:r>
      <w:proofErr w:type="spellEnd"/>
      <w:r>
        <w:rPr>
          <w:rFonts w:ascii="Times New Roman" w:hAnsi="Times New Roman" w:cs="Times New Roman"/>
          <w:sz w:val="24"/>
          <w:szCs w:val="24"/>
        </w:rPr>
        <w:t xml:space="preserve"> y para la </w:t>
      </w:r>
      <w:proofErr w:type="spellStart"/>
      <w:r>
        <w:rPr>
          <w:rFonts w:ascii="Times New Roman" w:hAnsi="Times New Roman" w:cs="Times New Roman"/>
          <w:sz w:val="24"/>
          <w:szCs w:val="24"/>
        </w:rPr>
        <w:t>reinserción</w:t>
      </w:r>
      <w:proofErr w:type="spellEnd"/>
      <w:r>
        <w:rPr>
          <w:rFonts w:ascii="Times New Roman" w:hAnsi="Times New Roman" w:cs="Times New Roman"/>
          <w:sz w:val="24"/>
          <w:szCs w:val="24"/>
        </w:rPr>
        <w:t xml:space="preserve"> social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contextos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vulnerables</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empatía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apertura</w:t>
      </w:r>
      <w:proofErr w:type="spellEnd"/>
      <w:r>
        <w:rPr>
          <w:rFonts w:ascii="Times New Roman" w:hAnsi="Times New Roman" w:cs="Times New Roman"/>
          <w:sz w:val="24"/>
          <w:szCs w:val="24"/>
        </w:rPr>
        <w:t xml:space="preserve"> a la </w:t>
      </w:r>
      <w:proofErr w:type="spellStart"/>
      <w:r>
        <w:rPr>
          <w:rFonts w:ascii="Times New Roman" w:hAnsi="Times New Roman" w:cs="Times New Roman"/>
          <w:sz w:val="24"/>
          <w:szCs w:val="24"/>
        </w:rPr>
        <w:t>diversidad</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autorregulación</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autoeficacia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trabajo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cooperativo</w:t>
      </w:r>
      <w:proofErr w:type="spellEnd"/>
      <w:r>
        <w:rPr>
          <w:rFonts w:ascii="Times New Roman" w:hAnsi="Times New Roman" w:cs="Times New Roman"/>
          <w:sz w:val="24"/>
          <w:szCs w:val="24"/>
        </w:rPr>
        <w:t xml:space="preserve"> y la </w:t>
      </w:r>
      <w:proofErr w:type="spellStart"/>
      <w:r>
        <w:rPr>
          <w:rFonts w:ascii="Times New Roman" w:hAnsi="Times New Roman" w:cs="Times New Roman"/>
          <w:sz w:val="24"/>
          <w:szCs w:val="24"/>
        </w:rPr>
        <w:t>apertura</w:t>
      </w:r>
      <w:proofErr w:type="spellEnd"/>
      <w:r>
        <w:rPr>
          <w:rFonts w:ascii="Times New Roman" w:hAnsi="Times New Roman" w:cs="Times New Roman"/>
          <w:sz w:val="24"/>
          <w:szCs w:val="24"/>
        </w:rPr>
        <w:t xml:space="preserve"> a la </w:t>
      </w:r>
      <w:proofErr w:type="spellStart"/>
      <w:r>
        <w:rPr>
          <w:rFonts w:ascii="Times New Roman" w:hAnsi="Times New Roman" w:cs="Times New Roman"/>
          <w:sz w:val="24"/>
          <w:szCs w:val="24"/>
        </w:rPr>
        <w:t>solución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conflictos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deben</w:t>
      </w:r>
      <w:proofErr w:type="spellEnd"/>
      <w:r>
        <w:rPr>
          <w:rFonts w:ascii="Times New Roman" w:hAnsi="Times New Roman" w:cs="Times New Roman"/>
          <w:sz w:val="24"/>
          <w:szCs w:val="24"/>
        </w:rPr>
        <w:t xml:space="preserve"> ser </w:t>
      </w:r>
      <w:proofErr w:type="spellStart"/>
      <w:r>
        <w:rPr>
          <w:rFonts w:ascii="Times New Roman" w:hAnsi="Times New Roman" w:cs="Times New Roman"/>
          <w:sz w:val="24"/>
          <w:szCs w:val="24"/>
        </w:rPr>
        <w:t>integradas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intencionalmente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los </w:t>
      </w:r>
      <w:proofErr w:type="spellStart"/>
      <w:r>
        <w:rPr>
          <w:rFonts w:ascii="Times New Roman" w:hAnsi="Times New Roman" w:cs="Times New Roman"/>
          <w:sz w:val="24"/>
          <w:szCs w:val="24"/>
        </w:rPr>
        <w:t>programas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educativos</w:t>
      </w:r>
      <w:proofErr w:type="spellEnd"/>
      <w:r>
        <w:rPr>
          <w:rFonts w:ascii="Times New Roman" w:hAnsi="Times New Roman" w:cs="Times New Roman"/>
          <w:sz w:val="24"/>
          <w:szCs w:val="24"/>
        </w:rPr>
        <w:t xml:space="preserve">. </w:t>
      </w:r>
      <w:r>
        <w:rPr>
          <w:rFonts w:ascii="Times New Roman" w:hAnsi="Times New Roman" w:cs="Times New Roman"/>
          <w:sz w:val="24"/>
          <w:szCs w:val="24"/>
          <w:lang w:val="es-ES"/>
        </w:rPr>
        <w:lastRenderedPageBreak/>
        <w:t xml:space="preserve">Constituyen capacidades que potencian no solo el rendimiento académico, sino también la formación integral y la capacidad de enfrentar los retos de la vida personal, social y laboral. </w:t>
      </w:r>
    </w:p>
    <w:p w14:paraId="61DA9CF9" w14:textId="77777777" w:rsidR="00475B0F" w:rsidRDefault="00475B0F" w:rsidP="00475B0F">
      <w:pPr>
        <w:spacing w:line="360" w:lineRule="auto"/>
        <w:jc w:val="both"/>
        <w:rPr>
          <w:rFonts w:ascii="Times New Roman" w:hAnsi="Times New Roman" w:cs="Times New Roman"/>
          <w:sz w:val="24"/>
          <w:szCs w:val="24"/>
          <w:lang w:val="es-ES"/>
        </w:rPr>
      </w:pPr>
      <w:bookmarkStart w:id="6" w:name="_Hlk202112541"/>
      <w:bookmarkEnd w:id="4"/>
      <w:r>
        <w:rPr>
          <w:rFonts w:ascii="Times New Roman" w:hAnsi="Times New Roman" w:cs="Times New Roman"/>
          <w:sz w:val="24"/>
          <w:szCs w:val="24"/>
        </w:rPr>
        <w:t xml:space="preserve">La </w:t>
      </w:r>
      <w:proofErr w:type="spellStart"/>
      <w:r>
        <w:rPr>
          <w:rFonts w:ascii="Times New Roman" w:hAnsi="Times New Roman" w:cs="Times New Roman"/>
          <w:sz w:val="24"/>
          <w:szCs w:val="24"/>
        </w:rPr>
        <w:t>experiencia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cubana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confirma</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estas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competencias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favorecen</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equidad</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inclusión</w:t>
      </w:r>
      <w:proofErr w:type="spellEnd"/>
      <w:r>
        <w:rPr>
          <w:rFonts w:ascii="Times New Roman" w:hAnsi="Times New Roman" w:cs="Times New Roman"/>
          <w:sz w:val="24"/>
          <w:szCs w:val="24"/>
        </w:rPr>
        <w:t xml:space="preserve"> y la </w:t>
      </w:r>
      <w:proofErr w:type="spellStart"/>
      <w:r>
        <w:rPr>
          <w:rFonts w:ascii="Times New Roman" w:hAnsi="Times New Roman" w:cs="Times New Roman"/>
          <w:sz w:val="24"/>
          <w:szCs w:val="24"/>
        </w:rPr>
        <w:t>cohesión</w:t>
      </w:r>
      <w:proofErr w:type="spellEnd"/>
      <w:r>
        <w:rPr>
          <w:rFonts w:ascii="Times New Roman" w:hAnsi="Times New Roman" w:cs="Times New Roman"/>
          <w:sz w:val="24"/>
          <w:szCs w:val="24"/>
        </w:rPr>
        <w:t xml:space="preserve"> social. </w:t>
      </w:r>
      <w:r>
        <w:rPr>
          <w:rFonts w:ascii="Times New Roman" w:hAnsi="Times New Roman" w:cs="Times New Roman"/>
          <w:sz w:val="24"/>
          <w:szCs w:val="24"/>
          <w:lang w:val="es-ES"/>
        </w:rPr>
        <w:t>Fortalecer estas competencias contribuye a formar individuos autónomos, resilientes y comprometidos, capaces de aprender a lo largo de toda la vida y de contribuir positivamente a la sociedad. Por ello, la educación socioemocional debe ocupar un lugar central en las políticas y prácticas educativas dirigidas a jóvenes y adultos, fundamentalmente en contextos penitenciarios.</w:t>
      </w:r>
    </w:p>
    <w:p w14:paraId="1AC4F000" w14:textId="77777777" w:rsidR="00475B0F" w:rsidRDefault="00475B0F" w:rsidP="00475B0F">
      <w:pPr>
        <w:spacing w:before="120" w:after="120" w:line="276" w:lineRule="auto"/>
        <w:jc w:val="center"/>
        <w:rPr>
          <w:rFonts w:ascii="Times New Roman" w:hAnsi="Times New Roman" w:cs="Times New Roman"/>
          <w:b/>
          <w:bCs/>
          <w:sz w:val="24"/>
          <w:szCs w:val="24"/>
          <w:lang w:val="es-ES"/>
        </w:rPr>
      </w:pPr>
    </w:p>
    <w:p w14:paraId="1037F264" w14:textId="77777777" w:rsidR="00475B0F" w:rsidRDefault="00475B0F" w:rsidP="00475B0F">
      <w:pPr>
        <w:spacing w:before="120" w:after="120" w:line="276" w:lineRule="auto"/>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REFERENCIAS BIBLIOGRÁFICAS</w:t>
      </w:r>
    </w:p>
    <w:bookmarkEnd w:id="6"/>
    <w:p w14:paraId="4D5A9741"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4"/>
          <w:szCs w:val="24"/>
        </w:rPr>
      </w:pPr>
      <w:proofErr w:type="spellStart"/>
      <w:r w:rsidRPr="00861161">
        <w:rPr>
          <w:rFonts w:ascii="Times New Roman" w:hAnsi="Times New Roman" w:cs="Times New Roman"/>
          <w:sz w:val="24"/>
          <w:szCs w:val="24"/>
        </w:rPr>
        <w:t>Báxter</w:t>
      </w:r>
      <w:proofErr w:type="spellEnd"/>
      <w:r w:rsidRPr="00861161">
        <w:rPr>
          <w:rFonts w:ascii="Times New Roman" w:hAnsi="Times New Roman" w:cs="Times New Roman"/>
          <w:sz w:val="24"/>
          <w:szCs w:val="24"/>
        </w:rPr>
        <w:t xml:space="preserve">, E., Pérez, M., &amp; Rodríguez, L. (2000). </w:t>
      </w:r>
      <w:proofErr w:type="spellStart"/>
      <w:r w:rsidRPr="00861161">
        <w:rPr>
          <w:rFonts w:ascii="Times New Roman" w:hAnsi="Times New Roman" w:cs="Times New Roman"/>
          <w:sz w:val="24"/>
          <w:szCs w:val="24"/>
        </w:rPr>
        <w:t>Educación</w:t>
      </w:r>
      <w:proofErr w:type="spellEnd"/>
      <w:r w:rsidRPr="00861161">
        <w:rPr>
          <w:rFonts w:ascii="Times New Roman" w:hAnsi="Times New Roman" w:cs="Times New Roman"/>
          <w:sz w:val="24"/>
          <w:szCs w:val="24"/>
        </w:rPr>
        <w:t xml:space="preserve"> y </w:t>
      </w:r>
      <w:proofErr w:type="spellStart"/>
      <w:r w:rsidRPr="00861161">
        <w:rPr>
          <w:rFonts w:ascii="Times New Roman" w:hAnsi="Times New Roman" w:cs="Times New Roman"/>
          <w:sz w:val="24"/>
          <w:szCs w:val="24"/>
        </w:rPr>
        <w:t>desarrollo</w:t>
      </w:r>
      <w:proofErr w:type="spellEnd"/>
      <w:r w:rsidRPr="00861161">
        <w:rPr>
          <w:rFonts w:ascii="Times New Roman" w:hAnsi="Times New Roman" w:cs="Times New Roman"/>
          <w:sz w:val="24"/>
          <w:szCs w:val="24"/>
        </w:rPr>
        <w:t xml:space="preserve"> social </w:t>
      </w:r>
      <w:proofErr w:type="spellStart"/>
      <w:r w:rsidRPr="00861161">
        <w:rPr>
          <w:rFonts w:ascii="Times New Roman" w:hAnsi="Times New Roman" w:cs="Times New Roman"/>
          <w:sz w:val="24"/>
          <w:szCs w:val="24"/>
        </w:rPr>
        <w:t>en</w:t>
      </w:r>
      <w:proofErr w:type="spellEnd"/>
      <w:r w:rsidRPr="00861161">
        <w:rPr>
          <w:rFonts w:ascii="Times New Roman" w:hAnsi="Times New Roman" w:cs="Times New Roman"/>
          <w:sz w:val="24"/>
          <w:szCs w:val="24"/>
        </w:rPr>
        <w:t xml:space="preserve"> </w:t>
      </w:r>
      <w:proofErr w:type="spellStart"/>
      <w:r w:rsidRPr="00861161">
        <w:rPr>
          <w:rFonts w:ascii="Times New Roman" w:hAnsi="Times New Roman" w:cs="Times New Roman"/>
          <w:sz w:val="24"/>
          <w:szCs w:val="24"/>
        </w:rPr>
        <w:t>contextos</w:t>
      </w:r>
      <w:proofErr w:type="spellEnd"/>
      <w:r w:rsidRPr="00861161">
        <w:rPr>
          <w:rFonts w:ascii="Times New Roman" w:hAnsi="Times New Roman" w:cs="Times New Roman"/>
          <w:sz w:val="24"/>
          <w:szCs w:val="24"/>
        </w:rPr>
        <w:t xml:space="preserve"> </w:t>
      </w:r>
      <w:proofErr w:type="spellStart"/>
      <w:r w:rsidRPr="00861161">
        <w:rPr>
          <w:rFonts w:ascii="Times New Roman" w:hAnsi="Times New Roman" w:cs="Times New Roman"/>
          <w:sz w:val="24"/>
          <w:szCs w:val="24"/>
        </w:rPr>
        <w:t>vulnerables</w:t>
      </w:r>
      <w:proofErr w:type="spellEnd"/>
      <w:r w:rsidRPr="00861161">
        <w:rPr>
          <w:rFonts w:ascii="Times New Roman" w:hAnsi="Times New Roman" w:cs="Times New Roman"/>
          <w:sz w:val="24"/>
          <w:szCs w:val="24"/>
        </w:rPr>
        <w:t xml:space="preserve">. La Habana: Editorial Pueblo y </w:t>
      </w:r>
      <w:proofErr w:type="spellStart"/>
      <w:r w:rsidRPr="00861161">
        <w:rPr>
          <w:rFonts w:ascii="Times New Roman" w:hAnsi="Times New Roman" w:cs="Times New Roman"/>
          <w:sz w:val="24"/>
          <w:szCs w:val="24"/>
        </w:rPr>
        <w:t>Educación</w:t>
      </w:r>
      <w:proofErr w:type="spellEnd"/>
      <w:r w:rsidRPr="00861161">
        <w:rPr>
          <w:rFonts w:ascii="Times New Roman" w:hAnsi="Times New Roman" w:cs="Times New Roman"/>
          <w:sz w:val="24"/>
          <w:szCs w:val="24"/>
        </w:rPr>
        <w:t>.</w:t>
      </w:r>
    </w:p>
    <w:p w14:paraId="276989E8"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4"/>
          <w:szCs w:val="24"/>
        </w:rPr>
      </w:pPr>
      <w:proofErr w:type="spellStart"/>
      <w:r w:rsidRPr="00861161">
        <w:rPr>
          <w:rFonts w:ascii="Times New Roman" w:hAnsi="Times New Roman" w:cs="Times New Roman"/>
          <w:sz w:val="24"/>
          <w:szCs w:val="24"/>
        </w:rPr>
        <w:t>Caravita</w:t>
      </w:r>
      <w:proofErr w:type="spellEnd"/>
      <w:r w:rsidRPr="00861161">
        <w:rPr>
          <w:rFonts w:ascii="Times New Roman" w:hAnsi="Times New Roman" w:cs="Times New Roman"/>
          <w:sz w:val="24"/>
          <w:szCs w:val="24"/>
        </w:rPr>
        <w:t xml:space="preserve">, S., Di Blasio, P., &amp; </w:t>
      </w:r>
      <w:proofErr w:type="spellStart"/>
      <w:r w:rsidRPr="00861161">
        <w:rPr>
          <w:rFonts w:ascii="Times New Roman" w:hAnsi="Times New Roman" w:cs="Times New Roman"/>
          <w:sz w:val="24"/>
          <w:szCs w:val="24"/>
        </w:rPr>
        <w:t>Salmivalli</w:t>
      </w:r>
      <w:proofErr w:type="spellEnd"/>
      <w:r w:rsidRPr="00861161">
        <w:rPr>
          <w:rFonts w:ascii="Times New Roman" w:hAnsi="Times New Roman" w:cs="Times New Roman"/>
          <w:sz w:val="24"/>
          <w:szCs w:val="24"/>
        </w:rPr>
        <w:t xml:space="preserve">, C. (2021). Attitudes toward diversity and inclusion in educational settings. </w:t>
      </w:r>
      <w:r w:rsidRPr="00861161">
        <w:rPr>
          <w:rFonts w:ascii="Times New Roman" w:hAnsi="Times New Roman" w:cs="Times New Roman"/>
          <w:i/>
          <w:iCs/>
          <w:sz w:val="24"/>
          <w:szCs w:val="24"/>
        </w:rPr>
        <w:t>International Journal of Inclusive Education</w:t>
      </w:r>
      <w:r w:rsidRPr="00861161">
        <w:rPr>
          <w:rFonts w:ascii="Times New Roman" w:hAnsi="Times New Roman" w:cs="Times New Roman"/>
          <w:sz w:val="24"/>
          <w:szCs w:val="24"/>
        </w:rPr>
        <w:t xml:space="preserve">, 25(4), 389-406. </w:t>
      </w:r>
      <w:hyperlink r:id="rId13" w:tgtFrame="_blank" w:history="1">
        <w:r w:rsidRPr="00861161">
          <w:rPr>
            <w:rStyle w:val="Hipervnculo"/>
            <w:rFonts w:ascii="Times New Roman" w:hAnsi="Times New Roman" w:cs="Times New Roman"/>
            <w:sz w:val="24"/>
            <w:szCs w:val="24"/>
          </w:rPr>
          <w:t>https://doi.org/10.1080/13603116.2020.1726511</w:t>
        </w:r>
      </w:hyperlink>
    </w:p>
    <w:p w14:paraId="16DC5556"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4"/>
          <w:szCs w:val="24"/>
        </w:rPr>
      </w:pPr>
      <w:proofErr w:type="spellStart"/>
      <w:r w:rsidRPr="00861161">
        <w:rPr>
          <w:rFonts w:ascii="Times New Roman" w:hAnsi="Times New Roman" w:cs="Times New Roman"/>
          <w:sz w:val="24"/>
          <w:szCs w:val="24"/>
        </w:rPr>
        <w:t>Domitrovich</w:t>
      </w:r>
      <w:proofErr w:type="spellEnd"/>
      <w:r w:rsidRPr="00861161">
        <w:rPr>
          <w:rFonts w:ascii="Times New Roman" w:hAnsi="Times New Roman" w:cs="Times New Roman"/>
          <w:sz w:val="24"/>
          <w:szCs w:val="24"/>
        </w:rPr>
        <w:t xml:space="preserve">, C. E., </w:t>
      </w:r>
      <w:proofErr w:type="spellStart"/>
      <w:r w:rsidRPr="00861161">
        <w:rPr>
          <w:rFonts w:ascii="Times New Roman" w:hAnsi="Times New Roman" w:cs="Times New Roman"/>
          <w:sz w:val="24"/>
          <w:szCs w:val="24"/>
        </w:rPr>
        <w:t>Durlak</w:t>
      </w:r>
      <w:proofErr w:type="spellEnd"/>
      <w:r w:rsidRPr="00861161">
        <w:rPr>
          <w:rFonts w:ascii="Times New Roman" w:hAnsi="Times New Roman" w:cs="Times New Roman"/>
          <w:sz w:val="24"/>
          <w:szCs w:val="24"/>
        </w:rPr>
        <w:t xml:space="preserve">, J. A., Staley, K. C., &amp; Weissberg, R. P. (2017). Social-emotional competence: An essential factor for promoting positive adjustment and reducing risk in school children. </w:t>
      </w:r>
      <w:r w:rsidRPr="00861161">
        <w:rPr>
          <w:rFonts w:ascii="Times New Roman" w:hAnsi="Times New Roman" w:cs="Times New Roman"/>
          <w:i/>
          <w:iCs/>
          <w:sz w:val="24"/>
          <w:szCs w:val="24"/>
        </w:rPr>
        <w:t>Child Development</w:t>
      </w:r>
      <w:r w:rsidRPr="00861161">
        <w:rPr>
          <w:rFonts w:ascii="Times New Roman" w:hAnsi="Times New Roman" w:cs="Times New Roman"/>
          <w:sz w:val="24"/>
          <w:szCs w:val="24"/>
        </w:rPr>
        <w:t xml:space="preserve">, 88(2), 408-416. </w:t>
      </w:r>
      <w:hyperlink r:id="rId14" w:tgtFrame="_blank" w:history="1">
        <w:r w:rsidRPr="00861161">
          <w:rPr>
            <w:rStyle w:val="Hipervnculo"/>
            <w:rFonts w:ascii="Times New Roman" w:hAnsi="Times New Roman" w:cs="Times New Roman"/>
            <w:sz w:val="24"/>
            <w:szCs w:val="24"/>
          </w:rPr>
          <w:t>https://doi.org/10.1111/cdev.12739</w:t>
        </w:r>
      </w:hyperlink>
    </w:p>
    <w:p w14:paraId="1DC285BB"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4"/>
          <w:szCs w:val="24"/>
        </w:rPr>
      </w:pPr>
      <w:r w:rsidRPr="00861161">
        <w:rPr>
          <w:rFonts w:ascii="Times New Roman" w:hAnsi="Times New Roman" w:cs="Times New Roman"/>
          <w:sz w:val="24"/>
          <w:szCs w:val="24"/>
        </w:rPr>
        <w:t xml:space="preserve">Eisenberg, N., </w:t>
      </w:r>
      <w:proofErr w:type="spellStart"/>
      <w:r w:rsidRPr="00861161">
        <w:rPr>
          <w:rFonts w:ascii="Times New Roman" w:hAnsi="Times New Roman" w:cs="Times New Roman"/>
          <w:sz w:val="24"/>
          <w:szCs w:val="24"/>
        </w:rPr>
        <w:t>Spinrad</w:t>
      </w:r>
      <w:proofErr w:type="spellEnd"/>
      <w:r w:rsidRPr="00861161">
        <w:rPr>
          <w:rFonts w:ascii="Times New Roman" w:hAnsi="Times New Roman" w:cs="Times New Roman"/>
          <w:sz w:val="24"/>
          <w:szCs w:val="24"/>
        </w:rPr>
        <w:t xml:space="preserve">, T. L., &amp; </w:t>
      </w:r>
      <w:proofErr w:type="spellStart"/>
      <w:r w:rsidRPr="00861161">
        <w:rPr>
          <w:rFonts w:ascii="Times New Roman" w:hAnsi="Times New Roman" w:cs="Times New Roman"/>
          <w:sz w:val="24"/>
          <w:szCs w:val="24"/>
        </w:rPr>
        <w:t>Knafo</w:t>
      </w:r>
      <w:proofErr w:type="spellEnd"/>
      <w:r w:rsidRPr="00861161">
        <w:rPr>
          <w:rFonts w:ascii="Times New Roman" w:hAnsi="Times New Roman" w:cs="Times New Roman"/>
          <w:sz w:val="24"/>
          <w:szCs w:val="24"/>
        </w:rPr>
        <w:t xml:space="preserve">-Noam, A. (2015). Prosocial development. In M. E. Lamb &amp; R. M. Lerner (Eds.), </w:t>
      </w:r>
      <w:r w:rsidRPr="00861161">
        <w:rPr>
          <w:rFonts w:ascii="Times New Roman" w:hAnsi="Times New Roman" w:cs="Times New Roman"/>
          <w:i/>
          <w:iCs/>
          <w:sz w:val="24"/>
          <w:szCs w:val="24"/>
        </w:rPr>
        <w:t>Handbook of Child Psychology and Developmental Science</w:t>
      </w:r>
      <w:r w:rsidRPr="00861161">
        <w:rPr>
          <w:rFonts w:ascii="Times New Roman" w:hAnsi="Times New Roman" w:cs="Times New Roman"/>
          <w:sz w:val="24"/>
          <w:szCs w:val="24"/>
        </w:rPr>
        <w:t xml:space="preserve"> (7th ed., Vol. 3, pp. 610-656). Wiley.</w:t>
      </w:r>
    </w:p>
    <w:p w14:paraId="4A912755"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4"/>
          <w:szCs w:val="24"/>
        </w:rPr>
      </w:pPr>
      <w:r w:rsidRPr="00861161">
        <w:rPr>
          <w:rFonts w:ascii="Times New Roman" w:hAnsi="Times New Roman" w:cs="Times New Roman"/>
          <w:sz w:val="24"/>
          <w:szCs w:val="24"/>
        </w:rPr>
        <w:t xml:space="preserve">Freire, P. (1970). </w:t>
      </w:r>
      <w:proofErr w:type="spellStart"/>
      <w:r w:rsidRPr="00861161">
        <w:rPr>
          <w:rFonts w:ascii="Times New Roman" w:hAnsi="Times New Roman" w:cs="Times New Roman"/>
          <w:i/>
          <w:iCs/>
          <w:sz w:val="24"/>
          <w:szCs w:val="24"/>
        </w:rPr>
        <w:t>Pedagogía</w:t>
      </w:r>
      <w:proofErr w:type="spellEnd"/>
      <w:r w:rsidRPr="00861161">
        <w:rPr>
          <w:rFonts w:ascii="Times New Roman" w:hAnsi="Times New Roman" w:cs="Times New Roman"/>
          <w:i/>
          <w:iCs/>
          <w:sz w:val="24"/>
          <w:szCs w:val="24"/>
        </w:rPr>
        <w:t xml:space="preserve"> del </w:t>
      </w:r>
      <w:proofErr w:type="spellStart"/>
      <w:r w:rsidRPr="00861161">
        <w:rPr>
          <w:rFonts w:ascii="Times New Roman" w:hAnsi="Times New Roman" w:cs="Times New Roman"/>
          <w:i/>
          <w:iCs/>
          <w:sz w:val="24"/>
          <w:szCs w:val="24"/>
        </w:rPr>
        <w:t>oprimido</w:t>
      </w:r>
      <w:proofErr w:type="spellEnd"/>
      <w:r w:rsidRPr="00861161">
        <w:rPr>
          <w:rFonts w:ascii="Times New Roman" w:hAnsi="Times New Roman" w:cs="Times New Roman"/>
          <w:sz w:val="24"/>
          <w:szCs w:val="24"/>
        </w:rPr>
        <w:t xml:space="preserve">. </w:t>
      </w:r>
      <w:proofErr w:type="spellStart"/>
      <w:r w:rsidRPr="00861161">
        <w:rPr>
          <w:rFonts w:ascii="Times New Roman" w:hAnsi="Times New Roman" w:cs="Times New Roman"/>
          <w:sz w:val="24"/>
          <w:szCs w:val="24"/>
        </w:rPr>
        <w:t>Siglo</w:t>
      </w:r>
      <w:proofErr w:type="spellEnd"/>
      <w:r w:rsidRPr="00861161">
        <w:rPr>
          <w:rFonts w:ascii="Times New Roman" w:hAnsi="Times New Roman" w:cs="Times New Roman"/>
          <w:sz w:val="24"/>
          <w:szCs w:val="24"/>
        </w:rPr>
        <w:t xml:space="preserve"> XXI </w:t>
      </w:r>
      <w:proofErr w:type="spellStart"/>
      <w:r w:rsidRPr="00861161">
        <w:rPr>
          <w:rFonts w:ascii="Times New Roman" w:hAnsi="Times New Roman" w:cs="Times New Roman"/>
          <w:sz w:val="24"/>
          <w:szCs w:val="24"/>
        </w:rPr>
        <w:t>Editores</w:t>
      </w:r>
      <w:proofErr w:type="spellEnd"/>
      <w:r w:rsidRPr="00861161">
        <w:rPr>
          <w:rFonts w:ascii="Times New Roman" w:hAnsi="Times New Roman" w:cs="Times New Roman"/>
          <w:sz w:val="24"/>
          <w:szCs w:val="24"/>
        </w:rPr>
        <w:t>.</w:t>
      </w:r>
    </w:p>
    <w:p w14:paraId="3D9EBDE6" w14:textId="77777777" w:rsidR="00475B0F" w:rsidRPr="00861161" w:rsidRDefault="00475B0F" w:rsidP="00475B0F">
      <w:pPr>
        <w:pStyle w:val="Prrafodelista"/>
        <w:numPr>
          <w:ilvl w:val="0"/>
          <w:numId w:val="1"/>
        </w:numPr>
        <w:spacing w:before="120" w:after="120" w:line="360" w:lineRule="auto"/>
        <w:ind w:right="45"/>
        <w:jc w:val="both"/>
        <w:rPr>
          <w:rFonts w:ascii="Times New Roman" w:hAnsi="Times New Roman" w:cs="Times New Roman"/>
          <w:sz w:val="24"/>
          <w:szCs w:val="24"/>
        </w:rPr>
      </w:pPr>
      <w:r w:rsidRPr="00861161">
        <w:rPr>
          <w:rFonts w:ascii="Times New Roman" w:hAnsi="Times New Roman" w:cs="Times New Roman"/>
          <w:sz w:val="24"/>
          <w:szCs w:val="24"/>
        </w:rPr>
        <w:t xml:space="preserve">Gardner, H. (1983). </w:t>
      </w:r>
      <w:r w:rsidRPr="00861161">
        <w:rPr>
          <w:rFonts w:ascii="Times New Roman" w:hAnsi="Times New Roman" w:cs="Times New Roman"/>
          <w:i/>
          <w:iCs/>
          <w:sz w:val="24"/>
          <w:szCs w:val="24"/>
        </w:rPr>
        <w:t>Frames of mind: The theory of multiple intelligences</w:t>
      </w:r>
      <w:r w:rsidRPr="00861161">
        <w:rPr>
          <w:rFonts w:ascii="Times New Roman" w:hAnsi="Times New Roman" w:cs="Times New Roman"/>
          <w:sz w:val="24"/>
          <w:szCs w:val="24"/>
        </w:rPr>
        <w:t>. Basic Books.</w:t>
      </w:r>
    </w:p>
    <w:p w14:paraId="0DE7E81D"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4"/>
          <w:szCs w:val="24"/>
        </w:rPr>
      </w:pPr>
      <w:r w:rsidRPr="00861161">
        <w:rPr>
          <w:rFonts w:ascii="Times New Roman" w:hAnsi="Times New Roman" w:cs="Times New Roman"/>
          <w:sz w:val="24"/>
          <w:szCs w:val="24"/>
        </w:rPr>
        <w:t xml:space="preserve">González, G., </w:t>
      </w:r>
      <w:proofErr w:type="spellStart"/>
      <w:r w:rsidRPr="00861161">
        <w:rPr>
          <w:rFonts w:ascii="Times New Roman" w:hAnsi="Times New Roman" w:cs="Times New Roman"/>
          <w:sz w:val="24"/>
          <w:szCs w:val="24"/>
        </w:rPr>
        <w:t>Terrero</w:t>
      </w:r>
      <w:proofErr w:type="spellEnd"/>
      <w:r w:rsidRPr="00861161">
        <w:rPr>
          <w:rFonts w:ascii="Times New Roman" w:hAnsi="Times New Roman" w:cs="Times New Roman"/>
          <w:sz w:val="24"/>
          <w:szCs w:val="24"/>
        </w:rPr>
        <w:t xml:space="preserve">, A., &amp; Isaac. J. N. (2024). </w:t>
      </w:r>
      <w:proofErr w:type="spellStart"/>
      <w:r w:rsidRPr="00861161">
        <w:rPr>
          <w:rFonts w:ascii="Times New Roman" w:hAnsi="Times New Roman" w:cs="Times New Roman"/>
          <w:i/>
          <w:iCs/>
          <w:sz w:val="24"/>
          <w:szCs w:val="24"/>
        </w:rPr>
        <w:t>Indicadores</w:t>
      </w:r>
      <w:proofErr w:type="spellEnd"/>
      <w:r w:rsidRPr="00861161">
        <w:rPr>
          <w:rFonts w:ascii="Times New Roman" w:hAnsi="Times New Roman" w:cs="Times New Roman"/>
          <w:i/>
          <w:iCs/>
          <w:sz w:val="24"/>
          <w:szCs w:val="24"/>
        </w:rPr>
        <w:t xml:space="preserve"> para </w:t>
      </w:r>
      <w:proofErr w:type="spellStart"/>
      <w:r w:rsidRPr="00861161">
        <w:rPr>
          <w:rFonts w:ascii="Times New Roman" w:hAnsi="Times New Roman" w:cs="Times New Roman"/>
          <w:i/>
          <w:iCs/>
          <w:sz w:val="24"/>
          <w:szCs w:val="24"/>
        </w:rPr>
        <w:t>evaluar</w:t>
      </w:r>
      <w:proofErr w:type="spellEnd"/>
      <w:r w:rsidRPr="00861161">
        <w:rPr>
          <w:rFonts w:ascii="Times New Roman" w:hAnsi="Times New Roman" w:cs="Times New Roman"/>
          <w:i/>
          <w:iCs/>
          <w:sz w:val="24"/>
          <w:szCs w:val="24"/>
        </w:rPr>
        <w:t xml:space="preserve"> las </w:t>
      </w:r>
      <w:proofErr w:type="spellStart"/>
      <w:r w:rsidRPr="00861161">
        <w:rPr>
          <w:rFonts w:ascii="Times New Roman" w:hAnsi="Times New Roman" w:cs="Times New Roman"/>
          <w:i/>
          <w:iCs/>
          <w:sz w:val="24"/>
          <w:szCs w:val="24"/>
        </w:rPr>
        <w:t>habilidades</w:t>
      </w:r>
      <w:proofErr w:type="spellEnd"/>
      <w:r w:rsidRPr="00861161">
        <w:rPr>
          <w:rFonts w:ascii="Times New Roman" w:hAnsi="Times New Roman" w:cs="Times New Roman"/>
          <w:i/>
          <w:iCs/>
          <w:sz w:val="24"/>
          <w:szCs w:val="24"/>
        </w:rPr>
        <w:t xml:space="preserve"> </w:t>
      </w:r>
      <w:proofErr w:type="spellStart"/>
      <w:r w:rsidRPr="00861161">
        <w:rPr>
          <w:rFonts w:ascii="Times New Roman" w:hAnsi="Times New Roman" w:cs="Times New Roman"/>
          <w:i/>
          <w:iCs/>
          <w:sz w:val="24"/>
          <w:szCs w:val="24"/>
        </w:rPr>
        <w:t>socioemocionales</w:t>
      </w:r>
      <w:proofErr w:type="spellEnd"/>
      <w:r w:rsidRPr="00861161">
        <w:rPr>
          <w:rFonts w:ascii="Times New Roman" w:hAnsi="Times New Roman" w:cs="Times New Roman"/>
          <w:i/>
          <w:iCs/>
          <w:sz w:val="24"/>
          <w:szCs w:val="24"/>
        </w:rPr>
        <w:t xml:space="preserve"> </w:t>
      </w:r>
      <w:proofErr w:type="spellStart"/>
      <w:r w:rsidRPr="00861161">
        <w:rPr>
          <w:rFonts w:ascii="Times New Roman" w:hAnsi="Times New Roman" w:cs="Times New Roman"/>
          <w:i/>
          <w:iCs/>
          <w:sz w:val="24"/>
          <w:szCs w:val="24"/>
        </w:rPr>
        <w:t>en</w:t>
      </w:r>
      <w:proofErr w:type="spellEnd"/>
      <w:r w:rsidRPr="00861161">
        <w:rPr>
          <w:rFonts w:ascii="Times New Roman" w:hAnsi="Times New Roman" w:cs="Times New Roman"/>
          <w:i/>
          <w:iCs/>
          <w:sz w:val="24"/>
          <w:szCs w:val="24"/>
        </w:rPr>
        <w:t xml:space="preserve"> </w:t>
      </w:r>
      <w:proofErr w:type="spellStart"/>
      <w:r w:rsidRPr="00861161">
        <w:rPr>
          <w:rFonts w:ascii="Times New Roman" w:hAnsi="Times New Roman" w:cs="Times New Roman"/>
          <w:i/>
          <w:iCs/>
          <w:sz w:val="24"/>
          <w:szCs w:val="24"/>
        </w:rPr>
        <w:t>reclusos</w:t>
      </w:r>
      <w:proofErr w:type="spellEnd"/>
      <w:r w:rsidRPr="00861161">
        <w:rPr>
          <w:rFonts w:ascii="Times New Roman" w:hAnsi="Times New Roman" w:cs="Times New Roman"/>
          <w:i/>
          <w:iCs/>
          <w:sz w:val="24"/>
          <w:szCs w:val="24"/>
        </w:rPr>
        <w:t xml:space="preserve"> de los </w:t>
      </w:r>
      <w:proofErr w:type="spellStart"/>
      <w:r w:rsidRPr="00861161">
        <w:rPr>
          <w:rFonts w:ascii="Times New Roman" w:hAnsi="Times New Roman" w:cs="Times New Roman"/>
          <w:i/>
          <w:iCs/>
          <w:sz w:val="24"/>
          <w:szCs w:val="24"/>
        </w:rPr>
        <w:t>establecimientos</w:t>
      </w:r>
      <w:proofErr w:type="spellEnd"/>
      <w:r w:rsidRPr="00861161">
        <w:rPr>
          <w:rFonts w:ascii="Times New Roman" w:hAnsi="Times New Roman" w:cs="Times New Roman"/>
          <w:i/>
          <w:iCs/>
          <w:sz w:val="24"/>
          <w:szCs w:val="24"/>
        </w:rPr>
        <w:t xml:space="preserve"> </w:t>
      </w:r>
      <w:proofErr w:type="spellStart"/>
      <w:r w:rsidRPr="00861161">
        <w:rPr>
          <w:rFonts w:ascii="Times New Roman" w:hAnsi="Times New Roman" w:cs="Times New Roman"/>
          <w:i/>
          <w:iCs/>
          <w:sz w:val="24"/>
          <w:szCs w:val="24"/>
        </w:rPr>
        <w:t>penitenciarios</w:t>
      </w:r>
      <w:proofErr w:type="spellEnd"/>
      <w:r w:rsidRPr="00861161">
        <w:rPr>
          <w:rFonts w:ascii="Times New Roman" w:hAnsi="Times New Roman" w:cs="Times New Roman"/>
          <w:i/>
          <w:iCs/>
          <w:sz w:val="24"/>
          <w:szCs w:val="24"/>
        </w:rPr>
        <w:t xml:space="preserve"> </w:t>
      </w:r>
      <w:proofErr w:type="spellStart"/>
      <w:r w:rsidRPr="00861161">
        <w:rPr>
          <w:rFonts w:ascii="Times New Roman" w:hAnsi="Times New Roman" w:cs="Times New Roman"/>
          <w:i/>
          <w:iCs/>
          <w:sz w:val="24"/>
          <w:szCs w:val="24"/>
        </w:rPr>
        <w:t>en</w:t>
      </w:r>
      <w:proofErr w:type="spellEnd"/>
      <w:r w:rsidRPr="00861161">
        <w:rPr>
          <w:rFonts w:ascii="Times New Roman" w:hAnsi="Times New Roman" w:cs="Times New Roman"/>
          <w:i/>
          <w:iCs/>
          <w:sz w:val="24"/>
          <w:szCs w:val="24"/>
        </w:rPr>
        <w:t xml:space="preserve"> Cuba.</w:t>
      </w:r>
      <w:r w:rsidRPr="00861161">
        <w:rPr>
          <w:rFonts w:ascii="Times New Roman" w:hAnsi="Times New Roman" w:cs="Times New Roman"/>
          <w:sz w:val="24"/>
          <w:szCs w:val="24"/>
        </w:rPr>
        <w:t xml:space="preserve"> </w:t>
      </w:r>
      <w:proofErr w:type="spellStart"/>
      <w:r w:rsidRPr="00861161">
        <w:rPr>
          <w:rFonts w:ascii="Times New Roman" w:hAnsi="Times New Roman" w:cs="Times New Roman"/>
          <w:sz w:val="24"/>
          <w:szCs w:val="24"/>
        </w:rPr>
        <w:t>Trabajo</w:t>
      </w:r>
      <w:proofErr w:type="spellEnd"/>
      <w:r w:rsidRPr="00861161">
        <w:rPr>
          <w:rFonts w:ascii="Times New Roman" w:hAnsi="Times New Roman" w:cs="Times New Roman"/>
          <w:sz w:val="24"/>
          <w:szCs w:val="24"/>
        </w:rPr>
        <w:t xml:space="preserve"> </w:t>
      </w:r>
      <w:proofErr w:type="spellStart"/>
      <w:r w:rsidRPr="00861161">
        <w:rPr>
          <w:rFonts w:ascii="Times New Roman" w:hAnsi="Times New Roman" w:cs="Times New Roman"/>
          <w:sz w:val="24"/>
          <w:szCs w:val="24"/>
        </w:rPr>
        <w:lastRenderedPageBreak/>
        <w:t>presentado</w:t>
      </w:r>
      <w:proofErr w:type="spellEnd"/>
      <w:r w:rsidRPr="00861161">
        <w:rPr>
          <w:rFonts w:ascii="Times New Roman" w:hAnsi="Times New Roman" w:cs="Times New Roman"/>
          <w:sz w:val="24"/>
          <w:szCs w:val="24"/>
        </w:rPr>
        <w:t xml:space="preserve"> </w:t>
      </w:r>
      <w:proofErr w:type="spellStart"/>
      <w:r w:rsidRPr="00861161">
        <w:rPr>
          <w:rFonts w:ascii="Times New Roman" w:hAnsi="Times New Roman" w:cs="Times New Roman"/>
          <w:sz w:val="24"/>
          <w:szCs w:val="24"/>
        </w:rPr>
        <w:t>en</w:t>
      </w:r>
      <w:proofErr w:type="spellEnd"/>
      <w:r w:rsidRPr="00861161">
        <w:rPr>
          <w:rFonts w:ascii="Times New Roman" w:hAnsi="Times New Roman" w:cs="Times New Roman"/>
          <w:sz w:val="24"/>
          <w:szCs w:val="24"/>
        </w:rPr>
        <w:t xml:space="preserve"> </w:t>
      </w:r>
      <w:proofErr w:type="spellStart"/>
      <w:r w:rsidRPr="00861161">
        <w:rPr>
          <w:rFonts w:ascii="Times New Roman" w:hAnsi="Times New Roman" w:cs="Times New Roman"/>
          <w:sz w:val="24"/>
          <w:szCs w:val="24"/>
        </w:rPr>
        <w:t>el</w:t>
      </w:r>
      <w:proofErr w:type="spellEnd"/>
      <w:r w:rsidRPr="00861161">
        <w:rPr>
          <w:rFonts w:ascii="Times New Roman" w:hAnsi="Times New Roman" w:cs="Times New Roman"/>
          <w:sz w:val="24"/>
          <w:szCs w:val="24"/>
        </w:rPr>
        <w:t xml:space="preserve"> </w:t>
      </w:r>
      <w:proofErr w:type="spellStart"/>
      <w:r w:rsidRPr="00861161">
        <w:rPr>
          <w:rFonts w:ascii="Times New Roman" w:hAnsi="Times New Roman" w:cs="Times New Roman"/>
          <w:sz w:val="24"/>
          <w:szCs w:val="24"/>
        </w:rPr>
        <w:t>evento</w:t>
      </w:r>
      <w:proofErr w:type="spellEnd"/>
      <w:r w:rsidRPr="00861161">
        <w:rPr>
          <w:rFonts w:ascii="Times New Roman" w:hAnsi="Times New Roman" w:cs="Times New Roman"/>
          <w:sz w:val="24"/>
          <w:szCs w:val="24"/>
        </w:rPr>
        <w:t xml:space="preserve">: </w:t>
      </w:r>
      <w:proofErr w:type="spellStart"/>
      <w:r w:rsidRPr="00861161">
        <w:rPr>
          <w:rFonts w:ascii="Times New Roman" w:hAnsi="Times New Roman" w:cs="Times New Roman"/>
          <w:sz w:val="24"/>
          <w:szCs w:val="24"/>
        </w:rPr>
        <w:t>Congreso</w:t>
      </w:r>
      <w:proofErr w:type="spellEnd"/>
      <w:r w:rsidRPr="00861161">
        <w:rPr>
          <w:rFonts w:ascii="Times New Roman" w:hAnsi="Times New Roman" w:cs="Times New Roman"/>
          <w:sz w:val="24"/>
          <w:szCs w:val="24"/>
        </w:rPr>
        <w:t xml:space="preserve"> </w:t>
      </w:r>
      <w:proofErr w:type="spellStart"/>
      <w:r w:rsidRPr="00861161">
        <w:rPr>
          <w:rFonts w:ascii="Times New Roman" w:hAnsi="Times New Roman" w:cs="Times New Roman"/>
          <w:sz w:val="24"/>
          <w:szCs w:val="24"/>
        </w:rPr>
        <w:t>Internacional</w:t>
      </w:r>
      <w:proofErr w:type="spellEnd"/>
      <w:r w:rsidRPr="00861161">
        <w:rPr>
          <w:rFonts w:ascii="Times New Roman" w:hAnsi="Times New Roman" w:cs="Times New Roman"/>
          <w:sz w:val="24"/>
          <w:szCs w:val="24"/>
        </w:rPr>
        <w:t xml:space="preserve"> </w:t>
      </w:r>
      <w:proofErr w:type="spellStart"/>
      <w:r w:rsidRPr="00861161">
        <w:rPr>
          <w:rFonts w:ascii="Times New Roman" w:hAnsi="Times New Roman" w:cs="Times New Roman"/>
          <w:sz w:val="24"/>
          <w:szCs w:val="24"/>
        </w:rPr>
        <w:t>Ciencia</w:t>
      </w:r>
      <w:proofErr w:type="spellEnd"/>
      <w:r w:rsidRPr="00861161">
        <w:rPr>
          <w:rFonts w:ascii="Times New Roman" w:hAnsi="Times New Roman" w:cs="Times New Roman"/>
          <w:sz w:val="24"/>
          <w:szCs w:val="24"/>
        </w:rPr>
        <w:t xml:space="preserve"> y </w:t>
      </w:r>
      <w:proofErr w:type="spellStart"/>
      <w:r w:rsidRPr="00861161">
        <w:rPr>
          <w:rFonts w:ascii="Times New Roman" w:hAnsi="Times New Roman" w:cs="Times New Roman"/>
          <w:sz w:val="24"/>
          <w:szCs w:val="24"/>
        </w:rPr>
        <w:t>Educación</w:t>
      </w:r>
      <w:proofErr w:type="spellEnd"/>
      <w:r w:rsidRPr="00861161">
        <w:rPr>
          <w:rFonts w:ascii="Times New Roman" w:hAnsi="Times New Roman" w:cs="Times New Roman"/>
          <w:sz w:val="24"/>
          <w:szCs w:val="24"/>
        </w:rPr>
        <w:t xml:space="preserve">. La Habana. Cuba. </w:t>
      </w:r>
      <w:hyperlink r:id="rId15" w:history="1">
        <w:r>
          <w:rPr>
            <w:rStyle w:val="Hipervnculo"/>
          </w:rPr>
          <w:t>https://www.iccp.rimed.cu/iii-congreso-internacional-ciencia-y-educacion/</w:t>
        </w:r>
      </w:hyperlink>
      <w:r>
        <w:t xml:space="preserve"> </w:t>
      </w:r>
    </w:p>
    <w:p w14:paraId="14C065EC" w14:textId="77777777" w:rsidR="00475B0F" w:rsidRPr="00861161" w:rsidRDefault="00475B0F" w:rsidP="00475B0F">
      <w:pPr>
        <w:pStyle w:val="Prrafodelista"/>
        <w:numPr>
          <w:ilvl w:val="0"/>
          <w:numId w:val="1"/>
        </w:numPr>
        <w:spacing w:before="120" w:after="120" w:line="360" w:lineRule="auto"/>
        <w:ind w:right="45"/>
        <w:jc w:val="both"/>
        <w:rPr>
          <w:rFonts w:ascii="Times New Roman" w:hAnsi="Times New Roman" w:cs="Times New Roman"/>
          <w:sz w:val="24"/>
          <w:szCs w:val="24"/>
        </w:rPr>
      </w:pPr>
      <w:r w:rsidRPr="00861161">
        <w:rPr>
          <w:rFonts w:ascii="Times New Roman" w:hAnsi="Times New Roman" w:cs="Times New Roman"/>
          <w:sz w:val="24"/>
          <w:szCs w:val="24"/>
        </w:rPr>
        <w:t xml:space="preserve">Goleman, D. (1995). </w:t>
      </w:r>
      <w:r w:rsidRPr="00861161">
        <w:rPr>
          <w:rFonts w:ascii="Times New Roman" w:hAnsi="Times New Roman" w:cs="Times New Roman"/>
          <w:i/>
          <w:iCs/>
          <w:sz w:val="24"/>
          <w:szCs w:val="24"/>
        </w:rPr>
        <w:t>Emotional intelligence</w:t>
      </w:r>
      <w:r w:rsidRPr="00861161">
        <w:rPr>
          <w:rFonts w:ascii="Times New Roman" w:hAnsi="Times New Roman" w:cs="Times New Roman"/>
          <w:sz w:val="24"/>
          <w:szCs w:val="24"/>
        </w:rPr>
        <w:t>. Bantam Books.</w:t>
      </w:r>
    </w:p>
    <w:p w14:paraId="3412C9DB"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4"/>
          <w:szCs w:val="24"/>
          <w:lang w:val="es-ES"/>
        </w:rPr>
      </w:pPr>
      <w:r w:rsidRPr="00861161">
        <w:rPr>
          <w:rFonts w:ascii="Times New Roman" w:hAnsi="Times New Roman" w:cs="Times New Roman"/>
          <w:sz w:val="24"/>
          <w:szCs w:val="24"/>
          <w:lang w:val="es-ES"/>
        </w:rPr>
        <w:t xml:space="preserve">Hernández Sampieri, R., &amp; Mendoza, C. (2018). </w:t>
      </w:r>
      <w:r w:rsidRPr="00861161">
        <w:rPr>
          <w:rFonts w:ascii="Times New Roman" w:hAnsi="Times New Roman" w:cs="Times New Roman"/>
          <w:i/>
          <w:iCs/>
          <w:sz w:val="24"/>
          <w:szCs w:val="24"/>
          <w:lang w:val="es-ES"/>
        </w:rPr>
        <w:t>Metodología de la investigación: Las rutas cuantitativa, cualitativa y mixta</w:t>
      </w:r>
      <w:r w:rsidRPr="00861161">
        <w:rPr>
          <w:rFonts w:ascii="Times New Roman" w:hAnsi="Times New Roman" w:cs="Times New Roman"/>
          <w:sz w:val="24"/>
          <w:szCs w:val="24"/>
          <w:lang w:val="es-ES"/>
        </w:rPr>
        <w:t xml:space="preserve"> (7ª ed.). </w:t>
      </w:r>
      <w:r w:rsidRPr="00861161">
        <w:rPr>
          <w:rFonts w:ascii="Times New Roman" w:hAnsi="Times New Roman" w:cs="Times New Roman"/>
          <w:sz w:val="24"/>
          <w:szCs w:val="24"/>
        </w:rPr>
        <w:t xml:space="preserve">(p.50). </w:t>
      </w:r>
      <w:r w:rsidRPr="00861161">
        <w:rPr>
          <w:rFonts w:ascii="Times New Roman" w:hAnsi="Times New Roman" w:cs="Times New Roman"/>
          <w:sz w:val="24"/>
          <w:szCs w:val="24"/>
          <w:lang w:val="es-ES"/>
        </w:rPr>
        <w:t xml:space="preserve">McGraw-Hill </w:t>
      </w:r>
      <w:proofErr w:type="spellStart"/>
      <w:r w:rsidRPr="00861161">
        <w:rPr>
          <w:rFonts w:ascii="Times New Roman" w:hAnsi="Times New Roman" w:cs="Times New Roman"/>
          <w:sz w:val="24"/>
          <w:szCs w:val="24"/>
          <w:lang w:val="es-ES"/>
        </w:rPr>
        <w:t>Education</w:t>
      </w:r>
      <w:proofErr w:type="spellEnd"/>
      <w:r w:rsidRPr="00861161">
        <w:rPr>
          <w:rFonts w:ascii="Times New Roman" w:hAnsi="Times New Roman" w:cs="Times New Roman"/>
          <w:sz w:val="24"/>
          <w:szCs w:val="24"/>
        </w:rPr>
        <w:t xml:space="preserve">. </w:t>
      </w:r>
    </w:p>
    <w:p w14:paraId="4FD69619"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4"/>
          <w:szCs w:val="24"/>
        </w:rPr>
      </w:pPr>
      <w:r w:rsidRPr="00861161">
        <w:rPr>
          <w:rFonts w:ascii="Times New Roman" w:hAnsi="Times New Roman" w:cs="Times New Roman"/>
          <w:sz w:val="24"/>
          <w:szCs w:val="24"/>
        </w:rPr>
        <w:t xml:space="preserve">Johnson, D. W., &amp; Johnson, R. T. (2018). Cooperative learning: The foundation for active learning. </w:t>
      </w:r>
      <w:r w:rsidRPr="00861161">
        <w:rPr>
          <w:rFonts w:ascii="Times New Roman" w:hAnsi="Times New Roman" w:cs="Times New Roman"/>
          <w:i/>
          <w:iCs/>
          <w:sz w:val="24"/>
          <w:szCs w:val="24"/>
        </w:rPr>
        <w:t>Active Learning in Higher Education</w:t>
      </w:r>
      <w:r w:rsidRPr="00861161">
        <w:rPr>
          <w:rFonts w:ascii="Times New Roman" w:hAnsi="Times New Roman" w:cs="Times New Roman"/>
          <w:sz w:val="24"/>
          <w:szCs w:val="24"/>
        </w:rPr>
        <w:t xml:space="preserve">, 19(1), 29-38. </w:t>
      </w:r>
      <w:hyperlink r:id="rId16" w:tgtFrame="_blank" w:history="1">
        <w:r w:rsidRPr="00861161">
          <w:rPr>
            <w:rStyle w:val="Hipervnculo"/>
            <w:rFonts w:ascii="Times New Roman" w:hAnsi="Times New Roman" w:cs="Times New Roman"/>
            <w:sz w:val="24"/>
            <w:szCs w:val="24"/>
          </w:rPr>
          <w:t>https://doi.org/10.1177/1469787417723230</w:t>
        </w:r>
      </w:hyperlink>
    </w:p>
    <w:p w14:paraId="7649181E" w14:textId="77777777" w:rsidR="00475B0F" w:rsidRPr="00861161" w:rsidRDefault="00475B0F" w:rsidP="00475B0F">
      <w:pPr>
        <w:pStyle w:val="Prrafodelista"/>
        <w:numPr>
          <w:ilvl w:val="0"/>
          <w:numId w:val="1"/>
        </w:numPr>
        <w:spacing w:before="120" w:after="120" w:line="360" w:lineRule="auto"/>
        <w:ind w:right="45"/>
        <w:jc w:val="both"/>
        <w:rPr>
          <w:rFonts w:ascii="Times New Roman" w:hAnsi="Times New Roman" w:cs="Times New Roman"/>
          <w:sz w:val="24"/>
          <w:szCs w:val="24"/>
        </w:rPr>
      </w:pPr>
      <w:r w:rsidRPr="00861161">
        <w:rPr>
          <w:rFonts w:ascii="Times New Roman" w:hAnsi="Times New Roman" w:cs="Times New Roman"/>
          <w:sz w:val="24"/>
          <w:szCs w:val="24"/>
        </w:rPr>
        <w:t xml:space="preserve">Martí, J. (1893). </w:t>
      </w:r>
      <w:r w:rsidRPr="00861161">
        <w:rPr>
          <w:rFonts w:ascii="Times New Roman" w:hAnsi="Times New Roman" w:cs="Times New Roman"/>
          <w:i/>
          <w:iCs/>
          <w:sz w:val="24"/>
          <w:szCs w:val="24"/>
        </w:rPr>
        <w:t xml:space="preserve">La </w:t>
      </w:r>
      <w:proofErr w:type="spellStart"/>
      <w:r w:rsidRPr="00861161">
        <w:rPr>
          <w:rFonts w:ascii="Times New Roman" w:hAnsi="Times New Roman" w:cs="Times New Roman"/>
          <w:i/>
          <w:iCs/>
          <w:sz w:val="24"/>
          <w:szCs w:val="24"/>
        </w:rPr>
        <w:t>educación</w:t>
      </w:r>
      <w:proofErr w:type="spellEnd"/>
      <w:r w:rsidRPr="00861161">
        <w:rPr>
          <w:rFonts w:ascii="Times New Roman" w:hAnsi="Times New Roman" w:cs="Times New Roman"/>
          <w:i/>
          <w:iCs/>
          <w:sz w:val="24"/>
          <w:szCs w:val="24"/>
        </w:rPr>
        <w:t xml:space="preserve"> </w:t>
      </w:r>
      <w:proofErr w:type="spellStart"/>
      <w:r w:rsidRPr="00861161">
        <w:rPr>
          <w:rFonts w:ascii="Times New Roman" w:hAnsi="Times New Roman" w:cs="Times New Roman"/>
          <w:i/>
          <w:iCs/>
          <w:sz w:val="24"/>
          <w:szCs w:val="24"/>
        </w:rPr>
        <w:t>en</w:t>
      </w:r>
      <w:proofErr w:type="spellEnd"/>
      <w:r w:rsidRPr="00861161">
        <w:rPr>
          <w:rFonts w:ascii="Times New Roman" w:hAnsi="Times New Roman" w:cs="Times New Roman"/>
          <w:sz w:val="24"/>
          <w:szCs w:val="24"/>
        </w:rPr>
        <w:t xml:space="preserve"> </w:t>
      </w:r>
      <w:proofErr w:type="spellStart"/>
      <w:r w:rsidRPr="00861161">
        <w:rPr>
          <w:rFonts w:ascii="Times New Roman" w:hAnsi="Times New Roman" w:cs="Times New Roman"/>
          <w:i/>
          <w:iCs/>
          <w:sz w:val="24"/>
          <w:szCs w:val="24"/>
        </w:rPr>
        <w:t>Obras</w:t>
      </w:r>
      <w:proofErr w:type="spellEnd"/>
      <w:r w:rsidRPr="00861161">
        <w:rPr>
          <w:rFonts w:ascii="Times New Roman" w:hAnsi="Times New Roman" w:cs="Times New Roman"/>
          <w:i/>
          <w:iCs/>
          <w:sz w:val="24"/>
          <w:szCs w:val="24"/>
        </w:rPr>
        <w:t xml:space="preserve"> </w:t>
      </w:r>
      <w:proofErr w:type="spellStart"/>
      <w:r w:rsidRPr="00861161">
        <w:rPr>
          <w:rFonts w:ascii="Times New Roman" w:hAnsi="Times New Roman" w:cs="Times New Roman"/>
          <w:i/>
          <w:iCs/>
          <w:sz w:val="24"/>
          <w:szCs w:val="24"/>
        </w:rPr>
        <w:t>completas</w:t>
      </w:r>
      <w:proofErr w:type="spellEnd"/>
      <w:r w:rsidRPr="00861161">
        <w:rPr>
          <w:rFonts w:ascii="Times New Roman" w:hAnsi="Times New Roman" w:cs="Times New Roman"/>
          <w:sz w:val="24"/>
          <w:szCs w:val="24"/>
        </w:rPr>
        <w:t xml:space="preserve"> (Vol. 8). Editorial de </w:t>
      </w:r>
      <w:proofErr w:type="spellStart"/>
      <w:r w:rsidRPr="00861161">
        <w:rPr>
          <w:rFonts w:ascii="Times New Roman" w:hAnsi="Times New Roman" w:cs="Times New Roman"/>
          <w:sz w:val="24"/>
          <w:szCs w:val="24"/>
        </w:rPr>
        <w:t>Ciencias</w:t>
      </w:r>
      <w:proofErr w:type="spellEnd"/>
      <w:r w:rsidRPr="00861161">
        <w:rPr>
          <w:rFonts w:ascii="Times New Roman" w:hAnsi="Times New Roman" w:cs="Times New Roman"/>
          <w:sz w:val="24"/>
          <w:szCs w:val="24"/>
        </w:rPr>
        <w:t xml:space="preserve"> </w:t>
      </w:r>
      <w:proofErr w:type="spellStart"/>
      <w:r w:rsidRPr="00861161">
        <w:rPr>
          <w:rFonts w:ascii="Times New Roman" w:hAnsi="Times New Roman" w:cs="Times New Roman"/>
          <w:sz w:val="24"/>
          <w:szCs w:val="24"/>
        </w:rPr>
        <w:t>Sociales</w:t>
      </w:r>
      <w:proofErr w:type="spellEnd"/>
      <w:r w:rsidRPr="00861161">
        <w:rPr>
          <w:rFonts w:ascii="Times New Roman" w:hAnsi="Times New Roman" w:cs="Times New Roman"/>
          <w:sz w:val="24"/>
          <w:szCs w:val="24"/>
        </w:rPr>
        <w:t>.</w:t>
      </w:r>
    </w:p>
    <w:p w14:paraId="6D2F2B56"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4"/>
          <w:szCs w:val="24"/>
        </w:rPr>
      </w:pPr>
      <w:r w:rsidRPr="00861161">
        <w:rPr>
          <w:rFonts w:ascii="Times New Roman" w:hAnsi="Times New Roman" w:cs="Times New Roman"/>
          <w:sz w:val="24"/>
          <w:szCs w:val="24"/>
        </w:rPr>
        <w:t xml:space="preserve">McClelland, M. M., </w:t>
      </w:r>
      <w:proofErr w:type="spellStart"/>
      <w:r w:rsidRPr="00861161">
        <w:rPr>
          <w:rFonts w:ascii="Times New Roman" w:hAnsi="Times New Roman" w:cs="Times New Roman"/>
          <w:sz w:val="24"/>
          <w:szCs w:val="24"/>
        </w:rPr>
        <w:t>Ponitz</w:t>
      </w:r>
      <w:proofErr w:type="spellEnd"/>
      <w:r w:rsidRPr="00861161">
        <w:rPr>
          <w:rFonts w:ascii="Times New Roman" w:hAnsi="Times New Roman" w:cs="Times New Roman"/>
          <w:sz w:val="24"/>
          <w:szCs w:val="24"/>
        </w:rPr>
        <w:t xml:space="preserve">, C. C., Messersmith, E., &amp; </w:t>
      </w:r>
      <w:proofErr w:type="spellStart"/>
      <w:r w:rsidRPr="00861161">
        <w:rPr>
          <w:rFonts w:ascii="Times New Roman" w:hAnsi="Times New Roman" w:cs="Times New Roman"/>
          <w:sz w:val="24"/>
          <w:szCs w:val="24"/>
        </w:rPr>
        <w:t>Tominey</w:t>
      </w:r>
      <w:proofErr w:type="spellEnd"/>
      <w:r w:rsidRPr="00861161">
        <w:rPr>
          <w:rFonts w:ascii="Times New Roman" w:hAnsi="Times New Roman" w:cs="Times New Roman"/>
          <w:sz w:val="24"/>
          <w:szCs w:val="24"/>
        </w:rPr>
        <w:t xml:space="preserve">, S. (2013). Self-regulation: Integration of cognition and emotion. </w:t>
      </w:r>
      <w:r w:rsidRPr="00861161">
        <w:rPr>
          <w:rFonts w:ascii="Times New Roman" w:hAnsi="Times New Roman" w:cs="Times New Roman"/>
          <w:i/>
          <w:iCs/>
          <w:sz w:val="24"/>
          <w:szCs w:val="24"/>
        </w:rPr>
        <w:t>Annual Review of Psychology</w:t>
      </w:r>
      <w:r w:rsidRPr="00861161">
        <w:rPr>
          <w:rFonts w:ascii="Times New Roman" w:hAnsi="Times New Roman" w:cs="Times New Roman"/>
          <w:sz w:val="24"/>
          <w:szCs w:val="24"/>
        </w:rPr>
        <w:t xml:space="preserve">, 64, 283-306. </w:t>
      </w:r>
      <w:hyperlink r:id="rId17" w:tgtFrame="_blank" w:history="1">
        <w:r w:rsidRPr="00861161">
          <w:rPr>
            <w:rStyle w:val="Hipervnculo"/>
            <w:rFonts w:ascii="Times New Roman" w:hAnsi="Times New Roman" w:cs="Times New Roman"/>
            <w:sz w:val="24"/>
            <w:szCs w:val="24"/>
          </w:rPr>
          <w:t>https://doi.org/10.1146/annurev-psych-113011-143823</w:t>
        </w:r>
      </w:hyperlink>
    </w:p>
    <w:p w14:paraId="459E6692"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4"/>
          <w:szCs w:val="24"/>
        </w:rPr>
      </w:pPr>
      <w:r w:rsidRPr="00861161">
        <w:rPr>
          <w:rFonts w:ascii="Times New Roman" w:hAnsi="Times New Roman" w:cs="Times New Roman"/>
          <w:sz w:val="24"/>
          <w:szCs w:val="24"/>
        </w:rPr>
        <w:t xml:space="preserve">MINED. (2025). Planes de </w:t>
      </w:r>
      <w:proofErr w:type="spellStart"/>
      <w:r w:rsidRPr="00861161">
        <w:rPr>
          <w:rFonts w:ascii="Times New Roman" w:hAnsi="Times New Roman" w:cs="Times New Roman"/>
          <w:sz w:val="24"/>
          <w:szCs w:val="24"/>
        </w:rPr>
        <w:t>estudio</w:t>
      </w:r>
      <w:proofErr w:type="spellEnd"/>
      <w:r w:rsidRPr="00861161">
        <w:rPr>
          <w:rFonts w:ascii="Times New Roman" w:hAnsi="Times New Roman" w:cs="Times New Roman"/>
          <w:sz w:val="24"/>
          <w:szCs w:val="24"/>
        </w:rPr>
        <w:t xml:space="preserve"> y </w:t>
      </w:r>
      <w:proofErr w:type="spellStart"/>
      <w:r w:rsidRPr="00861161">
        <w:rPr>
          <w:rFonts w:ascii="Times New Roman" w:hAnsi="Times New Roman" w:cs="Times New Roman"/>
          <w:sz w:val="24"/>
          <w:szCs w:val="24"/>
        </w:rPr>
        <w:t>programas</w:t>
      </w:r>
      <w:proofErr w:type="spellEnd"/>
      <w:r w:rsidRPr="00861161">
        <w:rPr>
          <w:rFonts w:ascii="Times New Roman" w:hAnsi="Times New Roman" w:cs="Times New Roman"/>
          <w:sz w:val="24"/>
          <w:szCs w:val="24"/>
        </w:rPr>
        <w:t xml:space="preserve"> </w:t>
      </w:r>
      <w:proofErr w:type="spellStart"/>
      <w:r w:rsidRPr="00861161">
        <w:rPr>
          <w:rFonts w:ascii="Times New Roman" w:hAnsi="Times New Roman" w:cs="Times New Roman"/>
          <w:sz w:val="24"/>
          <w:szCs w:val="24"/>
        </w:rPr>
        <w:t>educativos</w:t>
      </w:r>
      <w:proofErr w:type="spellEnd"/>
      <w:r w:rsidRPr="00861161">
        <w:rPr>
          <w:rFonts w:ascii="Times New Roman" w:hAnsi="Times New Roman" w:cs="Times New Roman"/>
          <w:sz w:val="24"/>
          <w:szCs w:val="24"/>
        </w:rPr>
        <w:t xml:space="preserve"> para </w:t>
      </w:r>
      <w:proofErr w:type="spellStart"/>
      <w:r w:rsidRPr="00861161">
        <w:rPr>
          <w:rFonts w:ascii="Times New Roman" w:hAnsi="Times New Roman" w:cs="Times New Roman"/>
          <w:sz w:val="24"/>
          <w:szCs w:val="24"/>
        </w:rPr>
        <w:t>jóvenes</w:t>
      </w:r>
      <w:proofErr w:type="spellEnd"/>
      <w:r w:rsidRPr="00861161">
        <w:rPr>
          <w:rFonts w:ascii="Times New Roman" w:hAnsi="Times New Roman" w:cs="Times New Roman"/>
          <w:sz w:val="24"/>
          <w:szCs w:val="24"/>
        </w:rPr>
        <w:t xml:space="preserve"> y </w:t>
      </w:r>
      <w:proofErr w:type="spellStart"/>
      <w:r w:rsidRPr="00861161">
        <w:rPr>
          <w:rFonts w:ascii="Times New Roman" w:hAnsi="Times New Roman" w:cs="Times New Roman"/>
          <w:sz w:val="24"/>
          <w:szCs w:val="24"/>
        </w:rPr>
        <w:t>adultos</w:t>
      </w:r>
      <w:proofErr w:type="spellEnd"/>
      <w:r w:rsidRPr="00861161">
        <w:rPr>
          <w:rFonts w:ascii="Times New Roman" w:hAnsi="Times New Roman" w:cs="Times New Roman"/>
          <w:sz w:val="24"/>
          <w:szCs w:val="24"/>
        </w:rPr>
        <w:t xml:space="preserve">. La Habana: </w:t>
      </w:r>
      <w:proofErr w:type="spellStart"/>
      <w:r w:rsidRPr="00861161">
        <w:rPr>
          <w:rFonts w:ascii="Times New Roman" w:hAnsi="Times New Roman" w:cs="Times New Roman"/>
          <w:sz w:val="24"/>
          <w:szCs w:val="24"/>
        </w:rPr>
        <w:t>Ministerio</w:t>
      </w:r>
      <w:proofErr w:type="spellEnd"/>
      <w:r w:rsidRPr="00861161">
        <w:rPr>
          <w:rFonts w:ascii="Times New Roman" w:hAnsi="Times New Roman" w:cs="Times New Roman"/>
          <w:sz w:val="24"/>
          <w:szCs w:val="24"/>
        </w:rPr>
        <w:t xml:space="preserve"> de </w:t>
      </w:r>
      <w:proofErr w:type="spellStart"/>
      <w:r w:rsidRPr="00861161">
        <w:rPr>
          <w:rFonts w:ascii="Times New Roman" w:hAnsi="Times New Roman" w:cs="Times New Roman"/>
          <w:sz w:val="24"/>
          <w:szCs w:val="24"/>
        </w:rPr>
        <w:t>Educación</w:t>
      </w:r>
      <w:proofErr w:type="spellEnd"/>
      <w:r w:rsidRPr="00861161">
        <w:rPr>
          <w:rFonts w:ascii="Times New Roman" w:hAnsi="Times New Roman" w:cs="Times New Roman"/>
          <w:sz w:val="24"/>
          <w:szCs w:val="24"/>
        </w:rPr>
        <w:t xml:space="preserve"> de Cuba.</w:t>
      </w:r>
    </w:p>
    <w:p w14:paraId="68D1D145"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4"/>
          <w:szCs w:val="24"/>
        </w:rPr>
      </w:pPr>
      <w:r w:rsidRPr="00861161">
        <w:rPr>
          <w:rFonts w:ascii="Times New Roman" w:hAnsi="Times New Roman" w:cs="Times New Roman"/>
          <w:sz w:val="24"/>
          <w:szCs w:val="24"/>
        </w:rPr>
        <w:t xml:space="preserve">National Research Council. (2012). </w:t>
      </w:r>
      <w:r w:rsidRPr="00861161">
        <w:rPr>
          <w:rFonts w:ascii="Times New Roman" w:hAnsi="Times New Roman" w:cs="Times New Roman"/>
          <w:i/>
          <w:iCs/>
          <w:sz w:val="24"/>
          <w:szCs w:val="24"/>
        </w:rPr>
        <w:t>Education for Life and Work: Developing Transferable Knowledge and Skills in the 21st Century</w:t>
      </w:r>
      <w:r w:rsidRPr="00861161">
        <w:rPr>
          <w:rFonts w:ascii="Times New Roman" w:hAnsi="Times New Roman" w:cs="Times New Roman"/>
          <w:sz w:val="24"/>
          <w:szCs w:val="24"/>
        </w:rPr>
        <w:t>. Washington, DC: The National Academies Press.</w:t>
      </w:r>
    </w:p>
    <w:p w14:paraId="545622ED"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4"/>
          <w:szCs w:val="24"/>
        </w:rPr>
      </w:pPr>
      <w:r w:rsidRPr="00861161">
        <w:rPr>
          <w:rFonts w:ascii="Times New Roman" w:hAnsi="Times New Roman" w:cs="Times New Roman"/>
          <w:sz w:val="24"/>
          <w:szCs w:val="24"/>
        </w:rPr>
        <w:t xml:space="preserve">OECD. (2015). </w:t>
      </w:r>
      <w:r w:rsidRPr="00861161">
        <w:rPr>
          <w:rFonts w:ascii="Times New Roman" w:hAnsi="Times New Roman" w:cs="Times New Roman"/>
          <w:i/>
          <w:iCs/>
          <w:sz w:val="24"/>
          <w:szCs w:val="24"/>
        </w:rPr>
        <w:t>Skills for Social Progress: The Power of Social and Emotional Skills</w:t>
      </w:r>
      <w:r w:rsidRPr="00861161">
        <w:rPr>
          <w:rFonts w:ascii="Times New Roman" w:hAnsi="Times New Roman" w:cs="Times New Roman"/>
          <w:sz w:val="24"/>
          <w:szCs w:val="24"/>
        </w:rPr>
        <w:t xml:space="preserve">. OECD Publishing. </w:t>
      </w:r>
      <w:hyperlink r:id="rId18" w:tgtFrame="_blank" w:history="1">
        <w:r w:rsidRPr="00861161">
          <w:rPr>
            <w:rStyle w:val="Hipervnculo"/>
            <w:rFonts w:ascii="Times New Roman" w:hAnsi="Times New Roman" w:cs="Times New Roman"/>
            <w:sz w:val="24"/>
            <w:szCs w:val="24"/>
          </w:rPr>
          <w:t>https://doi.org/10.1787/9789264226159-en</w:t>
        </w:r>
      </w:hyperlink>
    </w:p>
    <w:p w14:paraId="0786B64B"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4"/>
          <w:szCs w:val="24"/>
        </w:rPr>
      </w:pPr>
      <w:r w:rsidRPr="00861161">
        <w:rPr>
          <w:rFonts w:ascii="Times New Roman" w:hAnsi="Times New Roman" w:cs="Times New Roman"/>
          <w:sz w:val="24"/>
          <w:szCs w:val="24"/>
        </w:rPr>
        <w:t xml:space="preserve">OREAL/UNESCO. (2021). </w:t>
      </w:r>
      <w:proofErr w:type="spellStart"/>
      <w:r w:rsidRPr="00861161">
        <w:rPr>
          <w:rFonts w:ascii="Times New Roman" w:hAnsi="Times New Roman" w:cs="Times New Roman"/>
          <w:i/>
          <w:iCs/>
          <w:sz w:val="24"/>
          <w:szCs w:val="24"/>
        </w:rPr>
        <w:t>Resultados</w:t>
      </w:r>
      <w:proofErr w:type="spellEnd"/>
      <w:r w:rsidRPr="00861161">
        <w:rPr>
          <w:rFonts w:ascii="Times New Roman" w:hAnsi="Times New Roman" w:cs="Times New Roman"/>
          <w:i/>
          <w:iCs/>
          <w:sz w:val="24"/>
          <w:szCs w:val="24"/>
        </w:rPr>
        <w:t xml:space="preserve"> ERCE 2019: </w:t>
      </w:r>
      <w:proofErr w:type="spellStart"/>
      <w:r w:rsidRPr="00861161">
        <w:rPr>
          <w:rFonts w:ascii="Times New Roman" w:hAnsi="Times New Roman" w:cs="Times New Roman"/>
          <w:i/>
          <w:iCs/>
          <w:sz w:val="24"/>
          <w:szCs w:val="24"/>
        </w:rPr>
        <w:t>Laboratorio</w:t>
      </w:r>
      <w:proofErr w:type="spellEnd"/>
      <w:r w:rsidRPr="00861161">
        <w:rPr>
          <w:rFonts w:ascii="Times New Roman" w:hAnsi="Times New Roman" w:cs="Times New Roman"/>
          <w:i/>
          <w:iCs/>
          <w:sz w:val="24"/>
          <w:szCs w:val="24"/>
        </w:rPr>
        <w:t xml:space="preserve"> </w:t>
      </w:r>
      <w:proofErr w:type="spellStart"/>
      <w:r w:rsidRPr="00861161">
        <w:rPr>
          <w:rFonts w:ascii="Times New Roman" w:hAnsi="Times New Roman" w:cs="Times New Roman"/>
          <w:i/>
          <w:iCs/>
          <w:sz w:val="24"/>
          <w:szCs w:val="24"/>
        </w:rPr>
        <w:t>Latinoamericano</w:t>
      </w:r>
      <w:proofErr w:type="spellEnd"/>
      <w:r w:rsidRPr="00861161">
        <w:rPr>
          <w:rFonts w:ascii="Times New Roman" w:hAnsi="Times New Roman" w:cs="Times New Roman"/>
          <w:i/>
          <w:iCs/>
          <w:sz w:val="24"/>
          <w:szCs w:val="24"/>
        </w:rPr>
        <w:t xml:space="preserve"> de </w:t>
      </w:r>
      <w:proofErr w:type="spellStart"/>
      <w:r w:rsidRPr="00861161">
        <w:rPr>
          <w:rFonts w:ascii="Times New Roman" w:hAnsi="Times New Roman" w:cs="Times New Roman"/>
          <w:i/>
          <w:iCs/>
          <w:sz w:val="24"/>
          <w:szCs w:val="24"/>
        </w:rPr>
        <w:t>Evaluación</w:t>
      </w:r>
      <w:proofErr w:type="spellEnd"/>
      <w:r w:rsidRPr="00861161">
        <w:rPr>
          <w:rFonts w:ascii="Times New Roman" w:hAnsi="Times New Roman" w:cs="Times New Roman"/>
          <w:i/>
          <w:iCs/>
          <w:sz w:val="24"/>
          <w:szCs w:val="24"/>
        </w:rPr>
        <w:t xml:space="preserve"> de la Calidad de la </w:t>
      </w:r>
      <w:proofErr w:type="spellStart"/>
      <w:r w:rsidRPr="00861161">
        <w:rPr>
          <w:rFonts w:ascii="Times New Roman" w:hAnsi="Times New Roman" w:cs="Times New Roman"/>
          <w:i/>
          <w:iCs/>
          <w:sz w:val="24"/>
          <w:szCs w:val="24"/>
        </w:rPr>
        <w:t>Educación</w:t>
      </w:r>
      <w:proofErr w:type="spellEnd"/>
      <w:r w:rsidRPr="00861161">
        <w:rPr>
          <w:rFonts w:ascii="Times New Roman" w:hAnsi="Times New Roman" w:cs="Times New Roman"/>
          <w:sz w:val="24"/>
          <w:szCs w:val="24"/>
        </w:rPr>
        <w:t>. Santiago: UNESCO.</w:t>
      </w:r>
    </w:p>
    <w:p w14:paraId="560C06B4"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4"/>
          <w:szCs w:val="24"/>
        </w:rPr>
      </w:pPr>
      <w:proofErr w:type="spellStart"/>
      <w:r w:rsidRPr="00861161">
        <w:rPr>
          <w:rFonts w:ascii="Times New Roman" w:hAnsi="Times New Roman" w:cs="Times New Roman"/>
          <w:sz w:val="24"/>
          <w:szCs w:val="24"/>
        </w:rPr>
        <w:t>Pajares</w:t>
      </w:r>
      <w:proofErr w:type="spellEnd"/>
      <w:r w:rsidRPr="00861161">
        <w:rPr>
          <w:rFonts w:ascii="Times New Roman" w:hAnsi="Times New Roman" w:cs="Times New Roman"/>
          <w:sz w:val="24"/>
          <w:szCs w:val="24"/>
        </w:rPr>
        <w:t xml:space="preserve">, F. (1996). Self-efficacy beliefs in academic settings. </w:t>
      </w:r>
      <w:r w:rsidRPr="00861161">
        <w:rPr>
          <w:rFonts w:ascii="Times New Roman" w:hAnsi="Times New Roman" w:cs="Times New Roman"/>
          <w:i/>
          <w:iCs/>
          <w:sz w:val="24"/>
          <w:szCs w:val="24"/>
        </w:rPr>
        <w:t>Review of Educational Research</w:t>
      </w:r>
      <w:r w:rsidRPr="00861161">
        <w:rPr>
          <w:rFonts w:ascii="Times New Roman" w:hAnsi="Times New Roman" w:cs="Times New Roman"/>
          <w:sz w:val="24"/>
          <w:szCs w:val="24"/>
        </w:rPr>
        <w:t xml:space="preserve">, 66(4), 543-578. </w:t>
      </w:r>
      <w:hyperlink r:id="rId19" w:tgtFrame="_blank" w:history="1">
        <w:r w:rsidRPr="00861161">
          <w:rPr>
            <w:rStyle w:val="Hipervnculo"/>
            <w:rFonts w:ascii="Times New Roman" w:hAnsi="Times New Roman" w:cs="Times New Roman"/>
            <w:sz w:val="24"/>
            <w:szCs w:val="24"/>
          </w:rPr>
          <w:t>https://doi.org/10.3102/00346543066004543</w:t>
        </w:r>
      </w:hyperlink>
    </w:p>
    <w:p w14:paraId="266A0EB8"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4"/>
          <w:szCs w:val="24"/>
        </w:rPr>
      </w:pPr>
      <w:r w:rsidRPr="00861161">
        <w:rPr>
          <w:rFonts w:ascii="Times New Roman" w:hAnsi="Times New Roman" w:cs="Times New Roman"/>
          <w:sz w:val="24"/>
          <w:szCs w:val="24"/>
        </w:rPr>
        <w:t xml:space="preserve">UNESCO. (1998). </w:t>
      </w:r>
      <w:proofErr w:type="spellStart"/>
      <w:r w:rsidRPr="00861161">
        <w:rPr>
          <w:rFonts w:ascii="Times New Roman" w:hAnsi="Times New Roman" w:cs="Times New Roman"/>
          <w:i/>
          <w:iCs/>
          <w:sz w:val="24"/>
          <w:szCs w:val="24"/>
        </w:rPr>
        <w:t>Declaración</w:t>
      </w:r>
      <w:proofErr w:type="spellEnd"/>
      <w:r w:rsidRPr="00861161">
        <w:rPr>
          <w:rFonts w:ascii="Times New Roman" w:hAnsi="Times New Roman" w:cs="Times New Roman"/>
          <w:i/>
          <w:iCs/>
          <w:sz w:val="24"/>
          <w:szCs w:val="24"/>
        </w:rPr>
        <w:t xml:space="preserve"> de La Habana </w:t>
      </w:r>
      <w:proofErr w:type="spellStart"/>
      <w:r w:rsidRPr="00861161">
        <w:rPr>
          <w:rFonts w:ascii="Times New Roman" w:hAnsi="Times New Roman" w:cs="Times New Roman"/>
          <w:i/>
          <w:iCs/>
          <w:sz w:val="24"/>
          <w:szCs w:val="24"/>
        </w:rPr>
        <w:t>sobre</w:t>
      </w:r>
      <w:proofErr w:type="spellEnd"/>
      <w:r w:rsidRPr="00861161">
        <w:rPr>
          <w:rFonts w:ascii="Times New Roman" w:hAnsi="Times New Roman" w:cs="Times New Roman"/>
          <w:i/>
          <w:iCs/>
          <w:sz w:val="24"/>
          <w:szCs w:val="24"/>
        </w:rPr>
        <w:t xml:space="preserve"> la </w:t>
      </w:r>
      <w:proofErr w:type="spellStart"/>
      <w:r w:rsidRPr="00861161">
        <w:rPr>
          <w:rFonts w:ascii="Times New Roman" w:hAnsi="Times New Roman" w:cs="Times New Roman"/>
          <w:i/>
          <w:iCs/>
          <w:sz w:val="24"/>
          <w:szCs w:val="24"/>
        </w:rPr>
        <w:t>educación</w:t>
      </w:r>
      <w:proofErr w:type="spellEnd"/>
      <w:r w:rsidRPr="00861161">
        <w:rPr>
          <w:rFonts w:ascii="Times New Roman" w:hAnsi="Times New Roman" w:cs="Times New Roman"/>
          <w:sz w:val="24"/>
          <w:szCs w:val="24"/>
        </w:rPr>
        <w:t xml:space="preserve">. </w:t>
      </w:r>
      <w:proofErr w:type="spellStart"/>
      <w:r w:rsidRPr="00861161">
        <w:rPr>
          <w:rFonts w:ascii="Times New Roman" w:hAnsi="Times New Roman" w:cs="Times New Roman"/>
          <w:sz w:val="24"/>
          <w:szCs w:val="24"/>
        </w:rPr>
        <w:t>Organización</w:t>
      </w:r>
      <w:proofErr w:type="spellEnd"/>
      <w:r w:rsidRPr="00861161">
        <w:rPr>
          <w:rFonts w:ascii="Times New Roman" w:hAnsi="Times New Roman" w:cs="Times New Roman"/>
          <w:sz w:val="24"/>
          <w:szCs w:val="24"/>
        </w:rPr>
        <w:t xml:space="preserve"> de las </w:t>
      </w:r>
      <w:proofErr w:type="spellStart"/>
      <w:r w:rsidRPr="00861161">
        <w:rPr>
          <w:rFonts w:ascii="Times New Roman" w:hAnsi="Times New Roman" w:cs="Times New Roman"/>
          <w:sz w:val="24"/>
          <w:szCs w:val="24"/>
        </w:rPr>
        <w:t>Naciones</w:t>
      </w:r>
      <w:proofErr w:type="spellEnd"/>
      <w:r w:rsidRPr="00861161">
        <w:rPr>
          <w:rFonts w:ascii="Times New Roman" w:hAnsi="Times New Roman" w:cs="Times New Roman"/>
          <w:sz w:val="24"/>
          <w:szCs w:val="24"/>
        </w:rPr>
        <w:t xml:space="preserve"> </w:t>
      </w:r>
      <w:proofErr w:type="spellStart"/>
      <w:r w:rsidRPr="00861161">
        <w:rPr>
          <w:rFonts w:ascii="Times New Roman" w:hAnsi="Times New Roman" w:cs="Times New Roman"/>
          <w:sz w:val="24"/>
          <w:szCs w:val="24"/>
        </w:rPr>
        <w:t>Unidas</w:t>
      </w:r>
      <w:proofErr w:type="spellEnd"/>
      <w:r w:rsidRPr="00861161">
        <w:rPr>
          <w:rFonts w:ascii="Times New Roman" w:hAnsi="Times New Roman" w:cs="Times New Roman"/>
          <w:sz w:val="24"/>
          <w:szCs w:val="24"/>
        </w:rPr>
        <w:t xml:space="preserve"> para la </w:t>
      </w:r>
      <w:proofErr w:type="spellStart"/>
      <w:r w:rsidRPr="00861161">
        <w:rPr>
          <w:rFonts w:ascii="Times New Roman" w:hAnsi="Times New Roman" w:cs="Times New Roman"/>
          <w:sz w:val="24"/>
          <w:szCs w:val="24"/>
        </w:rPr>
        <w:t>Educación</w:t>
      </w:r>
      <w:proofErr w:type="spellEnd"/>
      <w:r w:rsidRPr="00861161">
        <w:rPr>
          <w:rFonts w:ascii="Times New Roman" w:hAnsi="Times New Roman" w:cs="Times New Roman"/>
          <w:sz w:val="24"/>
          <w:szCs w:val="24"/>
        </w:rPr>
        <w:t xml:space="preserve">, la </w:t>
      </w:r>
      <w:proofErr w:type="spellStart"/>
      <w:r w:rsidRPr="00861161">
        <w:rPr>
          <w:rFonts w:ascii="Times New Roman" w:hAnsi="Times New Roman" w:cs="Times New Roman"/>
          <w:sz w:val="24"/>
          <w:szCs w:val="24"/>
        </w:rPr>
        <w:t>Ciencia</w:t>
      </w:r>
      <w:proofErr w:type="spellEnd"/>
      <w:r w:rsidRPr="00861161">
        <w:rPr>
          <w:rFonts w:ascii="Times New Roman" w:hAnsi="Times New Roman" w:cs="Times New Roman"/>
          <w:sz w:val="24"/>
          <w:szCs w:val="24"/>
        </w:rPr>
        <w:t xml:space="preserve"> y la </w:t>
      </w:r>
      <w:proofErr w:type="spellStart"/>
      <w:r w:rsidRPr="00861161">
        <w:rPr>
          <w:rFonts w:ascii="Times New Roman" w:hAnsi="Times New Roman" w:cs="Times New Roman"/>
          <w:sz w:val="24"/>
          <w:szCs w:val="24"/>
        </w:rPr>
        <w:t>Cultura</w:t>
      </w:r>
      <w:proofErr w:type="spellEnd"/>
      <w:r w:rsidRPr="00861161">
        <w:rPr>
          <w:rFonts w:ascii="Times New Roman" w:hAnsi="Times New Roman" w:cs="Times New Roman"/>
          <w:sz w:val="24"/>
          <w:szCs w:val="24"/>
        </w:rPr>
        <w:t>.</w:t>
      </w:r>
    </w:p>
    <w:p w14:paraId="4DC36ED4"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4"/>
          <w:szCs w:val="24"/>
        </w:rPr>
      </w:pPr>
      <w:r w:rsidRPr="00861161">
        <w:rPr>
          <w:rFonts w:ascii="Times New Roman" w:hAnsi="Times New Roman" w:cs="Times New Roman"/>
          <w:sz w:val="24"/>
          <w:szCs w:val="24"/>
        </w:rPr>
        <w:t xml:space="preserve">UNESCO. (2015). </w:t>
      </w:r>
      <w:r w:rsidRPr="00861161">
        <w:rPr>
          <w:rFonts w:ascii="Times New Roman" w:hAnsi="Times New Roman" w:cs="Times New Roman"/>
          <w:i/>
          <w:iCs/>
          <w:sz w:val="24"/>
          <w:szCs w:val="24"/>
        </w:rPr>
        <w:t>Global Citizenship Education: Topics and Learning Objectives</w:t>
      </w:r>
      <w:r w:rsidRPr="00861161">
        <w:rPr>
          <w:rFonts w:ascii="Times New Roman" w:hAnsi="Times New Roman" w:cs="Times New Roman"/>
          <w:sz w:val="24"/>
          <w:szCs w:val="24"/>
        </w:rPr>
        <w:t>. Paris: UNESCO.</w:t>
      </w:r>
    </w:p>
    <w:p w14:paraId="5D7F8784"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8"/>
          <w:szCs w:val="28"/>
        </w:rPr>
      </w:pPr>
      <w:r w:rsidRPr="00861161">
        <w:rPr>
          <w:rFonts w:ascii="Times New Roman" w:hAnsi="Times New Roman" w:cs="Times New Roman"/>
          <w:sz w:val="24"/>
          <w:szCs w:val="24"/>
        </w:rPr>
        <w:lastRenderedPageBreak/>
        <w:t xml:space="preserve">UNESCO. (2021). </w:t>
      </w:r>
      <w:r w:rsidRPr="00861161">
        <w:rPr>
          <w:rFonts w:ascii="Times New Roman" w:hAnsi="Times New Roman" w:cs="Times New Roman"/>
          <w:i/>
          <w:iCs/>
          <w:sz w:val="24"/>
          <w:szCs w:val="24"/>
        </w:rPr>
        <w:t>Reimagining our futures together: A new social contract for education</w:t>
      </w:r>
      <w:r w:rsidRPr="00861161">
        <w:rPr>
          <w:rFonts w:ascii="Times New Roman" w:hAnsi="Times New Roman" w:cs="Times New Roman"/>
          <w:sz w:val="24"/>
          <w:szCs w:val="24"/>
        </w:rPr>
        <w:t>. UNESCO.</w:t>
      </w:r>
    </w:p>
    <w:p w14:paraId="007EBE41"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4"/>
          <w:szCs w:val="24"/>
        </w:rPr>
      </w:pPr>
      <w:proofErr w:type="spellStart"/>
      <w:r w:rsidRPr="00861161">
        <w:rPr>
          <w:rFonts w:ascii="Times New Roman" w:hAnsi="Times New Roman" w:cs="Times New Roman"/>
          <w:sz w:val="24"/>
          <w:szCs w:val="24"/>
        </w:rPr>
        <w:t>Usán</w:t>
      </w:r>
      <w:proofErr w:type="spellEnd"/>
      <w:r w:rsidRPr="00861161">
        <w:rPr>
          <w:rFonts w:ascii="Times New Roman" w:hAnsi="Times New Roman" w:cs="Times New Roman"/>
          <w:sz w:val="24"/>
          <w:szCs w:val="24"/>
        </w:rPr>
        <w:t xml:space="preserve">, P., &amp; </w:t>
      </w:r>
      <w:proofErr w:type="spellStart"/>
      <w:r w:rsidRPr="00861161">
        <w:rPr>
          <w:rFonts w:ascii="Times New Roman" w:hAnsi="Times New Roman" w:cs="Times New Roman"/>
          <w:sz w:val="24"/>
          <w:szCs w:val="24"/>
        </w:rPr>
        <w:t>Salavera</w:t>
      </w:r>
      <w:proofErr w:type="spellEnd"/>
      <w:r w:rsidRPr="00861161">
        <w:rPr>
          <w:rFonts w:ascii="Times New Roman" w:hAnsi="Times New Roman" w:cs="Times New Roman"/>
          <w:sz w:val="24"/>
          <w:szCs w:val="24"/>
        </w:rPr>
        <w:t xml:space="preserve">, C. (2018). The importance of emotional intelligence and motivation in academic achievement. </w:t>
      </w:r>
      <w:proofErr w:type="spellStart"/>
      <w:r w:rsidRPr="00861161">
        <w:rPr>
          <w:rFonts w:ascii="Times New Roman" w:hAnsi="Times New Roman" w:cs="Times New Roman"/>
          <w:i/>
          <w:iCs/>
          <w:sz w:val="24"/>
          <w:szCs w:val="24"/>
        </w:rPr>
        <w:t>Psicología</w:t>
      </w:r>
      <w:proofErr w:type="spellEnd"/>
      <w:r w:rsidRPr="00861161">
        <w:rPr>
          <w:rFonts w:ascii="Times New Roman" w:hAnsi="Times New Roman" w:cs="Times New Roman"/>
          <w:i/>
          <w:iCs/>
          <w:sz w:val="24"/>
          <w:szCs w:val="24"/>
        </w:rPr>
        <w:t xml:space="preserve"> </w:t>
      </w:r>
      <w:proofErr w:type="spellStart"/>
      <w:r w:rsidRPr="00861161">
        <w:rPr>
          <w:rFonts w:ascii="Times New Roman" w:hAnsi="Times New Roman" w:cs="Times New Roman"/>
          <w:i/>
          <w:iCs/>
          <w:sz w:val="24"/>
          <w:szCs w:val="24"/>
        </w:rPr>
        <w:t>Educativa</w:t>
      </w:r>
      <w:proofErr w:type="spellEnd"/>
      <w:r w:rsidRPr="00861161">
        <w:rPr>
          <w:rFonts w:ascii="Times New Roman" w:hAnsi="Times New Roman" w:cs="Times New Roman"/>
          <w:sz w:val="24"/>
          <w:szCs w:val="24"/>
        </w:rPr>
        <w:t xml:space="preserve">, 24(2), 89-94. </w:t>
      </w:r>
      <w:hyperlink r:id="rId20" w:tgtFrame="_blank" w:history="1">
        <w:r w:rsidRPr="00861161">
          <w:rPr>
            <w:rStyle w:val="Hipervnculo"/>
            <w:rFonts w:ascii="Times New Roman" w:hAnsi="Times New Roman" w:cs="Times New Roman"/>
            <w:sz w:val="24"/>
            <w:szCs w:val="24"/>
          </w:rPr>
          <w:t>https://doi.org/10.5093/psed2018a13</w:t>
        </w:r>
      </w:hyperlink>
    </w:p>
    <w:p w14:paraId="19557B4A"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8"/>
          <w:szCs w:val="28"/>
        </w:rPr>
      </w:pPr>
      <w:r w:rsidRPr="00861161">
        <w:rPr>
          <w:rFonts w:ascii="Times New Roman" w:hAnsi="Times New Roman" w:cs="Times New Roman"/>
          <w:sz w:val="24"/>
          <w:szCs w:val="24"/>
        </w:rPr>
        <w:t xml:space="preserve">Vygotsky, L. S. (1978). </w:t>
      </w:r>
      <w:r w:rsidRPr="00861161">
        <w:rPr>
          <w:rFonts w:ascii="Times New Roman" w:hAnsi="Times New Roman" w:cs="Times New Roman"/>
          <w:i/>
          <w:iCs/>
          <w:sz w:val="24"/>
          <w:szCs w:val="24"/>
        </w:rPr>
        <w:t xml:space="preserve">El </w:t>
      </w:r>
      <w:proofErr w:type="spellStart"/>
      <w:r w:rsidRPr="00861161">
        <w:rPr>
          <w:rFonts w:ascii="Times New Roman" w:hAnsi="Times New Roman" w:cs="Times New Roman"/>
          <w:i/>
          <w:iCs/>
          <w:sz w:val="24"/>
          <w:szCs w:val="24"/>
        </w:rPr>
        <w:t>desarrollo</w:t>
      </w:r>
      <w:proofErr w:type="spellEnd"/>
      <w:r w:rsidRPr="00861161">
        <w:rPr>
          <w:rFonts w:ascii="Times New Roman" w:hAnsi="Times New Roman" w:cs="Times New Roman"/>
          <w:i/>
          <w:iCs/>
          <w:sz w:val="24"/>
          <w:szCs w:val="24"/>
        </w:rPr>
        <w:t xml:space="preserve"> de los </w:t>
      </w:r>
      <w:proofErr w:type="spellStart"/>
      <w:r w:rsidRPr="00861161">
        <w:rPr>
          <w:rFonts w:ascii="Times New Roman" w:hAnsi="Times New Roman" w:cs="Times New Roman"/>
          <w:i/>
          <w:iCs/>
          <w:sz w:val="24"/>
          <w:szCs w:val="24"/>
        </w:rPr>
        <w:t>procesos</w:t>
      </w:r>
      <w:proofErr w:type="spellEnd"/>
      <w:r w:rsidRPr="00861161">
        <w:rPr>
          <w:rFonts w:ascii="Times New Roman" w:hAnsi="Times New Roman" w:cs="Times New Roman"/>
          <w:i/>
          <w:iCs/>
          <w:sz w:val="24"/>
          <w:szCs w:val="24"/>
        </w:rPr>
        <w:t xml:space="preserve"> </w:t>
      </w:r>
      <w:proofErr w:type="spellStart"/>
      <w:r w:rsidRPr="00861161">
        <w:rPr>
          <w:rFonts w:ascii="Times New Roman" w:hAnsi="Times New Roman" w:cs="Times New Roman"/>
          <w:i/>
          <w:iCs/>
          <w:sz w:val="24"/>
          <w:szCs w:val="24"/>
        </w:rPr>
        <w:t>psicológicos</w:t>
      </w:r>
      <w:proofErr w:type="spellEnd"/>
      <w:r w:rsidRPr="00861161">
        <w:rPr>
          <w:rFonts w:ascii="Times New Roman" w:hAnsi="Times New Roman" w:cs="Times New Roman"/>
          <w:i/>
          <w:iCs/>
          <w:sz w:val="24"/>
          <w:szCs w:val="24"/>
        </w:rPr>
        <w:t xml:space="preserve"> </w:t>
      </w:r>
      <w:proofErr w:type="spellStart"/>
      <w:r w:rsidRPr="00861161">
        <w:rPr>
          <w:rFonts w:ascii="Times New Roman" w:hAnsi="Times New Roman" w:cs="Times New Roman"/>
          <w:i/>
          <w:iCs/>
          <w:sz w:val="24"/>
          <w:szCs w:val="24"/>
        </w:rPr>
        <w:t>superiores</w:t>
      </w:r>
      <w:proofErr w:type="spellEnd"/>
      <w:r w:rsidRPr="00861161">
        <w:rPr>
          <w:rFonts w:ascii="Times New Roman" w:hAnsi="Times New Roman" w:cs="Times New Roman"/>
          <w:sz w:val="24"/>
          <w:szCs w:val="24"/>
        </w:rPr>
        <w:t xml:space="preserve">. Editorial </w:t>
      </w:r>
      <w:proofErr w:type="spellStart"/>
      <w:r w:rsidRPr="00861161">
        <w:rPr>
          <w:rFonts w:ascii="Times New Roman" w:hAnsi="Times New Roman" w:cs="Times New Roman"/>
          <w:sz w:val="24"/>
          <w:szCs w:val="24"/>
        </w:rPr>
        <w:t>Crítica</w:t>
      </w:r>
      <w:proofErr w:type="spellEnd"/>
      <w:r w:rsidRPr="00861161">
        <w:rPr>
          <w:rFonts w:ascii="Times New Roman" w:hAnsi="Times New Roman" w:cs="Times New Roman"/>
          <w:sz w:val="24"/>
          <w:szCs w:val="24"/>
        </w:rPr>
        <w:t>./</w:t>
      </w:r>
      <w:r w:rsidRPr="00861161">
        <w:rPr>
          <w:rFonts w:ascii="Times New Roman" w:hAnsi="Times New Roman" w:cs="Times New Roman"/>
          <w:i/>
          <w:iCs/>
          <w:sz w:val="24"/>
          <w:szCs w:val="24"/>
        </w:rPr>
        <w:t xml:space="preserve"> Mind in society: The development of higher psychological processes</w:t>
      </w:r>
      <w:r w:rsidRPr="00861161">
        <w:rPr>
          <w:rFonts w:ascii="Times New Roman" w:hAnsi="Times New Roman" w:cs="Times New Roman"/>
          <w:sz w:val="24"/>
          <w:szCs w:val="24"/>
        </w:rPr>
        <w:t>. Harvard University Press.</w:t>
      </w:r>
    </w:p>
    <w:p w14:paraId="7F6777C8"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4"/>
          <w:szCs w:val="24"/>
        </w:rPr>
      </w:pPr>
      <w:r w:rsidRPr="00861161">
        <w:rPr>
          <w:rFonts w:ascii="Times New Roman" w:hAnsi="Times New Roman" w:cs="Times New Roman"/>
          <w:sz w:val="24"/>
          <w:szCs w:val="24"/>
        </w:rPr>
        <w:t xml:space="preserve">Zimmerman, B. J. (2008). Investigating self-regulation and motivation: Historical background, methodological developments, and future prospects. </w:t>
      </w:r>
      <w:r w:rsidRPr="00861161">
        <w:rPr>
          <w:rFonts w:ascii="Times New Roman" w:hAnsi="Times New Roman" w:cs="Times New Roman"/>
          <w:i/>
          <w:iCs/>
          <w:sz w:val="24"/>
          <w:szCs w:val="24"/>
        </w:rPr>
        <w:t>American Educational Research Journal</w:t>
      </w:r>
      <w:r w:rsidRPr="00861161">
        <w:rPr>
          <w:rFonts w:ascii="Times New Roman" w:hAnsi="Times New Roman" w:cs="Times New Roman"/>
          <w:sz w:val="24"/>
          <w:szCs w:val="24"/>
        </w:rPr>
        <w:t xml:space="preserve">, 45(1), 166-183. </w:t>
      </w:r>
      <w:hyperlink r:id="rId21" w:tgtFrame="_blank" w:history="1">
        <w:r w:rsidRPr="00861161">
          <w:rPr>
            <w:rStyle w:val="Hipervnculo"/>
            <w:rFonts w:ascii="Times New Roman" w:hAnsi="Times New Roman" w:cs="Times New Roman"/>
            <w:sz w:val="24"/>
            <w:szCs w:val="24"/>
          </w:rPr>
          <w:t>https://doi.org/10.3102/0002831207312909</w:t>
        </w:r>
      </w:hyperlink>
    </w:p>
    <w:p w14:paraId="3F6B3E50" w14:textId="77777777" w:rsidR="00475B0F" w:rsidRPr="00861161" w:rsidRDefault="00475B0F" w:rsidP="00475B0F">
      <w:pPr>
        <w:pStyle w:val="Prrafodelista"/>
        <w:numPr>
          <w:ilvl w:val="0"/>
          <w:numId w:val="1"/>
        </w:numPr>
        <w:spacing w:before="120" w:after="120" w:line="360" w:lineRule="auto"/>
        <w:jc w:val="both"/>
        <w:rPr>
          <w:rFonts w:ascii="Times New Roman" w:hAnsi="Times New Roman" w:cs="Times New Roman"/>
          <w:sz w:val="24"/>
          <w:szCs w:val="24"/>
        </w:rPr>
      </w:pPr>
      <w:r w:rsidRPr="00861161">
        <w:rPr>
          <w:rFonts w:ascii="Times New Roman" w:hAnsi="Times New Roman" w:cs="Times New Roman"/>
          <w:sz w:val="24"/>
          <w:szCs w:val="24"/>
        </w:rPr>
        <w:t xml:space="preserve">Zimmerman, B. J. (2008). Investigating self-regulation and motivation: Historical background, methodological developments, and future prospects. </w:t>
      </w:r>
      <w:r w:rsidRPr="00861161">
        <w:rPr>
          <w:rFonts w:ascii="Times New Roman" w:hAnsi="Times New Roman" w:cs="Times New Roman"/>
          <w:i/>
          <w:iCs/>
          <w:sz w:val="24"/>
          <w:szCs w:val="24"/>
        </w:rPr>
        <w:t>American Educational Research Journal, 45</w:t>
      </w:r>
      <w:r w:rsidRPr="00861161">
        <w:rPr>
          <w:rFonts w:ascii="Times New Roman" w:hAnsi="Times New Roman" w:cs="Times New Roman"/>
          <w:sz w:val="24"/>
          <w:szCs w:val="24"/>
        </w:rPr>
        <w:t xml:space="preserve">(1), 166–183. </w:t>
      </w:r>
      <w:hyperlink r:id="rId22" w:tgtFrame="_new" w:history="1">
        <w:r w:rsidRPr="00861161">
          <w:rPr>
            <w:rStyle w:val="Hipervnculo"/>
            <w:rFonts w:ascii="Times New Roman" w:hAnsi="Times New Roman" w:cs="Times New Roman"/>
            <w:sz w:val="24"/>
            <w:szCs w:val="24"/>
          </w:rPr>
          <w:t>https://doi.org/10.3102/0002831207312909</w:t>
        </w:r>
      </w:hyperlink>
    </w:p>
    <w:p w14:paraId="10424EAB" w14:textId="77777777" w:rsidR="00475B0F" w:rsidRDefault="00475B0F" w:rsidP="00475B0F">
      <w:pPr>
        <w:spacing w:after="120" w:line="360" w:lineRule="auto"/>
        <w:ind w:right="-279"/>
        <w:rPr>
          <w:rFonts w:ascii="Times New Roman" w:hAnsi="Times New Roman" w:cs="Times New Roman"/>
          <w:b/>
          <w:bCs/>
          <w:sz w:val="24"/>
          <w:szCs w:val="24"/>
        </w:rPr>
      </w:pPr>
      <w:r>
        <w:rPr>
          <w:rFonts w:ascii="Times New Roman" w:hAnsi="Times New Roman" w:cs="Times New Roman"/>
          <w:b/>
          <w:bCs/>
          <w:sz w:val="24"/>
          <w:szCs w:val="24"/>
        </w:rPr>
        <w:t>DECLARACIÓN DE CONFLICTOS ÉTICOS Y CONTRIBUCIÓN DE LOS AUTORES</w:t>
      </w:r>
    </w:p>
    <w:p w14:paraId="5AD0B429" w14:textId="77777777" w:rsidR="00475B0F" w:rsidRDefault="00475B0F" w:rsidP="00475B0F">
      <w:pPr>
        <w:pStyle w:val="NormalWeb"/>
        <w:shd w:val="clear" w:color="auto" w:fill="FFFFFF"/>
        <w:spacing w:before="0" w:beforeAutospacing="0" w:after="150" w:afterAutospacing="0" w:line="360" w:lineRule="auto"/>
        <w:jc w:val="both"/>
        <w:rPr>
          <w:rStyle w:val="nfasis"/>
          <w:rFonts w:eastAsia="SimSun"/>
          <w:i w:val="0"/>
          <w:iCs w:val="0"/>
        </w:rPr>
      </w:pPr>
      <w:r>
        <w:rPr>
          <w:rStyle w:val="nfasis"/>
          <w:rFonts w:eastAsia="SimSun"/>
          <w:i w:val="0"/>
          <w:iCs w:val="0"/>
          <w:color w:val="000000" w:themeColor="text1"/>
        </w:rPr>
        <w:t xml:space="preserve">Los </w:t>
      </w:r>
      <w:proofErr w:type="spellStart"/>
      <w:r>
        <w:rPr>
          <w:rStyle w:val="nfasis"/>
          <w:rFonts w:eastAsia="SimSun"/>
          <w:i w:val="0"/>
          <w:iCs w:val="0"/>
          <w:color w:val="000000" w:themeColor="text1"/>
        </w:rPr>
        <w:t>autores</w:t>
      </w:r>
      <w:proofErr w:type="spellEnd"/>
      <w:r>
        <w:rPr>
          <w:rStyle w:val="nfasis"/>
          <w:rFonts w:eastAsia="SimSun"/>
          <w:i w:val="0"/>
          <w:iCs w:val="0"/>
          <w:color w:val="000000" w:themeColor="text1"/>
        </w:rPr>
        <w:t xml:space="preserve"> </w:t>
      </w:r>
      <w:proofErr w:type="spellStart"/>
      <w:r>
        <w:rPr>
          <w:rStyle w:val="nfasis"/>
          <w:rFonts w:eastAsia="SimSun"/>
          <w:i w:val="0"/>
          <w:iCs w:val="0"/>
          <w:color w:val="000000" w:themeColor="text1"/>
        </w:rPr>
        <w:t>declaran</w:t>
      </w:r>
      <w:proofErr w:type="spellEnd"/>
      <w:r>
        <w:rPr>
          <w:rStyle w:val="nfasis"/>
          <w:rFonts w:eastAsia="SimSun"/>
          <w:i w:val="0"/>
          <w:iCs w:val="0"/>
          <w:color w:val="000000" w:themeColor="text1"/>
        </w:rPr>
        <w:t xml:space="preserve"> que no </w:t>
      </w:r>
      <w:proofErr w:type="spellStart"/>
      <w:r>
        <w:rPr>
          <w:rStyle w:val="nfasis"/>
          <w:rFonts w:eastAsia="SimSun"/>
          <w:i w:val="0"/>
          <w:iCs w:val="0"/>
          <w:color w:val="000000" w:themeColor="text1"/>
        </w:rPr>
        <w:t>existe</w:t>
      </w:r>
      <w:proofErr w:type="spellEnd"/>
      <w:r>
        <w:rPr>
          <w:rStyle w:val="nfasis"/>
          <w:rFonts w:eastAsia="SimSun"/>
          <w:i w:val="0"/>
          <w:iCs w:val="0"/>
          <w:color w:val="000000" w:themeColor="text1"/>
        </w:rPr>
        <w:t xml:space="preserve"> </w:t>
      </w:r>
      <w:proofErr w:type="spellStart"/>
      <w:r>
        <w:rPr>
          <w:rStyle w:val="nfasis"/>
          <w:rFonts w:eastAsia="SimSun"/>
          <w:i w:val="0"/>
          <w:iCs w:val="0"/>
          <w:color w:val="000000" w:themeColor="text1"/>
        </w:rPr>
        <w:t>conflicto</w:t>
      </w:r>
      <w:proofErr w:type="spellEnd"/>
      <w:r>
        <w:rPr>
          <w:rStyle w:val="nfasis"/>
          <w:rFonts w:eastAsia="SimSun"/>
          <w:i w:val="0"/>
          <w:iCs w:val="0"/>
          <w:color w:val="000000" w:themeColor="text1"/>
        </w:rPr>
        <w:t xml:space="preserve"> de </w:t>
      </w:r>
      <w:proofErr w:type="spellStart"/>
      <w:r>
        <w:rPr>
          <w:rStyle w:val="nfasis"/>
          <w:rFonts w:eastAsia="SimSun"/>
          <w:i w:val="0"/>
          <w:iCs w:val="0"/>
          <w:color w:val="000000" w:themeColor="text1"/>
        </w:rPr>
        <w:t>intereses</w:t>
      </w:r>
      <w:proofErr w:type="spellEnd"/>
      <w:r>
        <w:rPr>
          <w:rStyle w:val="nfasis"/>
          <w:rFonts w:eastAsia="SimSun"/>
          <w:i w:val="0"/>
          <w:iCs w:val="0"/>
          <w:color w:val="000000" w:themeColor="text1"/>
        </w:rPr>
        <w:t xml:space="preserve"> </w:t>
      </w:r>
      <w:proofErr w:type="spellStart"/>
      <w:r>
        <w:rPr>
          <w:rStyle w:val="nfasis"/>
          <w:rFonts w:eastAsia="SimSun"/>
          <w:i w:val="0"/>
          <w:iCs w:val="0"/>
          <w:color w:val="000000" w:themeColor="text1"/>
        </w:rPr>
        <w:t>ni</w:t>
      </w:r>
      <w:proofErr w:type="spellEnd"/>
      <w:r>
        <w:rPr>
          <w:rStyle w:val="nfasis"/>
          <w:rFonts w:eastAsia="SimSun"/>
          <w:i w:val="0"/>
          <w:iCs w:val="0"/>
          <w:color w:val="000000" w:themeColor="text1"/>
        </w:rPr>
        <w:t xml:space="preserve"> </w:t>
      </w:r>
      <w:proofErr w:type="spellStart"/>
      <w:r>
        <w:rPr>
          <w:rStyle w:val="nfasis"/>
          <w:rFonts w:eastAsia="SimSun"/>
          <w:i w:val="0"/>
          <w:iCs w:val="0"/>
          <w:color w:val="000000" w:themeColor="text1"/>
        </w:rPr>
        <w:t>éticos</w:t>
      </w:r>
      <w:proofErr w:type="spellEnd"/>
      <w:r>
        <w:rPr>
          <w:rStyle w:val="nfasis"/>
          <w:rFonts w:eastAsia="SimSun"/>
          <w:i w:val="0"/>
          <w:iCs w:val="0"/>
          <w:color w:val="000000" w:themeColor="text1"/>
        </w:rPr>
        <w:t xml:space="preserve"> y que </w:t>
      </w:r>
      <w:proofErr w:type="spellStart"/>
      <w:r>
        <w:rPr>
          <w:rStyle w:val="nfasis"/>
          <w:rFonts w:eastAsia="SimSun"/>
          <w:i w:val="0"/>
          <w:iCs w:val="0"/>
          <w:color w:val="000000" w:themeColor="text1"/>
        </w:rPr>
        <w:t>el</w:t>
      </w:r>
      <w:proofErr w:type="spellEnd"/>
      <w:r>
        <w:rPr>
          <w:rStyle w:val="nfasis"/>
          <w:rFonts w:eastAsia="SimSun"/>
          <w:i w:val="0"/>
          <w:iCs w:val="0"/>
          <w:color w:val="000000" w:themeColor="text1"/>
        </w:rPr>
        <w:t xml:space="preserve"> </w:t>
      </w:r>
      <w:proofErr w:type="spellStart"/>
      <w:r>
        <w:rPr>
          <w:rStyle w:val="nfasis"/>
          <w:rFonts w:eastAsia="SimSun"/>
          <w:i w:val="0"/>
          <w:iCs w:val="0"/>
          <w:color w:val="000000" w:themeColor="text1"/>
        </w:rPr>
        <w:t>manuscrito</w:t>
      </w:r>
      <w:proofErr w:type="spellEnd"/>
      <w:r>
        <w:rPr>
          <w:rStyle w:val="nfasis"/>
          <w:rFonts w:eastAsia="SimSun"/>
          <w:i w:val="0"/>
          <w:iCs w:val="0"/>
          <w:color w:val="000000" w:themeColor="text1"/>
        </w:rPr>
        <w:t xml:space="preserve"> es original y no se ha </w:t>
      </w:r>
      <w:proofErr w:type="spellStart"/>
      <w:r>
        <w:rPr>
          <w:rStyle w:val="nfasis"/>
          <w:rFonts w:eastAsia="SimSun"/>
          <w:i w:val="0"/>
          <w:iCs w:val="0"/>
          <w:color w:val="000000" w:themeColor="text1"/>
        </w:rPr>
        <w:t>enviado</w:t>
      </w:r>
      <w:proofErr w:type="spellEnd"/>
      <w:r>
        <w:rPr>
          <w:rStyle w:val="nfasis"/>
          <w:rFonts w:eastAsia="SimSun"/>
          <w:i w:val="0"/>
          <w:iCs w:val="0"/>
          <w:color w:val="000000" w:themeColor="text1"/>
        </w:rPr>
        <w:t xml:space="preserve"> a </w:t>
      </w:r>
      <w:proofErr w:type="spellStart"/>
      <w:r>
        <w:rPr>
          <w:rStyle w:val="nfasis"/>
          <w:rFonts w:eastAsia="SimSun"/>
          <w:i w:val="0"/>
          <w:iCs w:val="0"/>
          <w:color w:val="000000" w:themeColor="text1"/>
        </w:rPr>
        <w:t>otra</w:t>
      </w:r>
      <w:proofErr w:type="spellEnd"/>
      <w:r>
        <w:rPr>
          <w:rStyle w:val="nfasis"/>
          <w:rFonts w:eastAsia="SimSun"/>
          <w:i w:val="0"/>
          <w:iCs w:val="0"/>
          <w:color w:val="000000" w:themeColor="text1"/>
        </w:rPr>
        <w:t xml:space="preserve"> </w:t>
      </w:r>
      <w:proofErr w:type="spellStart"/>
      <w:r>
        <w:rPr>
          <w:rStyle w:val="nfasis"/>
          <w:rFonts w:eastAsia="SimSun"/>
          <w:i w:val="0"/>
          <w:iCs w:val="0"/>
          <w:color w:val="000000" w:themeColor="text1"/>
        </w:rPr>
        <w:t>revista</w:t>
      </w:r>
      <w:proofErr w:type="spellEnd"/>
      <w:r>
        <w:rPr>
          <w:rStyle w:val="nfasis"/>
          <w:rFonts w:eastAsia="SimSun"/>
          <w:i w:val="0"/>
          <w:iCs w:val="0"/>
          <w:color w:val="000000" w:themeColor="text1"/>
        </w:rPr>
        <w:t xml:space="preserve">. Son </w:t>
      </w:r>
      <w:proofErr w:type="spellStart"/>
      <w:r>
        <w:rPr>
          <w:rStyle w:val="nfasis"/>
          <w:rFonts w:eastAsia="SimSun"/>
          <w:i w:val="0"/>
          <w:iCs w:val="0"/>
          <w:color w:val="000000" w:themeColor="text1"/>
        </w:rPr>
        <w:t>responsables</w:t>
      </w:r>
      <w:proofErr w:type="spellEnd"/>
      <w:r>
        <w:rPr>
          <w:rStyle w:val="nfasis"/>
          <w:rFonts w:eastAsia="SimSun"/>
          <w:i w:val="0"/>
          <w:iCs w:val="0"/>
          <w:color w:val="000000" w:themeColor="text1"/>
        </w:rPr>
        <w:t xml:space="preserve"> del </w:t>
      </w:r>
      <w:proofErr w:type="spellStart"/>
      <w:r>
        <w:rPr>
          <w:rStyle w:val="nfasis"/>
          <w:rFonts w:eastAsia="SimSun"/>
          <w:i w:val="0"/>
          <w:iCs w:val="0"/>
          <w:color w:val="000000" w:themeColor="text1"/>
        </w:rPr>
        <w:t>contenido</w:t>
      </w:r>
      <w:proofErr w:type="spellEnd"/>
      <w:r>
        <w:rPr>
          <w:rStyle w:val="nfasis"/>
          <w:rFonts w:eastAsia="SimSun"/>
          <w:i w:val="0"/>
          <w:iCs w:val="0"/>
          <w:color w:val="000000" w:themeColor="text1"/>
        </w:rPr>
        <w:t xml:space="preserve"> </w:t>
      </w:r>
      <w:proofErr w:type="spellStart"/>
      <w:r>
        <w:rPr>
          <w:rStyle w:val="nfasis"/>
          <w:rFonts w:eastAsia="SimSun"/>
          <w:i w:val="0"/>
          <w:iCs w:val="0"/>
          <w:color w:val="000000" w:themeColor="text1"/>
        </w:rPr>
        <w:t>recogido</w:t>
      </w:r>
      <w:proofErr w:type="spellEnd"/>
      <w:r>
        <w:rPr>
          <w:rStyle w:val="nfasis"/>
          <w:rFonts w:eastAsia="SimSun"/>
          <w:i w:val="0"/>
          <w:iCs w:val="0"/>
          <w:color w:val="000000" w:themeColor="text1"/>
        </w:rPr>
        <w:t xml:space="preserve"> </w:t>
      </w:r>
      <w:proofErr w:type="spellStart"/>
      <w:r>
        <w:rPr>
          <w:rStyle w:val="nfasis"/>
          <w:rFonts w:eastAsia="SimSun"/>
          <w:i w:val="0"/>
          <w:iCs w:val="0"/>
          <w:color w:val="000000" w:themeColor="text1"/>
        </w:rPr>
        <w:t>en</w:t>
      </w:r>
      <w:proofErr w:type="spellEnd"/>
      <w:r>
        <w:rPr>
          <w:rStyle w:val="nfasis"/>
          <w:rFonts w:eastAsia="SimSun"/>
          <w:i w:val="0"/>
          <w:iCs w:val="0"/>
          <w:color w:val="000000" w:themeColor="text1"/>
        </w:rPr>
        <w:t xml:space="preserve"> </w:t>
      </w:r>
      <w:proofErr w:type="spellStart"/>
      <w:r>
        <w:rPr>
          <w:rStyle w:val="nfasis"/>
          <w:rFonts w:eastAsia="SimSun"/>
          <w:i w:val="0"/>
          <w:iCs w:val="0"/>
          <w:color w:val="000000" w:themeColor="text1"/>
        </w:rPr>
        <w:t>el</w:t>
      </w:r>
      <w:proofErr w:type="spellEnd"/>
      <w:r>
        <w:rPr>
          <w:rStyle w:val="nfasis"/>
          <w:rFonts w:eastAsia="SimSun"/>
          <w:i w:val="0"/>
          <w:iCs w:val="0"/>
          <w:color w:val="000000" w:themeColor="text1"/>
        </w:rPr>
        <w:t xml:space="preserve"> </w:t>
      </w:r>
      <w:proofErr w:type="spellStart"/>
      <w:r>
        <w:rPr>
          <w:rStyle w:val="nfasis"/>
          <w:rFonts w:eastAsia="SimSun"/>
          <w:i w:val="0"/>
          <w:iCs w:val="0"/>
          <w:color w:val="000000" w:themeColor="text1"/>
        </w:rPr>
        <w:t>artículo</w:t>
      </w:r>
      <w:proofErr w:type="spellEnd"/>
      <w:r>
        <w:rPr>
          <w:rStyle w:val="nfasis"/>
          <w:rFonts w:eastAsia="SimSun"/>
          <w:i w:val="0"/>
          <w:iCs w:val="0"/>
        </w:rPr>
        <w:t>.</w:t>
      </w:r>
      <w:r>
        <w:rPr>
          <w:rStyle w:val="nfasis"/>
          <w:i w:val="0"/>
          <w:iCs w:val="0"/>
        </w:rPr>
        <w:t xml:space="preserve"> </w:t>
      </w:r>
    </w:p>
    <w:p w14:paraId="139C7206" w14:textId="77777777" w:rsidR="00475B0F" w:rsidRDefault="00475B0F" w:rsidP="00475B0F">
      <w:pPr>
        <w:pStyle w:val="NormalWeb"/>
        <w:shd w:val="clear" w:color="auto" w:fill="FFFFFF"/>
        <w:spacing w:before="0" w:beforeAutospacing="0" w:after="150" w:afterAutospacing="0" w:line="360" w:lineRule="auto"/>
        <w:jc w:val="both"/>
        <w:rPr>
          <w:rStyle w:val="nfasis"/>
          <w:rFonts w:eastAsia="SimSun"/>
          <w:i w:val="0"/>
          <w:iCs w:val="0"/>
          <w:color w:val="000000" w:themeColor="text1"/>
        </w:rPr>
      </w:pPr>
      <w:proofErr w:type="spellStart"/>
      <w:r>
        <w:rPr>
          <w:rStyle w:val="nfasis"/>
          <w:rFonts w:eastAsia="SimSun"/>
          <w:i w:val="0"/>
          <w:iCs w:val="0"/>
        </w:rPr>
        <w:t>Serguéi</w:t>
      </w:r>
      <w:proofErr w:type="spellEnd"/>
      <w:r>
        <w:rPr>
          <w:rStyle w:val="nfasis"/>
          <w:rFonts w:eastAsia="SimSun"/>
          <w:i w:val="0"/>
          <w:iCs w:val="0"/>
        </w:rPr>
        <w:t xml:space="preserve"> </w:t>
      </w:r>
      <w:proofErr w:type="spellStart"/>
      <w:r>
        <w:rPr>
          <w:rStyle w:val="nfasis"/>
          <w:rFonts w:eastAsia="SimSun"/>
          <w:i w:val="0"/>
          <w:iCs w:val="0"/>
        </w:rPr>
        <w:t>Alcolea</w:t>
      </w:r>
      <w:proofErr w:type="spellEnd"/>
      <w:r>
        <w:rPr>
          <w:rStyle w:val="nfasis"/>
          <w:rFonts w:eastAsia="SimSun"/>
          <w:i w:val="0"/>
          <w:iCs w:val="0"/>
        </w:rPr>
        <w:t xml:space="preserve"> Parra: </w:t>
      </w:r>
      <w:proofErr w:type="spellStart"/>
      <w:r>
        <w:rPr>
          <w:rStyle w:val="nfasis"/>
          <w:rFonts w:eastAsia="SimSun"/>
          <w:i w:val="0"/>
          <w:iCs w:val="0"/>
          <w:color w:val="000000" w:themeColor="text1"/>
        </w:rPr>
        <w:t>Conceptualización</w:t>
      </w:r>
      <w:proofErr w:type="spellEnd"/>
      <w:r>
        <w:rPr>
          <w:rStyle w:val="nfasis"/>
          <w:rFonts w:eastAsia="SimSun"/>
          <w:i w:val="0"/>
          <w:iCs w:val="0"/>
          <w:color w:val="000000" w:themeColor="text1"/>
        </w:rPr>
        <w:t xml:space="preserve">, </w:t>
      </w:r>
      <w:proofErr w:type="spellStart"/>
      <w:r>
        <w:rPr>
          <w:rStyle w:val="nfasis"/>
          <w:rFonts w:eastAsia="SimSun"/>
          <w:i w:val="0"/>
          <w:iCs w:val="0"/>
          <w:color w:val="000000" w:themeColor="text1"/>
        </w:rPr>
        <w:t>investigación</w:t>
      </w:r>
      <w:proofErr w:type="spellEnd"/>
      <w:r>
        <w:rPr>
          <w:rStyle w:val="nfasis"/>
          <w:rFonts w:eastAsia="SimSun"/>
          <w:i w:val="0"/>
          <w:iCs w:val="0"/>
          <w:color w:val="000000" w:themeColor="text1"/>
        </w:rPr>
        <w:t xml:space="preserve">, </w:t>
      </w:r>
      <w:proofErr w:type="spellStart"/>
      <w:r>
        <w:rPr>
          <w:rStyle w:val="nfasis"/>
          <w:rFonts w:eastAsia="SimSun"/>
          <w:i w:val="0"/>
          <w:iCs w:val="0"/>
          <w:color w:val="000000" w:themeColor="text1"/>
        </w:rPr>
        <w:t>metodología</w:t>
      </w:r>
      <w:proofErr w:type="spellEnd"/>
      <w:r>
        <w:rPr>
          <w:rStyle w:val="nfasis"/>
          <w:rFonts w:eastAsia="SimSun"/>
          <w:i w:val="0"/>
          <w:iCs w:val="0"/>
          <w:color w:val="000000" w:themeColor="text1"/>
        </w:rPr>
        <w:t xml:space="preserve">, </w:t>
      </w:r>
      <w:proofErr w:type="spellStart"/>
      <w:r>
        <w:rPr>
          <w:rStyle w:val="nfasis"/>
          <w:rFonts w:eastAsia="SimSun"/>
          <w:i w:val="0"/>
          <w:iCs w:val="0"/>
          <w:color w:val="000000" w:themeColor="text1"/>
        </w:rPr>
        <w:t>visualización</w:t>
      </w:r>
      <w:proofErr w:type="spellEnd"/>
      <w:r>
        <w:rPr>
          <w:rStyle w:val="nfasis"/>
          <w:rFonts w:eastAsia="SimSun"/>
          <w:i w:val="0"/>
          <w:iCs w:val="0"/>
          <w:color w:val="000000" w:themeColor="text1"/>
        </w:rPr>
        <w:t xml:space="preserve">, </w:t>
      </w:r>
      <w:proofErr w:type="spellStart"/>
      <w:r>
        <w:rPr>
          <w:rStyle w:val="nfasis"/>
          <w:rFonts w:eastAsia="SimSun"/>
          <w:i w:val="0"/>
          <w:iCs w:val="0"/>
          <w:color w:val="000000" w:themeColor="text1"/>
        </w:rPr>
        <w:t>redacción-borrador</w:t>
      </w:r>
      <w:proofErr w:type="spellEnd"/>
      <w:r>
        <w:rPr>
          <w:rStyle w:val="nfasis"/>
          <w:rFonts w:eastAsia="SimSun"/>
          <w:i w:val="0"/>
          <w:iCs w:val="0"/>
          <w:color w:val="000000" w:themeColor="text1"/>
        </w:rPr>
        <w:t xml:space="preserve"> original, </w:t>
      </w:r>
      <w:proofErr w:type="spellStart"/>
      <w:r>
        <w:rPr>
          <w:rStyle w:val="nfasis"/>
          <w:rFonts w:eastAsia="SimSun"/>
          <w:i w:val="0"/>
          <w:iCs w:val="0"/>
          <w:color w:val="000000" w:themeColor="text1"/>
        </w:rPr>
        <w:t>redacción-revisión</w:t>
      </w:r>
      <w:proofErr w:type="spellEnd"/>
      <w:r>
        <w:rPr>
          <w:rStyle w:val="nfasis"/>
          <w:rFonts w:eastAsia="SimSun"/>
          <w:i w:val="0"/>
          <w:iCs w:val="0"/>
          <w:color w:val="000000" w:themeColor="text1"/>
        </w:rPr>
        <w:t xml:space="preserve"> y </w:t>
      </w:r>
      <w:proofErr w:type="spellStart"/>
      <w:r>
        <w:rPr>
          <w:rStyle w:val="nfasis"/>
          <w:rFonts w:eastAsia="SimSun"/>
          <w:i w:val="0"/>
          <w:iCs w:val="0"/>
          <w:color w:val="000000" w:themeColor="text1"/>
        </w:rPr>
        <w:t>edición</w:t>
      </w:r>
      <w:proofErr w:type="spellEnd"/>
      <w:r>
        <w:rPr>
          <w:rStyle w:val="nfasis"/>
          <w:rFonts w:eastAsia="SimSun"/>
          <w:i w:val="0"/>
          <w:iCs w:val="0"/>
          <w:color w:val="000000" w:themeColor="text1"/>
        </w:rPr>
        <w:t>:</w:t>
      </w:r>
      <w:r>
        <w:rPr>
          <w:rStyle w:val="nfasis"/>
          <w:rFonts w:eastAsia="SimSun"/>
          <w:i w:val="0"/>
          <w:iCs w:val="0"/>
        </w:rPr>
        <w:t> </w:t>
      </w:r>
    </w:p>
    <w:p w14:paraId="73CEFD95" w14:textId="77777777" w:rsidR="00475B0F" w:rsidRDefault="00475B0F" w:rsidP="00475B0F">
      <w:pPr>
        <w:pStyle w:val="NormalWeb"/>
        <w:shd w:val="clear" w:color="auto" w:fill="FFFFFF"/>
        <w:spacing w:before="0" w:beforeAutospacing="0" w:after="150" w:afterAutospacing="0" w:line="360" w:lineRule="auto"/>
        <w:jc w:val="both"/>
        <w:rPr>
          <w:b/>
          <w:bCs/>
          <w:lang w:val="es-ES"/>
        </w:rPr>
      </w:pPr>
      <w:r>
        <w:rPr>
          <w:rStyle w:val="nfasis"/>
          <w:rFonts w:eastAsia="SimSun"/>
          <w:i w:val="0"/>
          <w:iCs w:val="0"/>
          <w:color w:val="000000" w:themeColor="text1"/>
        </w:rPr>
        <w:t xml:space="preserve">Aida </w:t>
      </w:r>
      <w:proofErr w:type="spellStart"/>
      <w:r>
        <w:rPr>
          <w:rStyle w:val="nfasis"/>
          <w:rFonts w:eastAsia="SimSun"/>
          <w:i w:val="0"/>
          <w:iCs w:val="0"/>
          <w:color w:val="000000" w:themeColor="text1"/>
        </w:rPr>
        <w:t>Terrero</w:t>
      </w:r>
      <w:proofErr w:type="spellEnd"/>
      <w:r>
        <w:rPr>
          <w:rStyle w:val="nfasis"/>
          <w:rFonts w:eastAsia="SimSun"/>
          <w:i w:val="0"/>
          <w:iCs w:val="0"/>
          <w:color w:val="000000" w:themeColor="text1"/>
        </w:rPr>
        <w:t xml:space="preserve"> </w:t>
      </w:r>
      <w:proofErr w:type="spellStart"/>
      <w:r>
        <w:rPr>
          <w:rStyle w:val="nfasis"/>
          <w:rFonts w:eastAsia="SimSun"/>
          <w:i w:val="0"/>
          <w:iCs w:val="0"/>
          <w:color w:val="000000" w:themeColor="text1"/>
        </w:rPr>
        <w:t>Lafita</w:t>
      </w:r>
      <w:proofErr w:type="spellEnd"/>
      <w:r>
        <w:rPr>
          <w:rStyle w:val="nfasis"/>
          <w:rFonts w:eastAsia="SimSun"/>
          <w:i w:val="0"/>
          <w:iCs w:val="0"/>
          <w:color w:val="000000" w:themeColor="text1"/>
        </w:rPr>
        <w:t xml:space="preserve">: </w:t>
      </w:r>
      <w:proofErr w:type="spellStart"/>
      <w:r>
        <w:rPr>
          <w:rStyle w:val="nfasis"/>
          <w:rFonts w:eastAsia="SimSun"/>
          <w:i w:val="0"/>
          <w:iCs w:val="0"/>
          <w:color w:val="000000" w:themeColor="text1"/>
        </w:rPr>
        <w:t>Conceptualización</w:t>
      </w:r>
      <w:proofErr w:type="spellEnd"/>
      <w:r>
        <w:rPr>
          <w:rStyle w:val="nfasis"/>
          <w:rFonts w:eastAsia="SimSun"/>
          <w:i w:val="0"/>
          <w:iCs w:val="0"/>
          <w:color w:val="000000" w:themeColor="text1"/>
        </w:rPr>
        <w:t xml:space="preserve">, </w:t>
      </w:r>
      <w:proofErr w:type="spellStart"/>
      <w:r>
        <w:rPr>
          <w:rStyle w:val="nfasis"/>
          <w:rFonts w:eastAsia="SimSun"/>
          <w:i w:val="0"/>
          <w:iCs w:val="0"/>
          <w:color w:val="000000" w:themeColor="text1"/>
        </w:rPr>
        <w:t>investigación</w:t>
      </w:r>
      <w:proofErr w:type="spellEnd"/>
      <w:r>
        <w:rPr>
          <w:rStyle w:val="nfasis"/>
          <w:rFonts w:eastAsia="SimSun"/>
          <w:i w:val="0"/>
          <w:iCs w:val="0"/>
          <w:color w:val="000000" w:themeColor="text1"/>
        </w:rPr>
        <w:t xml:space="preserve">, </w:t>
      </w:r>
      <w:proofErr w:type="spellStart"/>
      <w:r>
        <w:rPr>
          <w:rStyle w:val="nfasis"/>
          <w:rFonts w:eastAsia="SimSun"/>
          <w:i w:val="0"/>
          <w:iCs w:val="0"/>
          <w:color w:val="000000" w:themeColor="text1"/>
        </w:rPr>
        <w:t>redacción-revisión</w:t>
      </w:r>
      <w:proofErr w:type="spellEnd"/>
      <w:r>
        <w:rPr>
          <w:rStyle w:val="nfasis"/>
          <w:rFonts w:eastAsia="SimSun"/>
          <w:i w:val="0"/>
          <w:iCs w:val="0"/>
          <w:color w:val="000000" w:themeColor="text1"/>
        </w:rPr>
        <w:t xml:space="preserve"> y </w:t>
      </w:r>
      <w:proofErr w:type="spellStart"/>
      <w:r>
        <w:rPr>
          <w:rStyle w:val="nfasis"/>
          <w:rFonts w:eastAsia="SimSun"/>
          <w:i w:val="0"/>
          <w:iCs w:val="0"/>
          <w:color w:val="000000" w:themeColor="text1"/>
        </w:rPr>
        <w:t>edición</w:t>
      </w:r>
      <w:proofErr w:type="spellEnd"/>
      <w:r>
        <w:rPr>
          <w:rStyle w:val="nfasis"/>
          <w:rFonts w:eastAsia="SimSun"/>
          <w:i w:val="0"/>
          <w:iCs w:val="0"/>
          <w:color w:val="000000" w:themeColor="text1"/>
          <w:lang w:val="es-ES"/>
        </w:rPr>
        <w:t xml:space="preserve">. </w:t>
      </w:r>
    </w:p>
    <w:p w14:paraId="042FEBC6" w14:textId="0A1EA712" w:rsidR="003178CA" w:rsidRPr="00475B0F" w:rsidRDefault="002E72D1" w:rsidP="00475B0F">
      <w:r w:rsidRPr="00475B0F">
        <w:rPr>
          <w:rStyle w:val="nfasis"/>
          <w:i w:val="0"/>
          <w:iCs w:val="0"/>
        </w:rPr>
        <w:t xml:space="preserve"> </w:t>
      </w:r>
    </w:p>
    <w:sectPr w:rsidR="003178CA" w:rsidRPr="00475B0F" w:rsidSect="00475B0F">
      <w:headerReference w:type="default" r:id="rId23"/>
      <w:footerReference w:type="default" r:id="rId24"/>
      <w:pgSz w:w="12240" w:h="15840"/>
      <w:pgMar w:top="1134" w:right="1134" w:bottom="1134" w:left="1134" w:header="720" w:footer="720" w:gutter="0"/>
      <w:pgNumType w:start="3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1BE39" w14:textId="77777777" w:rsidR="00C10269" w:rsidRDefault="00C10269">
      <w:pPr>
        <w:spacing w:line="240" w:lineRule="auto"/>
      </w:pPr>
      <w:r>
        <w:separator/>
      </w:r>
    </w:p>
  </w:endnote>
  <w:endnote w:type="continuationSeparator" w:id="0">
    <w:p w14:paraId="1725A179" w14:textId="77777777" w:rsidR="00C10269" w:rsidRDefault="00C102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799276"/>
      <w:docPartObj>
        <w:docPartGallery w:val="Page Numbers (Bottom of Page)"/>
        <w:docPartUnique/>
      </w:docPartObj>
    </w:sdtPr>
    <w:sdtEndPr/>
    <w:sdtContent>
      <w:p w14:paraId="17212EC2" w14:textId="77777777" w:rsidR="00B700DB" w:rsidRDefault="00B700DB">
        <w:pPr>
          <w:pStyle w:val="Piedepgina"/>
          <w:jc w:val="center"/>
        </w:pPr>
      </w:p>
      <w:tbl>
        <w:tblPr>
          <w:tblW w:w="10085" w:type="dxa"/>
          <w:jc w:val="center"/>
          <w:tblLook w:val="04A0" w:firstRow="1" w:lastRow="0" w:firstColumn="1" w:lastColumn="0" w:noHBand="0" w:noVBand="1"/>
        </w:tblPr>
        <w:tblGrid>
          <w:gridCol w:w="2090"/>
          <w:gridCol w:w="7995"/>
        </w:tblGrid>
        <w:tr w:rsidR="00B700DB" w:rsidRPr="004827D4" w14:paraId="3A0F41F2" w14:textId="77777777" w:rsidTr="002D31AC">
          <w:trPr>
            <w:trHeight w:val="310"/>
            <w:jc w:val="center"/>
          </w:trPr>
          <w:tc>
            <w:tcPr>
              <w:tcW w:w="1804" w:type="dxa"/>
              <w:shd w:val="clear" w:color="auto" w:fill="00B0F0"/>
              <w:tcMar>
                <w:top w:w="144" w:type="dxa"/>
                <w:left w:w="115" w:type="dxa"/>
                <w:bottom w:w="144" w:type="dxa"/>
                <w:right w:w="115" w:type="dxa"/>
              </w:tcMar>
              <w:vAlign w:val="center"/>
              <w:hideMark/>
            </w:tcPr>
            <w:p w14:paraId="6F0B7415" w14:textId="77777777" w:rsidR="00B700DB" w:rsidRPr="004827D4" w:rsidRDefault="00B700DB" w:rsidP="00B700DB">
              <w:pPr>
                <w:spacing w:after="0" w:line="240" w:lineRule="auto"/>
                <w:rPr>
                  <w:rFonts w:cs="Times New Roman"/>
                  <w:b/>
                  <w:color w:val="FFFFFF"/>
                </w:rPr>
              </w:pPr>
              <w:r w:rsidRPr="004827D4">
                <w:rPr>
                  <w:rFonts w:cs="Times New Roman"/>
                  <w:b/>
                  <w:noProof/>
                  <w:color w:val="FFFFFF"/>
                  <w:lang w:val="es-US" w:eastAsia="es-US"/>
                </w:rPr>
                <w:drawing>
                  <wp:inline distT="0" distB="0" distL="0" distR="0" wp14:anchorId="398A6A60" wp14:editId="0E1FBA26">
                    <wp:extent cx="1181100" cy="411480"/>
                    <wp:effectExtent l="0" t="0" r="0" b="7620"/>
                    <wp:docPr id="2034908254" name="Imagen 2034908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411480"/>
                            </a:xfrm>
                            <a:prstGeom prst="rect">
                              <a:avLst/>
                            </a:prstGeom>
                            <a:noFill/>
                            <a:ln>
                              <a:noFill/>
                            </a:ln>
                          </pic:spPr>
                        </pic:pic>
                      </a:graphicData>
                    </a:graphic>
                  </wp:inline>
                </w:drawing>
              </w:r>
            </w:p>
          </w:tc>
          <w:tc>
            <w:tcPr>
              <w:tcW w:w="8281" w:type="dxa"/>
              <w:shd w:val="clear" w:color="auto" w:fill="00B0F0"/>
              <w:vAlign w:val="center"/>
              <w:hideMark/>
            </w:tcPr>
            <w:p w14:paraId="25713EE5" w14:textId="77777777" w:rsidR="00B700DB" w:rsidRPr="004827D4" w:rsidRDefault="00B700DB" w:rsidP="00B700DB">
              <w:pPr>
                <w:spacing w:after="0" w:line="240" w:lineRule="auto"/>
                <w:rPr>
                  <w:rFonts w:cs="Times New Roman"/>
                  <w:color w:val="FFFFFF"/>
                  <w:sz w:val="20"/>
                  <w:lang w:val="es-CU"/>
                </w:rPr>
              </w:pPr>
              <w:r w:rsidRPr="004827D4">
                <w:rPr>
                  <w:rFonts w:cs="Times New Roman"/>
                  <w:color w:val="FFFFFF"/>
                  <w:sz w:val="20"/>
                  <w:lang w:val="es-CU"/>
                </w:rPr>
                <w:t xml:space="preserve">Artículo de acceso abierto distribuido bajo los términos de la licencia Creative </w:t>
              </w:r>
              <w:proofErr w:type="spellStart"/>
              <w:r w:rsidRPr="004827D4">
                <w:rPr>
                  <w:rFonts w:cs="Times New Roman"/>
                  <w:color w:val="FFFFFF"/>
                  <w:sz w:val="20"/>
                  <w:lang w:val="es-CU"/>
                </w:rPr>
                <w:t>Commons</w:t>
              </w:r>
              <w:proofErr w:type="spellEnd"/>
              <w:r w:rsidRPr="004827D4">
                <w:rPr>
                  <w:rFonts w:cs="Times New Roman"/>
                  <w:color w:val="FFFFFF"/>
                  <w:sz w:val="20"/>
                  <w:lang w:val="es-CU"/>
                </w:rPr>
                <w:t xml:space="preserve">. </w:t>
              </w:r>
            </w:p>
            <w:p w14:paraId="04869503" w14:textId="77777777" w:rsidR="00B700DB" w:rsidRPr="004827D4" w:rsidRDefault="00B700DB" w:rsidP="00B700DB">
              <w:pPr>
                <w:spacing w:after="0" w:line="240" w:lineRule="auto"/>
                <w:rPr>
                  <w:rFonts w:cs="Times New Roman"/>
                  <w:b/>
                  <w:color w:val="FFFFFF"/>
                  <w:lang w:val="es-CU"/>
                </w:rPr>
              </w:pPr>
              <w:r w:rsidRPr="004827D4">
                <w:rPr>
                  <w:rFonts w:cs="Times New Roman"/>
                  <w:color w:val="FFFFFF"/>
                  <w:sz w:val="20"/>
                  <w:lang w:val="es-CU"/>
                </w:rPr>
                <w:t>Reconocimiento-No Comercial 4.0 Internacional (CC BY-NC 4.0)</w:t>
              </w:r>
            </w:p>
          </w:tc>
        </w:tr>
        <w:tr w:rsidR="00B700DB" w:rsidRPr="004827D4" w14:paraId="1F37C4ED" w14:textId="77777777" w:rsidTr="002D31AC">
          <w:trPr>
            <w:trHeight w:val="14"/>
            <w:jc w:val="center"/>
          </w:trPr>
          <w:tc>
            <w:tcPr>
              <w:tcW w:w="10085" w:type="dxa"/>
              <w:gridSpan w:val="2"/>
              <w:shd w:val="clear" w:color="auto" w:fill="FFFFFF"/>
              <w:tcMar>
                <w:top w:w="144" w:type="dxa"/>
                <w:left w:w="115" w:type="dxa"/>
                <w:bottom w:w="144" w:type="dxa"/>
                <w:right w:w="115" w:type="dxa"/>
              </w:tcMar>
              <w:vAlign w:val="center"/>
              <w:hideMark/>
            </w:tcPr>
            <w:p w14:paraId="7661C10B" w14:textId="77777777" w:rsidR="00B700DB" w:rsidRPr="004827D4" w:rsidRDefault="00B700DB" w:rsidP="00B700DB">
              <w:pPr>
                <w:spacing w:after="0" w:line="240" w:lineRule="auto"/>
                <w:jc w:val="center"/>
                <w:rPr>
                  <w:rFonts w:cs="Times New Roman"/>
                  <w:color w:val="FFFFFF"/>
                  <w:sz w:val="20"/>
                  <w:lang w:val="es-CU"/>
                </w:rPr>
              </w:pPr>
              <w:r w:rsidRPr="004827D4">
                <w:rPr>
                  <w:rFonts w:cs="Times New Roman"/>
                  <w:color w:val="833C0B"/>
                  <w:sz w:val="20"/>
                  <w:lang w:val="es-CU"/>
                </w:rPr>
                <w:t>Calle 41 No. 3406 e/34 y 36 Playa, La Habana, Cuba.</w:t>
              </w:r>
              <w:r>
                <w:rPr>
                  <w:rFonts w:cs="Times New Roman"/>
                  <w:color w:val="833C0B"/>
                  <w:sz w:val="20"/>
                  <w:lang w:val="es-CU"/>
                </w:rPr>
                <w:t xml:space="preserve"> </w:t>
              </w:r>
              <w:r w:rsidRPr="004827D4">
                <w:rPr>
                  <w:rFonts w:cs="Times New Roman"/>
                  <w:color w:val="833C0B"/>
                  <w:sz w:val="20"/>
                  <w:lang w:val="es-CU"/>
                </w:rPr>
                <w:t>/</w:t>
              </w:r>
              <w:r>
                <w:rPr>
                  <w:rFonts w:cs="Times New Roman"/>
                  <w:color w:val="833C0B"/>
                  <w:sz w:val="20"/>
                  <w:lang w:val="es-CU"/>
                </w:rPr>
                <w:t xml:space="preserve"> </w:t>
              </w:r>
              <w:r w:rsidRPr="004827D4">
                <w:rPr>
                  <w:rFonts w:cs="Times New Roman"/>
                  <w:color w:val="833C0B"/>
                  <w:sz w:val="20"/>
                  <w:lang w:val="es-CU"/>
                </w:rPr>
                <w:t>revista@iccp.rimed.cu</w:t>
              </w:r>
              <w:r>
                <w:rPr>
                  <w:rFonts w:cs="Times New Roman"/>
                  <w:color w:val="833C0B"/>
                  <w:sz w:val="20"/>
                  <w:lang w:val="es-CU"/>
                </w:rPr>
                <w:t xml:space="preserve"> </w:t>
              </w:r>
              <w:r w:rsidRPr="004827D4">
                <w:rPr>
                  <w:rFonts w:cs="Times New Roman"/>
                  <w:color w:val="833C0B"/>
                  <w:sz w:val="20"/>
                  <w:lang w:val="es-CU"/>
                </w:rPr>
                <w:t>/</w:t>
              </w:r>
              <w:r>
                <w:rPr>
                  <w:rFonts w:cs="Times New Roman"/>
                  <w:color w:val="833C0B"/>
                  <w:sz w:val="20"/>
                  <w:lang w:val="es-CU"/>
                </w:rPr>
                <w:t xml:space="preserve"> </w:t>
              </w:r>
              <w:r w:rsidRPr="004827D4">
                <w:rPr>
                  <w:rFonts w:cs="Times New Roman"/>
                  <w:color w:val="833C0B"/>
                  <w:sz w:val="20"/>
                  <w:lang w:val="es-CU"/>
                </w:rPr>
                <w:t>www.cienciaspedagogicas.rimed.cu</w:t>
              </w:r>
            </w:p>
          </w:tc>
        </w:tr>
      </w:tbl>
      <w:p w14:paraId="1AF5344B" w14:textId="591509AE" w:rsidR="00707E91" w:rsidRDefault="00707E91">
        <w:pPr>
          <w:pStyle w:val="Piedepgina"/>
          <w:jc w:val="center"/>
        </w:pPr>
        <w:r>
          <w:fldChar w:fldCharType="begin"/>
        </w:r>
        <w:r>
          <w:instrText>PAGE   \* MERGEFORMAT</w:instrText>
        </w:r>
        <w:r>
          <w:fldChar w:fldCharType="separate"/>
        </w:r>
        <w:r>
          <w:rPr>
            <w:lang w:val="es-ES"/>
          </w:rPr>
          <w:t>2</w:t>
        </w:r>
        <w:r>
          <w:fldChar w:fldCharType="end"/>
        </w:r>
      </w:p>
    </w:sdtContent>
  </w:sdt>
  <w:p w14:paraId="3E8D1C96" w14:textId="77777777" w:rsidR="002E55F5" w:rsidRDefault="002E55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2AA6A" w14:textId="77777777" w:rsidR="00C10269" w:rsidRDefault="00C10269">
      <w:pPr>
        <w:spacing w:after="0"/>
      </w:pPr>
      <w:r>
        <w:separator/>
      </w:r>
    </w:p>
  </w:footnote>
  <w:footnote w:type="continuationSeparator" w:id="0">
    <w:p w14:paraId="3711D54E" w14:textId="77777777" w:rsidR="00C10269" w:rsidRDefault="00C10269">
      <w:pPr>
        <w:spacing w:after="0"/>
      </w:pPr>
      <w:r>
        <w:continuationSeparator/>
      </w:r>
    </w:p>
  </w:footnote>
  <w:footnote w:id="1">
    <w:p w14:paraId="66E3402D" w14:textId="77777777" w:rsidR="00475B0F" w:rsidRDefault="00475B0F" w:rsidP="00475B0F">
      <w:pPr>
        <w:pStyle w:val="Textonotapie"/>
        <w:jc w:val="both"/>
        <w:rPr>
          <w:lang w:val="es-ES"/>
        </w:rPr>
      </w:pPr>
      <w:r>
        <w:rPr>
          <w:rStyle w:val="Refdenotaalpie"/>
        </w:rPr>
        <w:footnoteRef/>
      </w:r>
      <w:r>
        <w:t xml:space="preserve"> </w:t>
      </w:r>
      <w:proofErr w:type="spellStart"/>
      <w:r>
        <w:t>Licenciado</w:t>
      </w:r>
      <w:proofErr w:type="spellEnd"/>
      <w:r>
        <w:t xml:space="preserve"> </w:t>
      </w:r>
      <w:proofErr w:type="spellStart"/>
      <w:r>
        <w:t>en</w:t>
      </w:r>
      <w:proofErr w:type="spellEnd"/>
      <w:r>
        <w:t xml:space="preserve"> </w:t>
      </w:r>
      <w:proofErr w:type="spellStart"/>
      <w:r>
        <w:t>Educación</w:t>
      </w:r>
      <w:proofErr w:type="spellEnd"/>
      <w:r>
        <w:t xml:space="preserve">. Master </w:t>
      </w:r>
      <w:proofErr w:type="spellStart"/>
      <w:r>
        <w:t>en</w:t>
      </w:r>
      <w:proofErr w:type="spellEnd"/>
      <w:r>
        <w:t xml:space="preserve"> </w:t>
      </w:r>
      <w:proofErr w:type="spellStart"/>
      <w:r>
        <w:t>Ciencias</w:t>
      </w:r>
      <w:proofErr w:type="spellEnd"/>
      <w:r>
        <w:t xml:space="preserve"> de la </w:t>
      </w:r>
      <w:proofErr w:type="spellStart"/>
      <w:r>
        <w:t>Educación</w:t>
      </w:r>
      <w:proofErr w:type="spellEnd"/>
      <w:r>
        <w:t xml:space="preserve"> y </w:t>
      </w:r>
      <w:proofErr w:type="spellStart"/>
      <w:r>
        <w:t>Docencia</w:t>
      </w:r>
      <w:proofErr w:type="spellEnd"/>
      <w:r>
        <w:t xml:space="preserve"> </w:t>
      </w:r>
      <w:proofErr w:type="spellStart"/>
      <w:r>
        <w:t>en</w:t>
      </w:r>
      <w:proofErr w:type="spellEnd"/>
      <w:r>
        <w:t xml:space="preserve"> </w:t>
      </w:r>
      <w:proofErr w:type="spellStart"/>
      <w:r>
        <w:t>Psicopedagogía</w:t>
      </w:r>
      <w:proofErr w:type="spellEnd"/>
      <w:r>
        <w:t xml:space="preserve">. </w:t>
      </w:r>
      <w:proofErr w:type="spellStart"/>
      <w:r>
        <w:t>Investigador</w:t>
      </w:r>
      <w:proofErr w:type="spellEnd"/>
      <w:r>
        <w:t xml:space="preserve"> </w:t>
      </w:r>
      <w:proofErr w:type="spellStart"/>
      <w:r>
        <w:t>Agregado</w:t>
      </w:r>
      <w:proofErr w:type="spellEnd"/>
      <w:r>
        <w:t xml:space="preserve"> del Instituto Central de </w:t>
      </w:r>
      <w:proofErr w:type="spellStart"/>
      <w:r>
        <w:t>Ciencias</w:t>
      </w:r>
      <w:proofErr w:type="spellEnd"/>
      <w:r>
        <w:t xml:space="preserve"> </w:t>
      </w:r>
      <w:proofErr w:type="spellStart"/>
      <w:r>
        <w:t>Pedagógicas</w:t>
      </w:r>
      <w:proofErr w:type="spellEnd"/>
      <w:r>
        <w:t xml:space="preserve">. </w:t>
      </w:r>
      <w:proofErr w:type="spellStart"/>
      <w:r>
        <w:t>Ministerio</w:t>
      </w:r>
      <w:proofErr w:type="spellEnd"/>
      <w:r>
        <w:t xml:space="preserve"> de </w:t>
      </w:r>
      <w:proofErr w:type="spellStart"/>
      <w:r>
        <w:t>Educación</w:t>
      </w:r>
      <w:proofErr w:type="spellEnd"/>
      <w:r>
        <w:t>. Cuba.</w:t>
      </w:r>
    </w:p>
  </w:footnote>
  <w:footnote w:id="2">
    <w:p w14:paraId="3721F2B6" w14:textId="77777777" w:rsidR="00475B0F" w:rsidRDefault="00475B0F" w:rsidP="00475B0F">
      <w:pPr>
        <w:pStyle w:val="Textonotapie"/>
        <w:jc w:val="both"/>
        <w:rPr>
          <w:lang w:val="es-ES"/>
        </w:rPr>
      </w:pPr>
      <w:r>
        <w:rPr>
          <w:rStyle w:val="Refdenotaalpie"/>
        </w:rPr>
        <w:footnoteRef/>
      </w:r>
      <w:r>
        <w:t xml:space="preserve"> </w:t>
      </w:r>
      <w:proofErr w:type="spellStart"/>
      <w:r>
        <w:t>Licenciada</w:t>
      </w:r>
      <w:proofErr w:type="spellEnd"/>
      <w:r>
        <w:t xml:space="preserve"> </w:t>
      </w:r>
      <w:proofErr w:type="spellStart"/>
      <w:r>
        <w:t>en</w:t>
      </w:r>
      <w:proofErr w:type="spellEnd"/>
      <w:r>
        <w:t xml:space="preserve"> </w:t>
      </w:r>
      <w:proofErr w:type="spellStart"/>
      <w:r>
        <w:t>Educación</w:t>
      </w:r>
      <w:proofErr w:type="spellEnd"/>
      <w:r>
        <w:t xml:space="preserve">. </w:t>
      </w:r>
      <w:proofErr w:type="spellStart"/>
      <w:r>
        <w:t>Doctora</w:t>
      </w:r>
      <w:proofErr w:type="spellEnd"/>
      <w:r>
        <w:t xml:space="preserve"> en </w:t>
      </w:r>
      <w:proofErr w:type="spellStart"/>
      <w:r>
        <w:t>Ciencias</w:t>
      </w:r>
      <w:proofErr w:type="spellEnd"/>
      <w:r>
        <w:t xml:space="preserve"> </w:t>
      </w:r>
      <w:proofErr w:type="spellStart"/>
      <w:r>
        <w:t>Pedagógicas</w:t>
      </w:r>
      <w:proofErr w:type="spellEnd"/>
      <w:r>
        <w:t xml:space="preserve">. </w:t>
      </w:r>
      <w:proofErr w:type="spellStart"/>
      <w:r>
        <w:t>Investigador</w:t>
      </w:r>
      <w:proofErr w:type="spellEnd"/>
      <w:r>
        <w:t xml:space="preserve"> </w:t>
      </w:r>
      <w:proofErr w:type="spellStart"/>
      <w:r>
        <w:t>Agregado</w:t>
      </w:r>
      <w:proofErr w:type="spellEnd"/>
      <w:r>
        <w:t xml:space="preserve"> y </w:t>
      </w:r>
      <w:proofErr w:type="spellStart"/>
      <w:r>
        <w:t>Profesora</w:t>
      </w:r>
      <w:proofErr w:type="spellEnd"/>
      <w:r>
        <w:t xml:space="preserve"> Auxiliar del Instituto Central de </w:t>
      </w:r>
      <w:proofErr w:type="spellStart"/>
      <w:r>
        <w:t>Ciencias</w:t>
      </w:r>
      <w:proofErr w:type="spellEnd"/>
      <w:r>
        <w:t xml:space="preserve"> </w:t>
      </w:r>
      <w:proofErr w:type="spellStart"/>
      <w:r>
        <w:t>Pedagógicas</w:t>
      </w:r>
      <w:proofErr w:type="spellEnd"/>
      <w:r>
        <w:t xml:space="preserve">. </w:t>
      </w:r>
      <w:proofErr w:type="spellStart"/>
      <w:r>
        <w:t>Ministerio</w:t>
      </w:r>
      <w:proofErr w:type="spellEnd"/>
      <w:r>
        <w:t xml:space="preserve"> de </w:t>
      </w:r>
      <w:proofErr w:type="spellStart"/>
      <w:r>
        <w:t>Educación</w:t>
      </w:r>
      <w:proofErr w:type="spellEnd"/>
      <w:r>
        <w:t>. Cuba.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1057" w:type="dxa"/>
      <w:tblInd w:w="-572" w:type="dxa"/>
      <w:tblBorders>
        <w:insideH w:val="none" w:sz="0" w:space="0" w:color="auto"/>
        <w:insideV w:val="none" w:sz="0" w:space="0" w:color="auto"/>
      </w:tblBorders>
      <w:tblLook w:val="04A0" w:firstRow="1" w:lastRow="0" w:firstColumn="1" w:lastColumn="0" w:noHBand="0" w:noVBand="1"/>
    </w:tblPr>
    <w:tblGrid>
      <w:gridCol w:w="5600"/>
      <w:gridCol w:w="5457"/>
    </w:tblGrid>
    <w:tr w:rsidR="003178CA" w14:paraId="5505EA49" w14:textId="77777777" w:rsidTr="00475B0F">
      <w:trPr>
        <w:trHeight w:val="209"/>
      </w:trPr>
      <w:tc>
        <w:tcPr>
          <w:tcW w:w="5387" w:type="dxa"/>
          <w:tcMar>
            <w:top w:w="72" w:type="dxa"/>
            <w:left w:w="115" w:type="dxa"/>
            <w:bottom w:w="72" w:type="dxa"/>
            <w:right w:w="115" w:type="dxa"/>
          </w:tcMar>
          <w:vAlign w:val="center"/>
        </w:tcPr>
        <w:p w14:paraId="61AD8587" w14:textId="77777777" w:rsidR="003178CA" w:rsidRDefault="002E72D1">
          <w:pPr>
            <w:spacing w:after="0" w:line="240" w:lineRule="auto"/>
            <w:jc w:val="center"/>
            <w:rPr>
              <w:rFonts w:ascii="Arial" w:eastAsia="Calibri" w:hAnsi="Arial" w:cs="Arial"/>
              <w:b/>
              <w:sz w:val="28"/>
              <w:szCs w:val="24"/>
            </w:rPr>
          </w:pPr>
          <w:r>
            <w:rPr>
              <w:rFonts w:ascii="Calibri" w:eastAsia="Calibri" w:hAnsi="Calibri" w:cs="Times New Roman"/>
              <w:noProof/>
              <w:lang w:val="es-HN" w:eastAsia="es-HN"/>
            </w:rPr>
            <w:drawing>
              <wp:inline distT="0" distB="0" distL="0" distR="0" wp14:anchorId="3F526B42" wp14:editId="57E9A86E">
                <wp:extent cx="3409950" cy="664845"/>
                <wp:effectExtent l="0" t="0" r="0" b="1905"/>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5670" w:type="dxa"/>
          <w:shd w:val="clear" w:color="auto" w:fill="00B0F0"/>
          <w:tcMar>
            <w:top w:w="72" w:type="dxa"/>
            <w:left w:w="115" w:type="dxa"/>
            <w:bottom w:w="72" w:type="dxa"/>
            <w:right w:w="115" w:type="dxa"/>
          </w:tcMar>
          <w:vAlign w:val="center"/>
        </w:tcPr>
        <w:p w14:paraId="58E87817" w14:textId="77777777" w:rsidR="003178CA" w:rsidRDefault="002E72D1">
          <w:pPr>
            <w:spacing w:after="0" w:line="240" w:lineRule="auto"/>
            <w:jc w:val="center"/>
            <w:rPr>
              <w:rFonts w:ascii="Calibri" w:eastAsia="Calibri" w:hAnsi="Calibri" w:cs="Times New Roman"/>
              <w:b/>
              <w:color w:val="FFFFFF"/>
              <w:lang w:val="es-HN"/>
            </w:rPr>
          </w:pPr>
          <w:r>
            <w:rPr>
              <w:rFonts w:ascii="Calibri" w:eastAsia="Calibri" w:hAnsi="Calibri" w:cs="Times New Roman"/>
              <w:b/>
              <w:color w:val="FFFFFF"/>
              <w:lang w:val="es-HN"/>
            </w:rPr>
            <w:t>ISSN: 1605 – 5888    RNPS: 1844</w:t>
          </w:r>
        </w:p>
        <w:p w14:paraId="6953E158" w14:textId="60E01F84" w:rsidR="003178CA" w:rsidRDefault="002E72D1">
          <w:pPr>
            <w:spacing w:after="0" w:line="240" w:lineRule="auto"/>
            <w:jc w:val="center"/>
            <w:rPr>
              <w:rFonts w:ascii="Calibri" w:eastAsia="Calibri" w:hAnsi="Calibri" w:cs="Times New Roman"/>
              <w:b/>
              <w:color w:val="FFFFFF"/>
              <w:lang w:val="es-HN"/>
            </w:rPr>
          </w:pPr>
          <w:r>
            <w:rPr>
              <w:rFonts w:ascii="Calibri" w:eastAsia="Calibri" w:hAnsi="Calibri" w:cs="Times New Roman"/>
              <w:b/>
              <w:color w:val="FFFFFF"/>
              <w:lang w:val="es-HN"/>
            </w:rPr>
            <w:t>V.18. No.</w:t>
          </w:r>
          <w:r>
            <w:rPr>
              <w:rFonts w:ascii="Calibri" w:eastAsia="Calibri" w:hAnsi="Calibri" w:cs="Times New Roman"/>
              <w:b/>
              <w:color w:val="FFFFFF"/>
              <w:lang w:val="es-ES"/>
            </w:rPr>
            <w:t>3</w:t>
          </w:r>
          <w:r w:rsidR="00FE1048">
            <w:rPr>
              <w:rFonts w:ascii="Calibri" w:eastAsia="Calibri" w:hAnsi="Calibri" w:cs="Times New Roman"/>
              <w:b/>
              <w:color w:val="FFFFFF"/>
              <w:lang w:val="es-ES"/>
            </w:rPr>
            <w:t xml:space="preserve">. </w:t>
          </w:r>
          <w:r>
            <w:rPr>
              <w:rFonts w:ascii="Calibri" w:eastAsia="Calibri" w:hAnsi="Calibri" w:cs="Times New Roman"/>
              <w:b/>
              <w:color w:val="FFFFFF"/>
              <w:lang w:val="es-ES"/>
            </w:rPr>
            <w:t>septiembre-diciembre</w:t>
          </w:r>
          <w:r w:rsidR="00FE1048">
            <w:rPr>
              <w:rFonts w:ascii="Calibri" w:eastAsia="Calibri" w:hAnsi="Calibri" w:cs="Times New Roman"/>
              <w:b/>
              <w:color w:val="FFFFFF"/>
              <w:lang w:val="es-ES"/>
            </w:rPr>
            <w:t xml:space="preserve">. </w:t>
          </w:r>
          <w:r>
            <w:rPr>
              <w:rFonts w:ascii="Calibri" w:eastAsia="Calibri" w:hAnsi="Calibri" w:cs="Times New Roman"/>
              <w:b/>
              <w:color w:val="FFFFFF"/>
              <w:lang w:val="es-HN"/>
            </w:rPr>
            <w:t>Año 2025, 4ta</w:t>
          </w:r>
          <w:r w:rsidR="00475B0F">
            <w:rPr>
              <w:rFonts w:ascii="Calibri" w:eastAsia="Calibri" w:hAnsi="Calibri" w:cs="Times New Roman"/>
              <w:b/>
              <w:color w:val="FFFFFF"/>
              <w:lang w:val="es-HN"/>
            </w:rPr>
            <w:t xml:space="preserve"> </w:t>
          </w:r>
          <w:r>
            <w:rPr>
              <w:rFonts w:ascii="Calibri" w:eastAsia="Calibri" w:hAnsi="Calibri" w:cs="Times New Roman"/>
              <w:b/>
              <w:color w:val="FFFFFF"/>
              <w:lang w:val="es-HN"/>
            </w:rPr>
            <w:t xml:space="preserve">Etapa </w:t>
          </w:r>
        </w:p>
        <w:p w14:paraId="51F8E8C0" w14:textId="47840C23" w:rsidR="003178CA" w:rsidRDefault="002E72D1">
          <w:pPr>
            <w:spacing w:after="0" w:line="240" w:lineRule="auto"/>
            <w:jc w:val="center"/>
            <w:rPr>
              <w:rFonts w:ascii="Arial" w:eastAsia="Calibri" w:hAnsi="Arial" w:cs="Arial"/>
              <w:b/>
              <w:sz w:val="28"/>
              <w:szCs w:val="24"/>
            </w:rPr>
          </w:pPr>
          <w:proofErr w:type="spellStart"/>
          <w:r>
            <w:rPr>
              <w:rFonts w:ascii="Calibri" w:eastAsia="Calibri" w:hAnsi="Calibri" w:cs="Times New Roman"/>
              <w:b/>
              <w:color w:val="FFFFFF"/>
            </w:rPr>
            <w:t>Págs</w:t>
          </w:r>
          <w:proofErr w:type="spellEnd"/>
          <w:r>
            <w:rPr>
              <w:rFonts w:ascii="Calibri" w:eastAsia="Calibri" w:hAnsi="Calibri" w:cs="Times New Roman"/>
              <w:b/>
              <w:color w:val="FFFFFF"/>
            </w:rPr>
            <w:t>.</w:t>
          </w:r>
          <w:r w:rsidR="00707E91">
            <w:rPr>
              <w:rFonts w:ascii="Calibri" w:eastAsia="Calibri" w:hAnsi="Calibri" w:cs="Times New Roman"/>
              <w:b/>
              <w:color w:val="FFFFFF"/>
            </w:rPr>
            <w:t xml:space="preserve"> 337-35</w:t>
          </w:r>
          <w:r w:rsidR="00DA3F8E">
            <w:rPr>
              <w:rFonts w:ascii="Calibri" w:eastAsia="Calibri" w:hAnsi="Calibri" w:cs="Times New Roman"/>
              <w:b/>
              <w:color w:val="FFFFFF"/>
            </w:rPr>
            <w:t>1</w:t>
          </w:r>
        </w:p>
      </w:tc>
    </w:tr>
  </w:tbl>
  <w:p w14:paraId="5EF9D8DF" w14:textId="77777777" w:rsidR="003178CA" w:rsidRDefault="003178CA" w:rsidP="00475B0F">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4F4A"/>
    <w:multiLevelType w:val="hybridMultilevel"/>
    <w:tmpl w:val="FECC7184"/>
    <w:lvl w:ilvl="0" w:tplc="5C0A0013">
      <w:start w:val="1"/>
      <w:numFmt w:val="upperRoman"/>
      <w:lvlText w:val="%1."/>
      <w:lvlJc w:val="righ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5D"/>
    <w:rsid w:val="0000024A"/>
    <w:rsid w:val="00007B9E"/>
    <w:rsid w:val="0001578D"/>
    <w:rsid w:val="000416FF"/>
    <w:rsid w:val="0006631D"/>
    <w:rsid w:val="000B65A7"/>
    <w:rsid w:val="000C4435"/>
    <w:rsid w:val="000E0156"/>
    <w:rsid w:val="000E3B53"/>
    <w:rsid w:val="000E6B5D"/>
    <w:rsid w:val="000F1B83"/>
    <w:rsid w:val="00100A02"/>
    <w:rsid w:val="001138BA"/>
    <w:rsid w:val="001431F5"/>
    <w:rsid w:val="0014452A"/>
    <w:rsid w:val="001573DD"/>
    <w:rsid w:val="00175619"/>
    <w:rsid w:val="00183A48"/>
    <w:rsid w:val="001A1926"/>
    <w:rsid w:val="001D0A92"/>
    <w:rsid w:val="001E65FD"/>
    <w:rsid w:val="001F7DEE"/>
    <w:rsid w:val="00232FA7"/>
    <w:rsid w:val="00237423"/>
    <w:rsid w:val="0024269A"/>
    <w:rsid w:val="00267811"/>
    <w:rsid w:val="002A71AC"/>
    <w:rsid w:val="002B2E7B"/>
    <w:rsid w:val="002E14E7"/>
    <w:rsid w:val="002E55F5"/>
    <w:rsid w:val="002E72D1"/>
    <w:rsid w:val="003178CA"/>
    <w:rsid w:val="003453BA"/>
    <w:rsid w:val="003837FD"/>
    <w:rsid w:val="00385F11"/>
    <w:rsid w:val="00386F48"/>
    <w:rsid w:val="003D2F6D"/>
    <w:rsid w:val="003E3D8C"/>
    <w:rsid w:val="003E57B3"/>
    <w:rsid w:val="003F2ED3"/>
    <w:rsid w:val="00421577"/>
    <w:rsid w:val="004308B1"/>
    <w:rsid w:val="00461B08"/>
    <w:rsid w:val="00464FFC"/>
    <w:rsid w:val="00475B0F"/>
    <w:rsid w:val="004908C1"/>
    <w:rsid w:val="0049099F"/>
    <w:rsid w:val="00493990"/>
    <w:rsid w:val="0049437F"/>
    <w:rsid w:val="00496CDA"/>
    <w:rsid w:val="004A4D9E"/>
    <w:rsid w:val="004C0C50"/>
    <w:rsid w:val="004C416A"/>
    <w:rsid w:val="004D7897"/>
    <w:rsid w:val="00504199"/>
    <w:rsid w:val="00543AE0"/>
    <w:rsid w:val="00547CE2"/>
    <w:rsid w:val="00553203"/>
    <w:rsid w:val="00557F76"/>
    <w:rsid w:val="005634F4"/>
    <w:rsid w:val="005940FD"/>
    <w:rsid w:val="005A3CC0"/>
    <w:rsid w:val="00641BDE"/>
    <w:rsid w:val="0065188E"/>
    <w:rsid w:val="00670A40"/>
    <w:rsid w:val="00684FC6"/>
    <w:rsid w:val="0069445A"/>
    <w:rsid w:val="006A3DB9"/>
    <w:rsid w:val="006A6AF9"/>
    <w:rsid w:val="006B50F7"/>
    <w:rsid w:val="006B7E00"/>
    <w:rsid w:val="006C2E40"/>
    <w:rsid w:val="006F2A13"/>
    <w:rsid w:val="006F6B9B"/>
    <w:rsid w:val="00707E91"/>
    <w:rsid w:val="00725545"/>
    <w:rsid w:val="007364CA"/>
    <w:rsid w:val="0074444A"/>
    <w:rsid w:val="007900A0"/>
    <w:rsid w:val="00793780"/>
    <w:rsid w:val="00795E6F"/>
    <w:rsid w:val="00797A3C"/>
    <w:rsid w:val="007C75AD"/>
    <w:rsid w:val="007D56F9"/>
    <w:rsid w:val="00823203"/>
    <w:rsid w:val="00833854"/>
    <w:rsid w:val="00861161"/>
    <w:rsid w:val="00890D86"/>
    <w:rsid w:val="008B0DDE"/>
    <w:rsid w:val="008E3169"/>
    <w:rsid w:val="00936BD2"/>
    <w:rsid w:val="00936F45"/>
    <w:rsid w:val="00967A19"/>
    <w:rsid w:val="00971522"/>
    <w:rsid w:val="00975935"/>
    <w:rsid w:val="0099100F"/>
    <w:rsid w:val="009A7843"/>
    <w:rsid w:val="009C7738"/>
    <w:rsid w:val="009E6BB2"/>
    <w:rsid w:val="009F7424"/>
    <w:rsid w:val="00A13F93"/>
    <w:rsid w:val="00A31F66"/>
    <w:rsid w:val="00A519ED"/>
    <w:rsid w:val="00A61537"/>
    <w:rsid w:val="00A900D5"/>
    <w:rsid w:val="00AA0B6B"/>
    <w:rsid w:val="00AA37D9"/>
    <w:rsid w:val="00AB289E"/>
    <w:rsid w:val="00AD5579"/>
    <w:rsid w:val="00AE319C"/>
    <w:rsid w:val="00AE6BE8"/>
    <w:rsid w:val="00AF0CD8"/>
    <w:rsid w:val="00AF144B"/>
    <w:rsid w:val="00AF2069"/>
    <w:rsid w:val="00B115C7"/>
    <w:rsid w:val="00B11C4C"/>
    <w:rsid w:val="00B1231A"/>
    <w:rsid w:val="00B14433"/>
    <w:rsid w:val="00B20F66"/>
    <w:rsid w:val="00B37345"/>
    <w:rsid w:val="00B42A30"/>
    <w:rsid w:val="00B44F76"/>
    <w:rsid w:val="00B52751"/>
    <w:rsid w:val="00B700DB"/>
    <w:rsid w:val="00B75D9C"/>
    <w:rsid w:val="00BA291E"/>
    <w:rsid w:val="00BE5497"/>
    <w:rsid w:val="00BE5F16"/>
    <w:rsid w:val="00C06241"/>
    <w:rsid w:val="00C10269"/>
    <w:rsid w:val="00C2397C"/>
    <w:rsid w:val="00C3288B"/>
    <w:rsid w:val="00C51A65"/>
    <w:rsid w:val="00C61242"/>
    <w:rsid w:val="00C6238D"/>
    <w:rsid w:val="00C677DF"/>
    <w:rsid w:val="00C94801"/>
    <w:rsid w:val="00CA7979"/>
    <w:rsid w:val="00CD26D6"/>
    <w:rsid w:val="00D1499C"/>
    <w:rsid w:val="00D21C54"/>
    <w:rsid w:val="00D2673D"/>
    <w:rsid w:val="00D54248"/>
    <w:rsid w:val="00D55E4A"/>
    <w:rsid w:val="00D60006"/>
    <w:rsid w:val="00D82340"/>
    <w:rsid w:val="00D9388D"/>
    <w:rsid w:val="00D94E16"/>
    <w:rsid w:val="00DA3F8E"/>
    <w:rsid w:val="00DB1A62"/>
    <w:rsid w:val="00DC138C"/>
    <w:rsid w:val="00DC6D0E"/>
    <w:rsid w:val="00DE00E2"/>
    <w:rsid w:val="00DF7A9B"/>
    <w:rsid w:val="00E046EE"/>
    <w:rsid w:val="00E23262"/>
    <w:rsid w:val="00E23B6A"/>
    <w:rsid w:val="00E26108"/>
    <w:rsid w:val="00E41E11"/>
    <w:rsid w:val="00E63CAD"/>
    <w:rsid w:val="00EA4E95"/>
    <w:rsid w:val="00ED7A16"/>
    <w:rsid w:val="00EE39A4"/>
    <w:rsid w:val="00F142A4"/>
    <w:rsid w:val="00F21314"/>
    <w:rsid w:val="00F456C6"/>
    <w:rsid w:val="00F513A2"/>
    <w:rsid w:val="00F6165E"/>
    <w:rsid w:val="00F9647F"/>
    <w:rsid w:val="00FA5E21"/>
    <w:rsid w:val="00FB2B89"/>
    <w:rsid w:val="00FC1844"/>
    <w:rsid w:val="00FD5C9F"/>
    <w:rsid w:val="00FE1048"/>
    <w:rsid w:val="00FE3718"/>
    <w:rsid w:val="00FF52B5"/>
    <w:rsid w:val="02F17460"/>
    <w:rsid w:val="3EE040C8"/>
    <w:rsid w:val="4BA87ED3"/>
    <w:rsid w:val="55B00C97"/>
    <w:rsid w:val="6ED71B3D"/>
  </w:rsids>
  <m:mathPr>
    <m:mathFont m:val="Cambria Math"/>
    <m:brkBin m:val="before"/>
    <m:brkBinSub m:val="--"/>
    <m:smallFrac/>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420FE"/>
  <w15:docId w15:val="{E5D3E634-8988-4F18-840D-B5FFE02F6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CU" w:eastAsia="es-C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character" w:styleId="nfasis">
    <w:name w:val="Emphasis"/>
    <w:basedOn w:val="Fuentedeprrafopredeter"/>
    <w:uiPriority w:val="20"/>
    <w:qFormat/>
    <w:rPr>
      <w:i/>
      <w:iCs/>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paragraph" w:styleId="HTMLconformatoprevio">
    <w:name w:val="HTML Preformatted"/>
    <w:basedOn w:val="Normal"/>
    <w:link w:val="HTMLconformatoprevioCar"/>
    <w:uiPriority w:val="99"/>
    <w:semiHidden/>
    <w:unhideWhenUsed/>
    <w:qFormat/>
    <w:pPr>
      <w:spacing w:after="0" w:line="240" w:lineRule="auto"/>
    </w:pPr>
    <w:rPr>
      <w:rFonts w:ascii="Consolas" w:hAnsi="Consolas"/>
      <w:sz w:val="20"/>
      <w:szCs w:val="20"/>
    </w:rPr>
  </w:style>
  <w:style w:type="character" w:styleId="Hipervnculo">
    <w:name w:val="Hyperlink"/>
    <w:basedOn w:val="Fuentedeprrafopredeter"/>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character" w:customStyle="1" w:styleId="TextonotapieCar">
    <w:name w:val="Texto nota pie Car"/>
    <w:basedOn w:val="Fuentedeprrafopredeter"/>
    <w:link w:val="Textonotapie"/>
    <w:uiPriority w:val="99"/>
    <w:semiHidden/>
    <w:qFormat/>
    <w:rPr>
      <w:sz w:val="20"/>
      <w:szCs w:val="20"/>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character" w:customStyle="1" w:styleId="HTMLconformatoprevioCar">
    <w:name w:val="HTML con formato previo Car"/>
    <w:basedOn w:val="Fuentedeprrafopredeter"/>
    <w:link w:val="HTMLconformatoprevio"/>
    <w:uiPriority w:val="99"/>
    <w:semiHidden/>
    <w:qFormat/>
    <w:rPr>
      <w:rFonts w:ascii="Consolas" w:hAnsi="Consolas"/>
      <w:sz w:val="20"/>
      <w:szCs w:val="20"/>
    </w:rPr>
  </w:style>
  <w:style w:type="paragraph" w:styleId="Prrafodelista">
    <w:name w:val="List Paragraph"/>
    <w:basedOn w:val="Normal"/>
    <w:uiPriority w:val="99"/>
    <w:rsid w:val="00861161"/>
    <w:pPr>
      <w:ind w:left="720"/>
      <w:contextualSpacing/>
    </w:pPr>
  </w:style>
  <w:style w:type="character" w:styleId="Mencinsinresolver">
    <w:name w:val="Unresolved Mention"/>
    <w:basedOn w:val="Fuentedeprrafopredeter"/>
    <w:uiPriority w:val="99"/>
    <w:semiHidden/>
    <w:unhideWhenUsed/>
    <w:rsid w:val="007364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erguei.profeso@gmail.com" TargetMode="External"/><Relationship Id="rId13" Type="http://schemas.openxmlformats.org/officeDocument/2006/relationships/hyperlink" Target="https://doi.org/10.1080/13603116.2020.1726511" TargetMode="External"/><Relationship Id="rId18" Type="http://schemas.openxmlformats.org/officeDocument/2006/relationships/hyperlink" Target="https://doi.org/10.1787/9789264226159-e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3102/0002831207312909" TargetMode="External"/><Relationship Id="rId7" Type="http://schemas.openxmlformats.org/officeDocument/2006/relationships/endnotes" Target="endnotes.xml"/><Relationship Id="rId12" Type="http://schemas.openxmlformats.org/officeDocument/2006/relationships/hyperlink" Target="https://orcid.org/0000-0001-9386-2301" TargetMode="External"/><Relationship Id="rId17" Type="http://schemas.openxmlformats.org/officeDocument/2006/relationships/hyperlink" Target="https://doi.org/10.1146/annurev-psych-113011-14382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177/1469787417723230" TargetMode="External"/><Relationship Id="rId20" Type="http://schemas.openxmlformats.org/officeDocument/2006/relationships/hyperlink" Target="https://doi.org/10.5093/psed2018a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darmando@yahoo.e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ccp.rimed.cu/iii-congreso-internacional-ciencia-y-educacion/" TargetMode="External"/><Relationship Id="rId23" Type="http://schemas.openxmlformats.org/officeDocument/2006/relationships/header" Target="header1.xml"/><Relationship Id="rId10" Type="http://schemas.openxmlformats.org/officeDocument/2006/relationships/hyperlink" Target="https://orcid.org/0000-0002-4601-792X" TargetMode="External"/><Relationship Id="rId19" Type="http://schemas.openxmlformats.org/officeDocument/2006/relationships/hyperlink" Target="https://doi.org/10.3102/00346543066004543" TargetMode="External"/><Relationship Id="rId4" Type="http://schemas.openxmlformats.org/officeDocument/2006/relationships/settings" Target="settings.xml"/><Relationship Id="rId9" Type="http://schemas.openxmlformats.org/officeDocument/2006/relationships/hyperlink" Target="mailto:serguei@iccp.rimed.cu" TargetMode="External"/><Relationship Id="rId14" Type="http://schemas.openxmlformats.org/officeDocument/2006/relationships/hyperlink" Target="https://doi.org/10.1111/cdev.12739" TargetMode="External"/><Relationship Id="rId22" Type="http://schemas.openxmlformats.org/officeDocument/2006/relationships/hyperlink" Target="https://doi.org/10.3102/000283120731290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3B933-C5DD-42C7-AE7B-A45669761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15</Pages>
  <Words>4806</Words>
  <Characters>26438</Characters>
  <Application>Microsoft Office Word</Application>
  <DocSecurity>0</DocSecurity>
  <Lines>220</Lines>
  <Paragraphs>62</Paragraphs>
  <ScaleCrop>false</ScaleCrop>
  <Company/>
  <LinksUpToDate>false</LinksUpToDate>
  <CharactersWithSpaces>31182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Maikel</dc:creator>
  <cp:lastModifiedBy>Usuario</cp:lastModifiedBy>
  <cp:revision>46</cp:revision>
  <cp:lastPrinted>2026-08-11T15:48:00Z</cp:lastPrinted>
  <dcterms:created xsi:type="dcterms:W3CDTF">2025-07-24T18:45:00Z</dcterms:created>
  <dcterms:modified xsi:type="dcterms:W3CDTF">2026-08-11T15:52:00Z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0AA0F4B726254BC59002846D244E6E10_12</vt:lpwstr>
  </property>
</Properties>
</file>