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17E7E" w14:textId="77777777" w:rsidR="00D26CAE" w:rsidRPr="00C27DE2" w:rsidRDefault="00D26CAE" w:rsidP="00D26CAE">
      <w:pPr>
        <w:pStyle w:val="Sinespaciado"/>
        <w:spacing w:after="120" w:line="360" w:lineRule="auto"/>
        <w:jc w:val="center"/>
        <w:rPr>
          <w:rFonts w:ascii="Times New Roman" w:hAnsi="Times New Roman" w:cs="Times New Roman"/>
          <w:b/>
          <w:bCs/>
          <w:sz w:val="24"/>
          <w:szCs w:val="24"/>
          <w:lang w:val="es-ES_tradnl"/>
        </w:rPr>
      </w:pPr>
      <w:r w:rsidRPr="00C27DE2">
        <w:rPr>
          <w:rFonts w:ascii="Times New Roman" w:hAnsi="Times New Roman" w:cs="Times New Roman"/>
          <w:b/>
          <w:sz w:val="24"/>
          <w:szCs w:val="24"/>
        </w:rPr>
        <w:t xml:space="preserve">Las interacciones en las redes sociales digitales por niños de edad preescolar </w:t>
      </w:r>
      <w:r w:rsidRPr="00C27DE2">
        <w:rPr>
          <w:rFonts w:ascii="Times New Roman" w:hAnsi="Times New Roman" w:cs="Times New Roman"/>
          <w:b/>
          <w:bCs/>
          <w:sz w:val="24"/>
          <w:szCs w:val="24"/>
          <w:lang w:val="es-ES_tradnl"/>
        </w:rPr>
        <w:t>del Círculo infantil “Amiguitos de Polonia”</w:t>
      </w:r>
    </w:p>
    <w:p w14:paraId="359E7C4B" w14:textId="77777777" w:rsidR="00D26CAE" w:rsidRPr="00C27DE2" w:rsidRDefault="00D26CAE" w:rsidP="00D26CAE">
      <w:pPr>
        <w:spacing w:after="120" w:line="360" w:lineRule="auto"/>
        <w:jc w:val="center"/>
        <w:rPr>
          <w:rFonts w:ascii="Times New Roman" w:eastAsia="Times New Roman" w:hAnsi="Times New Roman" w:cs="Times New Roman"/>
          <w:sz w:val="24"/>
          <w:szCs w:val="24"/>
          <w:lang w:val="es-CU" w:eastAsia="es-CU"/>
        </w:rPr>
      </w:pPr>
      <w:r w:rsidRPr="00C27DE2">
        <w:rPr>
          <w:rFonts w:ascii="Times New Roman" w:eastAsia="Times New Roman" w:hAnsi="Times New Roman" w:cs="Times New Roman"/>
          <w:sz w:val="24"/>
          <w:szCs w:val="24"/>
          <w:lang w:val="en" w:eastAsia="es-CU"/>
        </w:rPr>
        <w:t>Interactions on digital social networks by preschool children from the “</w:t>
      </w:r>
      <w:proofErr w:type="spellStart"/>
      <w:r w:rsidRPr="00C27DE2">
        <w:rPr>
          <w:rFonts w:ascii="Times New Roman" w:eastAsia="Times New Roman" w:hAnsi="Times New Roman" w:cs="Times New Roman"/>
          <w:sz w:val="24"/>
          <w:szCs w:val="24"/>
          <w:lang w:val="en" w:eastAsia="es-CU"/>
        </w:rPr>
        <w:t>Amiguitos</w:t>
      </w:r>
      <w:proofErr w:type="spellEnd"/>
      <w:r w:rsidRPr="00C27DE2">
        <w:rPr>
          <w:rFonts w:ascii="Times New Roman" w:eastAsia="Times New Roman" w:hAnsi="Times New Roman" w:cs="Times New Roman"/>
          <w:sz w:val="24"/>
          <w:szCs w:val="24"/>
          <w:lang w:val="en" w:eastAsia="es-CU"/>
        </w:rPr>
        <w:t xml:space="preserve"> de </w:t>
      </w:r>
      <w:proofErr w:type="spellStart"/>
      <w:r w:rsidRPr="00C27DE2">
        <w:rPr>
          <w:rFonts w:ascii="Times New Roman" w:eastAsia="Times New Roman" w:hAnsi="Times New Roman" w:cs="Times New Roman"/>
          <w:sz w:val="24"/>
          <w:szCs w:val="24"/>
          <w:lang w:val="en" w:eastAsia="es-CU"/>
        </w:rPr>
        <w:t>Polonia</w:t>
      </w:r>
      <w:proofErr w:type="spellEnd"/>
      <w:r w:rsidRPr="00C27DE2">
        <w:rPr>
          <w:rFonts w:ascii="Times New Roman" w:eastAsia="Times New Roman" w:hAnsi="Times New Roman" w:cs="Times New Roman"/>
          <w:sz w:val="24"/>
          <w:szCs w:val="24"/>
          <w:lang w:val="en" w:eastAsia="es-CU"/>
        </w:rPr>
        <w:t>” Children's Nursery</w:t>
      </w:r>
    </w:p>
    <w:p w14:paraId="1C131EE4" w14:textId="77777777" w:rsidR="00D26CAE" w:rsidRPr="00C27DE2" w:rsidRDefault="00D26CAE" w:rsidP="00D26CAE">
      <w:pPr>
        <w:widowControl w:val="0"/>
        <w:spacing w:after="120" w:line="360" w:lineRule="auto"/>
        <w:jc w:val="center"/>
        <w:rPr>
          <w:rFonts w:ascii="Times New Roman" w:hAnsi="Times New Roman" w:cs="Times New Roman"/>
          <w:b/>
          <w:sz w:val="24"/>
          <w:szCs w:val="24"/>
        </w:rPr>
      </w:pPr>
    </w:p>
    <w:p w14:paraId="2494DBE9" w14:textId="77777777" w:rsidR="00D26CAE" w:rsidRPr="00C27DE2" w:rsidRDefault="00D26CAE" w:rsidP="00D26CAE">
      <w:pPr>
        <w:widowControl w:val="0"/>
        <w:spacing w:after="120" w:line="360" w:lineRule="auto"/>
        <w:jc w:val="right"/>
        <w:rPr>
          <w:rFonts w:ascii="Times New Roman" w:hAnsi="Times New Roman" w:cs="Times New Roman"/>
          <w:b/>
          <w:bCs/>
          <w:i/>
          <w:iCs/>
          <w:sz w:val="24"/>
          <w:szCs w:val="24"/>
        </w:rPr>
      </w:pPr>
      <w:r w:rsidRPr="00C27DE2">
        <w:rPr>
          <w:rFonts w:ascii="Times New Roman" w:hAnsi="Times New Roman" w:cs="Times New Roman"/>
          <w:b/>
          <w:bCs/>
          <w:i/>
          <w:iCs/>
          <w:sz w:val="24"/>
          <w:szCs w:val="24"/>
        </w:rPr>
        <w:t>Artículo de investigación</w:t>
      </w:r>
    </w:p>
    <w:p w14:paraId="7DC52D44" w14:textId="77777777" w:rsidR="00D26CAE" w:rsidRPr="00C27DE2" w:rsidRDefault="00D26CAE" w:rsidP="00D26CAE">
      <w:pPr>
        <w:widowControl w:val="0"/>
        <w:spacing w:after="120" w:line="360" w:lineRule="auto"/>
        <w:rPr>
          <w:rFonts w:ascii="Times New Roman" w:hAnsi="Times New Roman" w:cs="Times New Roman"/>
          <w:b/>
          <w:sz w:val="24"/>
          <w:szCs w:val="24"/>
        </w:rPr>
      </w:pPr>
      <w:r w:rsidRPr="00C27DE2">
        <w:rPr>
          <w:rFonts w:ascii="Times New Roman" w:hAnsi="Times New Roman" w:cs="Times New Roman"/>
          <w:b/>
          <w:sz w:val="24"/>
          <w:szCs w:val="24"/>
        </w:rPr>
        <w:t>AUTOR (ES):</w:t>
      </w:r>
    </w:p>
    <w:p w14:paraId="10668FAE" w14:textId="77777777" w:rsidR="00D26CAE" w:rsidRPr="00C27DE2" w:rsidRDefault="00D26CAE" w:rsidP="00D26CAE">
      <w:pPr>
        <w:widowControl w:val="0"/>
        <w:spacing w:after="0" w:line="240" w:lineRule="auto"/>
        <w:ind w:left="426"/>
        <w:rPr>
          <w:rFonts w:ascii="Times New Roman" w:hAnsi="Times New Roman" w:cs="Times New Roman"/>
          <w:sz w:val="24"/>
          <w:szCs w:val="24"/>
        </w:rPr>
      </w:pPr>
      <w:r w:rsidRPr="00C27DE2">
        <w:rPr>
          <w:rFonts w:ascii="Times New Roman" w:hAnsi="Times New Roman" w:cs="Times New Roman"/>
          <w:sz w:val="24"/>
          <w:szCs w:val="24"/>
        </w:rPr>
        <w:t xml:space="preserve">Lic. Amanda Yanet Martí </w:t>
      </w:r>
      <w:proofErr w:type="spellStart"/>
      <w:r w:rsidRPr="00C27DE2">
        <w:rPr>
          <w:rFonts w:ascii="Times New Roman" w:hAnsi="Times New Roman" w:cs="Times New Roman"/>
          <w:sz w:val="24"/>
          <w:szCs w:val="24"/>
        </w:rPr>
        <w:t>Torriente</w:t>
      </w:r>
      <w:proofErr w:type="spellEnd"/>
      <w:r w:rsidRPr="00C27DE2">
        <w:rPr>
          <w:rStyle w:val="Refdenotaalpie"/>
          <w:rFonts w:ascii="Times New Roman" w:hAnsi="Times New Roman" w:cs="Times New Roman"/>
          <w:sz w:val="24"/>
          <w:szCs w:val="24"/>
        </w:rPr>
        <w:footnoteReference w:id="1"/>
      </w:r>
      <w:r w:rsidRPr="00C27DE2">
        <w:rPr>
          <w:rFonts w:ascii="Times New Roman" w:hAnsi="Times New Roman" w:cs="Times New Roman"/>
          <w:sz w:val="24"/>
          <w:szCs w:val="24"/>
        </w:rPr>
        <w:t xml:space="preserve"> </w:t>
      </w:r>
    </w:p>
    <w:p w14:paraId="49A2B0FF" w14:textId="77777777" w:rsidR="00D26CAE" w:rsidRPr="00C27DE2" w:rsidRDefault="00D26CAE" w:rsidP="00D26CAE">
      <w:pPr>
        <w:widowControl w:val="0"/>
        <w:spacing w:after="0" w:line="240" w:lineRule="auto"/>
        <w:ind w:left="426"/>
        <w:rPr>
          <w:rFonts w:ascii="Times New Roman" w:hAnsi="Times New Roman" w:cs="Times New Roman"/>
          <w:i/>
          <w:sz w:val="24"/>
          <w:szCs w:val="24"/>
        </w:rPr>
      </w:pPr>
      <w:r w:rsidRPr="00C27DE2">
        <w:rPr>
          <w:rFonts w:ascii="Times New Roman" w:hAnsi="Times New Roman" w:cs="Times New Roman"/>
          <w:i/>
          <w:sz w:val="24"/>
          <w:szCs w:val="24"/>
        </w:rPr>
        <w:t>Correo: amandaymt9</w:t>
      </w:r>
      <w:r w:rsidRPr="00C27DE2">
        <w:rPr>
          <w:rStyle w:val="hgkelc"/>
          <w:rFonts w:ascii="Times New Roman" w:hAnsi="Times New Roman" w:cs="Times New Roman"/>
          <w:sz w:val="24"/>
          <w:szCs w:val="24"/>
        </w:rPr>
        <w:t>@gmail.com</w:t>
      </w:r>
    </w:p>
    <w:p w14:paraId="016CF59E" w14:textId="53FF74A0" w:rsidR="00D26CAE" w:rsidRPr="00C27DE2" w:rsidRDefault="00D26CAE" w:rsidP="00D26CAE">
      <w:pPr>
        <w:widowControl w:val="0"/>
        <w:spacing w:after="0" w:line="240" w:lineRule="auto"/>
        <w:ind w:left="426"/>
        <w:rPr>
          <w:rFonts w:ascii="Times New Roman" w:hAnsi="Times New Roman" w:cs="Times New Roman"/>
          <w:i/>
          <w:sz w:val="24"/>
          <w:szCs w:val="24"/>
        </w:rPr>
      </w:pPr>
      <w:r w:rsidRPr="00C27DE2">
        <w:rPr>
          <w:rFonts w:ascii="Times New Roman" w:hAnsi="Times New Roman" w:cs="Times New Roman"/>
          <w:i/>
          <w:sz w:val="24"/>
          <w:szCs w:val="24"/>
        </w:rPr>
        <w:t xml:space="preserve">Código </w:t>
      </w:r>
      <w:proofErr w:type="spellStart"/>
      <w:r w:rsidRPr="00C27DE2">
        <w:rPr>
          <w:rFonts w:ascii="Times New Roman" w:hAnsi="Times New Roman" w:cs="Times New Roman"/>
          <w:i/>
          <w:sz w:val="24"/>
          <w:szCs w:val="24"/>
        </w:rPr>
        <w:t>orcid</w:t>
      </w:r>
      <w:proofErr w:type="spellEnd"/>
      <w:r w:rsidRPr="00C27DE2">
        <w:rPr>
          <w:rFonts w:ascii="Times New Roman" w:hAnsi="Times New Roman" w:cs="Times New Roman"/>
          <w:i/>
          <w:sz w:val="24"/>
          <w:szCs w:val="24"/>
        </w:rPr>
        <w:t xml:space="preserve">: </w:t>
      </w:r>
      <w:r w:rsidR="009434FA" w:rsidRPr="009434FA">
        <w:rPr>
          <w:rFonts w:ascii="Times New Roman" w:hAnsi="Times New Roman" w:cs="Times New Roman"/>
          <w:i/>
          <w:sz w:val="24"/>
          <w:szCs w:val="24"/>
        </w:rPr>
        <w:t>https://orcid.org/</w:t>
      </w:r>
      <w:r w:rsidRPr="00C27DE2">
        <w:rPr>
          <w:rFonts w:ascii="Times New Roman" w:hAnsi="Times New Roman" w:cs="Times New Roman"/>
          <w:i/>
          <w:sz w:val="24"/>
          <w:szCs w:val="24"/>
        </w:rPr>
        <w:t>0009-0005-0052-0940</w:t>
      </w:r>
    </w:p>
    <w:p w14:paraId="4C174CBE" w14:textId="77777777" w:rsidR="00D26CAE" w:rsidRPr="00C27DE2" w:rsidRDefault="00D26CAE" w:rsidP="00D26CAE">
      <w:pPr>
        <w:widowControl w:val="0"/>
        <w:spacing w:after="0" w:line="240" w:lineRule="auto"/>
        <w:ind w:left="426"/>
        <w:rPr>
          <w:rFonts w:ascii="Times New Roman" w:hAnsi="Times New Roman" w:cs="Times New Roman"/>
          <w:sz w:val="24"/>
          <w:szCs w:val="24"/>
        </w:rPr>
      </w:pPr>
      <w:r w:rsidRPr="00C27DE2">
        <w:rPr>
          <w:rFonts w:ascii="Times New Roman" w:hAnsi="Times New Roman" w:cs="Times New Roman"/>
          <w:sz w:val="24"/>
          <w:szCs w:val="24"/>
        </w:rPr>
        <w:t xml:space="preserve">Instituto Central de Ciencias Pedagógicas, La Habana, Cuba </w:t>
      </w:r>
    </w:p>
    <w:p w14:paraId="34E80485" w14:textId="77777777" w:rsidR="00D26CAE" w:rsidRPr="00C27DE2" w:rsidRDefault="00D26CAE" w:rsidP="00D26CAE">
      <w:pPr>
        <w:widowControl w:val="0"/>
        <w:spacing w:after="120" w:line="360" w:lineRule="auto"/>
        <w:ind w:left="426"/>
        <w:rPr>
          <w:rFonts w:ascii="Times New Roman" w:hAnsi="Times New Roman" w:cs="Times New Roman"/>
          <w:sz w:val="24"/>
          <w:szCs w:val="24"/>
        </w:rPr>
      </w:pPr>
      <w:bookmarkStart w:id="0" w:name="_GoBack"/>
      <w:bookmarkEnd w:id="0"/>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D26CAE" w:rsidRPr="00C27DE2" w14:paraId="19184CCA" w14:textId="77777777" w:rsidTr="00081627">
        <w:tc>
          <w:tcPr>
            <w:tcW w:w="2942" w:type="dxa"/>
            <w:shd w:val="clear" w:color="auto" w:fill="00B0F0"/>
          </w:tcPr>
          <w:p w14:paraId="44022C0C" w14:textId="77777777" w:rsidR="00D26CAE" w:rsidRPr="00C27DE2" w:rsidRDefault="00D26CAE" w:rsidP="00081627">
            <w:pPr>
              <w:widowControl w:val="0"/>
              <w:spacing w:after="120" w:line="360" w:lineRule="auto"/>
              <w:jc w:val="center"/>
              <w:rPr>
                <w:rFonts w:ascii="Times New Roman" w:hAnsi="Times New Roman" w:cs="Times New Roman"/>
                <w:b/>
                <w:sz w:val="24"/>
                <w:szCs w:val="24"/>
              </w:rPr>
            </w:pPr>
            <w:r w:rsidRPr="00C27DE2">
              <w:rPr>
                <w:rFonts w:ascii="Times New Roman" w:hAnsi="Times New Roman" w:cs="Times New Roman"/>
                <w:b/>
                <w:sz w:val="24"/>
                <w:szCs w:val="24"/>
              </w:rPr>
              <w:t>Recibido</w:t>
            </w:r>
          </w:p>
        </w:tc>
        <w:tc>
          <w:tcPr>
            <w:tcW w:w="2943" w:type="dxa"/>
            <w:shd w:val="clear" w:color="auto" w:fill="00B0F0"/>
          </w:tcPr>
          <w:p w14:paraId="22609803" w14:textId="77777777" w:rsidR="00D26CAE" w:rsidRPr="00C27DE2" w:rsidRDefault="00D26CAE" w:rsidP="00081627">
            <w:pPr>
              <w:widowControl w:val="0"/>
              <w:spacing w:after="120" w:line="360" w:lineRule="auto"/>
              <w:jc w:val="center"/>
              <w:rPr>
                <w:rFonts w:ascii="Times New Roman" w:hAnsi="Times New Roman" w:cs="Times New Roman"/>
                <w:b/>
                <w:sz w:val="24"/>
                <w:szCs w:val="24"/>
              </w:rPr>
            </w:pPr>
            <w:r w:rsidRPr="00C27DE2">
              <w:rPr>
                <w:rFonts w:ascii="Times New Roman" w:hAnsi="Times New Roman" w:cs="Times New Roman"/>
                <w:b/>
                <w:sz w:val="24"/>
                <w:szCs w:val="24"/>
              </w:rPr>
              <w:t>Aprobado</w:t>
            </w:r>
          </w:p>
        </w:tc>
        <w:tc>
          <w:tcPr>
            <w:tcW w:w="2943" w:type="dxa"/>
            <w:shd w:val="clear" w:color="auto" w:fill="00B0F0"/>
          </w:tcPr>
          <w:p w14:paraId="6EB461C9" w14:textId="77777777" w:rsidR="00D26CAE" w:rsidRPr="00C27DE2" w:rsidRDefault="00D26CAE" w:rsidP="00081627">
            <w:pPr>
              <w:widowControl w:val="0"/>
              <w:spacing w:after="120" w:line="360" w:lineRule="auto"/>
              <w:jc w:val="center"/>
              <w:rPr>
                <w:rFonts w:ascii="Times New Roman" w:hAnsi="Times New Roman" w:cs="Times New Roman"/>
                <w:b/>
                <w:sz w:val="24"/>
                <w:szCs w:val="24"/>
              </w:rPr>
            </w:pPr>
            <w:r w:rsidRPr="00C27DE2">
              <w:rPr>
                <w:rFonts w:ascii="Times New Roman" w:hAnsi="Times New Roman" w:cs="Times New Roman"/>
                <w:b/>
                <w:sz w:val="24"/>
                <w:szCs w:val="24"/>
              </w:rPr>
              <w:t>Publicado</w:t>
            </w:r>
          </w:p>
        </w:tc>
      </w:tr>
      <w:tr w:rsidR="00D26CAE" w:rsidRPr="00C27DE2" w14:paraId="13D18A6D" w14:textId="77777777" w:rsidTr="00081627">
        <w:tc>
          <w:tcPr>
            <w:tcW w:w="2942" w:type="dxa"/>
          </w:tcPr>
          <w:p w14:paraId="5446A318" w14:textId="77777777" w:rsidR="00D26CAE" w:rsidRPr="00C27DE2" w:rsidRDefault="00D26CAE" w:rsidP="00081627">
            <w:pPr>
              <w:widowControl w:val="0"/>
              <w:spacing w:after="120" w:line="360" w:lineRule="auto"/>
              <w:jc w:val="center"/>
              <w:rPr>
                <w:rFonts w:ascii="Times New Roman" w:hAnsi="Times New Roman" w:cs="Times New Roman"/>
                <w:sz w:val="24"/>
                <w:szCs w:val="24"/>
              </w:rPr>
            </w:pPr>
            <w:r w:rsidRPr="00C27DE2">
              <w:rPr>
                <w:rFonts w:ascii="Times New Roman" w:hAnsi="Times New Roman" w:cs="Times New Roman"/>
                <w:sz w:val="24"/>
                <w:szCs w:val="24"/>
              </w:rPr>
              <w:t>2 de julio de 2025</w:t>
            </w:r>
          </w:p>
        </w:tc>
        <w:tc>
          <w:tcPr>
            <w:tcW w:w="2943" w:type="dxa"/>
          </w:tcPr>
          <w:p w14:paraId="34EBB506" w14:textId="77777777" w:rsidR="00D26CAE" w:rsidRPr="00C27DE2" w:rsidRDefault="00D26CAE" w:rsidP="00081627">
            <w:pPr>
              <w:widowControl w:val="0"/>
              <w:spacing w:after="120" w:line="360" w:lineRule="auto"/>
              <w:jc w:val="center"/>
              <w:rPr>
                <w:rFonts w:ascii="Times New Roman" w:hAnsi="Times New Roman" w:cs="Times New Roman"/>
                <w:sz w:val="24"/>
                <w:szCs w:val="24"/>
              </w:rPr>
            </w:pPr>
            <w:r w:rsidRPr="00C27DE2">
              <w:rPr>
                <w:rFonts w:ascii="Times New Roman" w:hAnsi="Times New Roman" w:cs="Times New Roman"/>
                <w:sz w:val="24"/>
                <w:szCs w:val="24"/>
              </w:rPr>
              <w:t>11 de agosto de 2025</w:t>
            </w:r>
          </w:p>
        </w:tc>
        <w:tc>
          <w:tcPr>
            <w:tcW w:w="2943" w:type="dxa"/>
          </w:tcPr>
          <w:p w14:paraId="518C70D5" w14:textId="77777777" w:rsidR="00D26CAE" w:rsidRPr="00C27DE2" w:rsidRDefault="00D26CAE" w:rsidP="00081627">
            <w:pPr>
              <w:widowControl w:val="0"/>
              <w:spacing w:after="120" w:line="360" w:lineRule="auto"/>
              <w:jc w:val="center"/>
              <w:rPr>
                <w:rFonts w:ascii="Times New Roman" w:hAnsi="Times New Roman" w:cs="Times New Roman"/>
                <w:sz w:val="24"/>
                <w:szCs w:val="24"/>
              </w:rPr>
            </w:pPr>
            <w:r w:rsidRPr="00C27DE2">
              <w:rPr>
                <w:rFonts w:ascii="Times New Roman" w:hAnsi="Times New Roman" w:cs="Times New Roman"/>
                <w:sz w:val="24"/>
                <w:szCs w:val="24"/>
              </w:rPr>
              <w:t>12 de septiembre de 2025</w:t>
            </w:r>
          </w:p>
        </w:tc>
      </w:tr>
    </w:tbl>
    <w:p w14:paraId="68B8326A" w14:textId="77777777" w:rsidR="00D26CAE" w:rsidRPr="00C27DE2" w:rsidRDefault="00D26CAE" w:rsidP="00D26CAE">
      <w:pPr>
        <w:widowControl w:val="0"/>
        <w:spacing w:after="120" w:line="360" w:lineRule="auto"/>
        <w:rPr>
          <w:rFonts w:ascii="Times New Roman" w:hAnsi="Times New Roman" w:cs="Times New Roman"/>
          <w:sz w:val="24"/>
          <w:szCs w:val="24"/>
        </w:rPr>
      </w:pPr>
    </w:p>
    <w:p w14:paraId="7D72FCE6" w14:textId="77777777" w:rsidR="00D26CAE" w:rsidRPr="00C27DE2" w:rsidRDefault="00D26CAE" w:rsidP="00D26CAE">
      <w:pPr>
        <w:widowControl w:val="0"/>
        <w:spacing w:after="120" w:line="360" w:lineRule="auto"/>
        <w:rPr>
          <w:rFonts w:ascii="Times New Roman" w:hAnsi="Times New Roman" w:cs="Times New Roman"/>
          <w:b/>
          <w:bCs/>
          <w:sz w:val="24"/>
          <w:szCs w:val="24"/>
        </w:rPr>
      </w:pPr>
      <w:r w:rsidRPr="00C27DE2">
        <w:rPr>
          <w:rFonts w:ascii="Times New Roman" w:hAnsi="Times New Roman" w:cs="Times New Roman"/>
          <w:b/>
          <w:bCs/>
          <w:sz w:val="24"/>
          <w:szCs w:val="24"/>
        </w:rPr>
        <w:t xml:space="preserve">Resumen </w:t>
      </w:r>
    </w:p>
    <w:p w14:paraId="3F5CEF14" w14:textId="77777777" w:rsidR="00D26CAE" w:rsidRPr="00C27DE2" w:rsidRDefault="00D26CAE" w:rsidP="00D26CAE">
      <w:pPr>
        <w:widowControl w:val="0"/>
        <w:spacing w:after="120" w:line="360" w:lineRule="auto"/>
        <w:jc w:val="both"/>
        <w:rPr>
          <w:rFonts w:ascii="Times New Roman" w:hAnsi="Times New Roman" w:cs="Times New Roman"/>
          <w:bCs/>
          <w:sz w:val="24"/>
          <w:szCs w:val="24"/>
        </w:rPr>
      </w:pPr>
      <w:r w:rsidRPr="00C27DE2">
        <w:rPr>
          <w:rFonts w:ascii="Times New Roman" w:hAnsi="Times New Roman" w:cs="Times New Roman"/>
          <w:bCs/>
          <w:sz w:val="24"/>
          <w:szCs w:val="24"/>
        </w:rPr>
        <w:t xml:space="preserve">El estudio que se propone, se nutre de los resultados de las sistematizaciones realizadas a la interpretación del desarrollo de la primera infancia aportada por diferentes representantes del enfoque histórico cultural. Se enriquece con los hallazgos y contribuciones del proyecto asociado al programa sectorial del MINED “Fomento de una cultura audiovisual para niños y familias de la primera infancia, mediante la utilización de múltiples pantallas”, ejecutado por el Instituto Central de Ciencias Pedagógicas (ICCP) en el período 2021 al 2023. Los avances en el marco teórico conceptual permitieron aportar una caracterización de las interacciones en las redes sociales digitales en la etapa preescolar. Resultado que alertó de hábitos en el uso de la tecnología por niños y familias que eran imprescindible explorar. Ejemplo de ello lo </w:t>
      </w:r>
      <w:r w:rsidRPr="00C27DE2">
        <w:rPr>
          <w:rFonts w:ascii="Times New Roman" w:hAnsi="Times New Roman" w:cs="Times New Roman"/>
          <w:bCs/>
          <w:sz w:val="24"/>
          <w:szCs w:val="24"/>
        </w:rPr>
        <w:lastRenderedPageBreak/>
        <w:t xml:space="preserve">constituyen: dificultades para reconocer la significación de la primera infancia, inicio del consumo antes de los tres años, uso de redes sociales que en su mayoría no resultan pertinentes para un público de la primera infancia, ausencia de criterios de selección, ausencia de límites, sobreconsumo e insuficientes acciones de mediación en la pre, </w:t>
      </w:r>
      <w:proofErr w:type="spellStart"/>
      <w:r w:rsidRPr="00C27DE2">
        <w:rPr>
          <w:rFonts w:ascii="Times New Roman" w:hAnsi="Times New Roman" w:cs="Times New Roman"/>
          <w:bCs/>
          <w:sz w:val="24"/>
          <w:szCs w:val="24"/>
        </w:rPr>
        <w:t>co</w:t>
      </w:r>
      <w:proofErr w:type="spellEnd"/>
      <w:r w:rsidRPr="00C27DE2">
        <w:rPr>
          <w:rFonts w:ascii="Times New Roman" w:hAnsi="Times New Roman" w:cs="Times New Roman"/>
          <w:bCs/>
          <w:sz w:val="24"/>
          <w:szCs w:val="24"/>
        </w:rPr>
        <w:t xml:space="preserve"> y post visión.</w:t>
      </w:r>
    </w:p>
    <w:p w14:paraId="6B4C9EEA" w14:textId="77777777" w:rsidR="00D26CAE" w:rsidRPr="00C27DE2" w:rsidRDefault="00D26CAE" w:rsidP="00D26CAE">
      <w:pPr>
        <w:widowControl w:val="0"/>
        <w:spacing w:after="120" w:line="360" w:lineRule="auto"/>
        <w:jc w:val="both"/>
        <w:rPr>
          <w:rFonts w:ascii="Times New Roman" w:hAnsi="Times New Roman" w:cs="Times New Roman"/>
          <w:bCs/>
          <w:i/>
          <w:sz w:val="24"/>
          <w:szCs w:val="24"/>
        </w:rPr>
      </w:pPr>
      <w:r w:rsidRPr="00C27DE2">
        <w:rPr>
          <w:rFonts w:ascii="Times New Roman" w:hAnsi="Times New Roman" w:cs="Times New Roman"/>
          <w:bCs/>
          <w:i/>
          <w:sz w:val="24"/>
          <w:szCs w:val="24"/>
        </w:rPr>
        <w:t xml:space="preserve">Palabras claves: </w:t>
      </w:r>
      <w:r w:rsidRPr="00C27DE2">
        <w:rPr>
          <w:rFonts w:ascii="Times New Roman" w:hAnsi="Times New Roman" w:cs="Times New Roman"/>
          <w:bCs/>
          <w:sz w:val="24"/>
          <w:szCs w:val="24"/>
        </w:rPr>
        <w:t>Preescolar, interacciones, tecnología, redes sociales.</w:t>
      </w:r>
    </w:p>
    <w:p w14:paraId="7579703D" w14:textId="77777777" w:rsidR="00D26CAE" w:rsidRPr="00C27DE2" w:rsidRDefault="00D26CAE" w:rsidP="00D26CAE">
      <w:pPr>
        <w:widowControl w:val="0"/>
        <w:spacing w:after="120" w:line="360" w:lineRule="auto"/>
        <w:rPr>
          <w:rFonts w:ascii="Times New Roman" w:hAnsi="Times New Roman" w:cs="Times New Roman"/>
          <w:b/>
          <w:bCs/>
          <w:sz w:val="24"/>
          <w:szCs w:val="24"/>
          <w:lang w:val="en-US"/>
        </w:rPr>
      </w:pPr>
    </w:p>
    <w:p w14:paraId="4ED3D077" w14:textId="77777777" w:rsidR="00D26CAE" w:rsidRPr="00C27DE2" w:rsidRDefault="00D26CAE" w:rsidP="00D26CAE">
      <w:pPr>
        <w:widowControl w:val="0"/>
        <w:spacing w:after="120" w:line="360" w:lineRule="auto"/>
        <w:rPr>
          <w:rFonts w:ascii="Times New Roman" w:hAnsi="Times New Roman" w:cs="Times New Roman"/>
          <w:b/>
          <w:bCs/>
          <w:sz w:val="24"/>
          <w:szCs w:val="24"/>
          <w:lang w:val="en-US"/>
        </w:rPr>
      </w:pPr>
      <w:r w:rsidRPr="00C27DE2">
        <w:rPr>
          <w:rFonts w:ascii="Times New Roman" w:hAnsi="Times New Roman" w:cs="Times New Roman"/>
          <w:b/>
          <w:bCs/>
          <w:sz w:val="24"/>
          <w:szCs w:val="24"/>
          <w:lang w:val="en-US"/>
        </w:rPr>
        <w:t>Abstract</w:t>
      </w:r>
    </w:p>
    <w:p w14:paraId="2EF14C42" w14:textId="77777777" w:rsidR="00D26CAE" w:rsidRPr="00C27DE2" w:rsidRDefault="00D26CAE" w:rsidP="00D26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eastAsia="es-ES"/>
        </w:rPr>
      </w:pPr>
      <w:r w:rsidRPr="00C27DE2">
        <w:rPr>
          <w:rFonts w:ascii="Times New Roman" w:eastAsia="Times New Roman" w:hAnsi="Times New Roman" w:cs="Times New Roman"/>
          <w:sz w:val="24"/>
          <w:szCs w:val="24"/>
          <w:lang w:val="en" w:eastAsia="es-ES"/>
        </w:rPr>
        <w:t>The proposed study draws on the results of systematizations of early childhood development interpretations provided by various proponents of the sociocultural approach. It is further enriched by the findings and contributions of the project associated with the Ministry of Education's (MINED) sectoral program, "Promoting an Audiovisual Culture for Early Childhood Children and Families through the Use of Multiple Screens," implemented by the Central Institute of Pedagogical Sciences (ICCP) from 2021 to 2023. Advances in the theoretical and conceptual framework allowed for a characterization of interactions on digital social networks in the preschool stage. This finding highlighted technology use habits among children and families that required exploration. Examples include: difficulties in recognizing the significance of early childhood, initiation of consumption before the age of three, use of social networks that are mostly inappropriate for young children, lack of selection criteria, lack of limits, overconsumption, and insufficient mediation before, during, and after viewing.</w:t>
      </w:r>
    </w:p>
    <w:p w14:paraId="7A075072" w14:textId="77777777" w:rsidR="00D26CAE" w:rsidRPr="00C27DE2" w:rsidRDefault="00D26CAE" w:rsidP="00D26CAE">
      <w:pPr>
        <w:pStyle w:val="HTMLconformatoprevio"/>
        <w:spacing w:after="120" w:line="360" w:lineRule="auto"/>
        <w:jc w:val="both"/>
        <w:rPr>
          <w:rFonts w:ascii="Times New Roman" w:hAnsi="Times New Roman" w:cs="Times New Roman"/>
          <w:sz w:val="24"/>
          <w:szCs w:val="24"/>
          <w:lang w:val="en-US"/>
        </w:rPr>
      </w:pPr>
      <w:r w:rsidRPr="00C27DE2">
        <w:rPr>
          <w:rFonts w:ascii="Times New Roman" w:hAnsi="Times New Roman" w:cs="Times New Roman"/>
          <w:bCs/>
          <w:i/>
          <w:color w:val="000000"/>
          <w:sz w:val="24"/>
          <w:szCs w:val="24"/>
          <w:lang w:val="en-US"/>
        </w:rPr>
        <w:t xml:space="preserve">Keywords: </w:t>
      </w:r>
      <w:r w:rsidRPr="00C27DE2">
        <w:rPr>
          <w:rStyle w:val="y2iqfc"/>
          <w:rFonts w:ascii="Times New Roman" w:hAnsi="Times New Roman" w:cs="Times New Roman"/>
          <w:sz w:val="24"/>
          <w:szCs w:val="24"/>
          <w:lang w:val="en"/>
        </w:rPr>
        <w:t>Preschool, interactions, technology, social networks.</w:t>
      </w:r>
    </w:p>
    <w:p w14:paraId="05A628C4" w14:textId="77777777" w:rsidR="00D26CAE" w:rsidRPr="00C27DE2" w:rsidRDefault="00D26CAE" w:rsidP="00D26CAE">
      <w:pPr>
        <w:widowControl w:val="0"/>
        <w:spacing w:after="120" w:line="360" w:lineRule="auto"/>
        <w:jc w:val="both"/>
        <w:rPr>
          <w:rFonts w:ascii="Times New Roman" w:hAnsi="Times New Roman" w:cs="Times New Roman"/>
          <w:iCs/>
          <w:sz w:val="24"/>
          <w:szCs w:val="24"/>
          <w:lang w:val="en-US"/>
        </w:rPr>
      </w:pPr>
    </w:p>
    <w:p w14:paraId="5276AAB6" w14:textId="77777777" w:rsidR="00D26CAE" w:rsidRPr="00C27DE2" w:rsidRDefault="00D26CAE" w:rsidP="00D26CAE">
      <w:pPr>
        <w:widowControl w:val="0"/>
        <w:spacing w:after="120" w:line="360" w:lineRule="auto"/>
        <w:jc w:val="center"/>
        <w:rPr>
          <w:rFonts w:ascii="Times New Roman" w:hAnsi="Times New Roman" w:cs="Times New Roman"/>
          <w:sz w:val="24"/>
          <w:szCs w:val="24"/>
          <w:lang w:val="es-MX"/>
        </w:rPr>
      </w:pPr>
      <w:r w:rsidRPr="00C27DE2">
        <w:rPr>
          <w:rFonts w:ascii="Times New Roman" w:hAnsi="Times New Roman" w:cs="Times New Roman"/>
          <w:b/>
          <w:sz w:val="24"/>
          <w:szCs w:val="24"/>
          <w:lang w:val="es-MX"/>
        </w:rPr>
        <w:t>INTRODUCCIÓN</w:t>
      </w:r>
    </w:p>
    <w:p w14:paraId="2D7FFB35"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La primera infancia es una etapa clave en la asimilación de valores y patrones de comportamiento que conforman la identidad y entre los agentes socializadores que influyen en este complejo proceso se </w:t>
      </w:r>
      <w:r w:rsidRPr="00C27DE2">
        <w:rPr>
          <w:rFonts w:ascii="Times New Roman" w:hAnsi="Times New Roman" w:cs="Times New Roman"/>
          <w:sz w:val="24"/>
          <w:szCs w:val="24"/>
        </w:rPr>
        <w:lastRenderedPageBreak/>
        <w:t xml:space="preserve">encuentra, cada vez más presente, la tecnología. En esta etapa que se fijan muchos de los patrones actitudinales y de comportamiento en sociedad, determinados contenidos mediáticos pueden resultar nocivos para su desarrollo moral y emocional, así como para la asimilación de roles, valores y patrones de comportamiento </w:t>
      </w:r>
      <w:r w:rsidRPr="00C27DE2">
        <w:rPr>
          <w:rFonts w:ascii="Times New Roman" w:hAnsi="Times New Roman" w:cs="Times New Roman"/>
          <w:noProof/>
          <w:sz w:val="24"/>
          <w:szCs w:val="24"/>
        </w:rPr>
        <w:t>(Rios, et al., 2021)</w:t>
      </w:r>
      <w:r w:rsidRPr="00C27DE2">
        <w:rPr>
          <w:rFonts w:ascii="Times New Roman" w:hAnsi="Times New Roman" w:cs="Times New Roman"/>
          <w:sz w:val="24"/>
          <w:szCs w:val="24"/>
        </w:rPr>
        <w:t>.</w:t>
      </w:r>
    </w:p>
    <w:p w14:paraId="21D4FA18" w14:textId="77777777" w:rsidR="00D26CAE" w:rsidRPr="00C27DE2" w:rsidRDefault="00D26CAE" w:rsidP="00D26CAE">
      <w:pPr>
        <w:pStyle w:val="Default"/>
        <w:spacing w:after="120" w:line="360" w:lineRule="auto"/>
        <w:jc w:val="both"/>
        <w:rPr>
          <w:rFonts w:ascii="Times New Roman" w:hAnsi="Times New Roman" w:cs="Times New Roman"/>
        </w:rPr>
      </w:pPr>
      <w:r w:rsidRPr="00C27DE2">
        <w:rPr>
          <w:rFonts w:ascii="Times New Roman" w:hAnsi="Times New Roman" w:cs="Times New Roman"/>
        </w:rPr>
        <w:t xml:space="preserve">En el caso de la primera infancia, las investigaciones en Cuba sobre este tema han sido escasas, de modo que el reconocimiento sistemático de las prácticas, sus sentidos, y las necesidades de los niños y las niñas, aún es tema pendiente para las ciencias sociales y las instituciones políticas del país. En sentido general, la exclusión de la primera infancia no resulta sorprendente, pues este comportamiento es similar en otras muchas esferas de actuación o áreas de estudio, en las que los primeros años de la vida de las niñas y los niños (por demás, los de mayor significación para su actual y futuro desarrollo), quedan subsumidos o </w:t>
      </w:r>
      <w:proofErr w:type="spellStart"/>
      <w:r w:rsidRPr="00C27DE2">
        <w:rPr>
          <w:rFonts w:ascii="Times New Roman" w:hAnsi="Times New Roman" w:cs="Times New Roman"/>
        </w:rPr>
        <w:t>invisibilizados</w:t>
      </w:r>
      <w:proofErr w:type="spellEnd"/>
      <w:r w:rsidRPr="00C27DE2">
        <w:rPr>
          <w:rFonts w:ascii="Times New Roman" w:hAnsi="Times New Roman" w:cs="Times New Roman"/>
        </w:rPr>
        <w:t xml:space="preserve">, en una denominación más abarcadora como la de infancia, que al incluirlos, también los generaliza, privándolos de la consideración de particularidades y peculiaridades, que les hacen no solo específicos sino también diferentes.  </w:t>
      </w:r>
    </w:p>
    <w:p w14:paraId="028B3C65" w14:textId="77777777" w:rsidR="00D26CAE" w:rsidRPr="00C27DE2" w:rsidRDefault="00D26CAE" w:rsidP="00D26CAE">
      <w:pPr>
        <w:pStyle w:val="Default"/>
        <w:spacing w:after="120" w:line="360" w:lineRule="auto"/>
        <w:jc w:val="both"/>
        <w:rPr>
          <w:rFonts w:ascii="Times New Roman" w:hAnsi="Times New Roman" w:cs="Times New Roman"/>
        </w:rPr>
      </w:pPr>
      <w:r w:rsidRPr="00C27DE2">
        <w:rPr>
          <w:rFonts w:ascii="Times New Roman" w:hAnsi="Times New Roman" w:cs="Times New Roman"/>
        </w:rPr>
        <w:t>En efecto, se estima que el 70% de los estudios realizados en sobre el tema corresponde a adolescentes entre 15 y 17 años, mientras que solo el 7% incluye a niños menores de 5 años. Junto con ello, a pesar de la urgencia que este grupo conlleva debido a su inmadurez para hacer frente a los conocidos riesgos que supone la exposición a las redes sociales, sigue siendo un grupo poco estudiado. Almeida, (2022)</w:t>
      </w:r>
    </w:p>
    <w:p w14:paraId="3298A1B8"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eastAsia="Times New Roman" w:hAnsi="Times New Roman" w:cs="Times New Roman"/>
          <w:sz w:val="24"/>
          <w:szCs w:val="24"/>
          <w:lang w:eastAsia="es-ES"/>
        </w:rPr>
        <w:t>A partir de esta preocupación por la máxima dirección del país, surge el proyecto “</w:t>
      </w:r>
      <w:r w:rsidRPr="00C27DE2">
        <w:rPr>
          <w:rFonts w:ascii="Times New Roman" w:hAnsi="Times New Roman" w:cs="Times New Roman"/>
          <w:bCs/>
          <w:color w:val="000000"/>
          <w:sz w:val="24"/>
          <w:szCs w:val="24"/>
        </w:rPr>
        <w:t>Fomento de una cultura audiovisual para niños y familias de la primera infancia, mediante la utilización de múltiples pantallas</w:t>
      </w:r>
      <w:r w:rsidRPr="00C27DE2">
        <w:rPr>
          <w:rFonts w:ascii="Times New Roman" w:hAnsi="Times New Roman" w:cs="Times New Roman"/>
          <w:bCs/>
          <w:sz w:val="24"/>
          <w:szCs w:val="24"/>
        </w:rPr>
        <w:t xml:space="preserve">” que pertenece al Programa Nacional </w:t>
      </w:r>
      <w:r w:rsidRPr="00C27DE2">
        <w:rPr>
          <w:rFonts w:ascii="Times New Roman" w:hAnsi="Times New Roman" w:cs="Times New Roman"/>
          <w:sz w:val="24"/>
          <w:szCs w:val="24"/>
        </w:rPr>
        <w:t>“Problema actuales del Sistema de Educación cubano. Perspectivas de desarrollo”. El objetivo principal de este proyecto es f</w:t>
      </w:r>
      <w:r w:rsidRPr="00C27DE2">
        <w:rPr>
          <w:rFonts w:ascii="Times New Roman" w:hAnsi="Times New Roman" w:cs="Times New Roman"/>
          <w:bCs/>
          <w:sz w:val="24"/>
          <w:szCs w:val="24"/>
        </w:rPr>
        <w:t>omentar</w:t>
      </w:r>
      <w:r w:rsidRPr="00C27DE2">
        <w:rPr>
          <w:rFonts w:ascii="Times New Roman" w:hAnsi="Times New Roman" w:cs="Times New Roman"/>
          <w:sz w:val="24"/>
          <w:szCs w:val="24"/>
        </w:rPr>
        <w:t xml:space="preserve"> la cultura audiovisual en la población cubana, a través de </w:t>
      </w:r>
      <w:r w:rsidRPr="00C27DE2">
        <w:rPr>
          <w:rFonts w:ascii="Times New Roman" w:hAnsi="Times New Roman" w:cs="Times New Roman"/>
          <w:bCs/>
          <w:sz w:val="24"/>
          <w:szCs w:val="24"/>
        </w:rPr>
        <w:t>acciones integrales y sistemáticas</w:t>
      </w:r>
      <w:r w:rsidRPr="00C27DE2">
        <w:rPr>
          <w:rFonts w:ascii="Times New Roman" w:hAnsi="Times New Roman" w:cs="Times New Roman"/>
          <w:sz w:val="24"/>
          <w:szCs w:val="24"/>
        </w:rPr>
        <w:t xml:space="preserve"> coordinadas desde instituciones asociadas al consumo y la educación audiovisual.  Sin embargo, su alcance no cubre el estudio del nuevo escenario mundial, donde las redes sociales están siendo un nuevo agente socializador entre niños y niñas </w:t>
      </w:r>
      <w:r w:rsidRPr="00C27DE2">
        <w:rPr>
          <w:rFonts w:ascii="Times New Roman" w:hAnsi="Times New Roman" w:cs="Times New Roman"/>
          <w:sz w:val="24"/>
          <w:szCs w:val="24"/>
        </w:rPr>
        <w:lastRenderedPageBreak/>
        <w:t xml:space="preserve">de 5 a 6 años. En este sentido esta carencia o ausencia en el proyecto la intenta suplir la presente investigación además de que estos resultados complementarían y nutrirían la institución laboral a la que pertenezco. </w:t>
      </w:r>
    </w:p>
    <w:p w14:paraId="2480DE13"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Además, esta investigación forma parte del Proyecto “Socialización digital en redes sociales” de la Facultad de Psicología de la Universidad de La Habana que pertenece al Programa Nacional de Ciencias Sociales. </w:t>
      </w:r>
    </w:p>
    <w:p w14:paraId="7ED43B4B"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El principal aporte de esta investigación radica en estudiar y comprender las características de las interacciones de los niños y las niñas de la edad preescolar con las redes sociales digitales, entendiéndolas como un nuevo espacio de socialización. Además, este estudio contribuye a una caracterización más actualizada de los niños y las niñas de la edad preescolar, específicamente poniendo la mirada en sus interacciones y comportamiento online, así como el rol del adulto ante esta situación cada vez más creciente. Observar las prácticas y finalidades del uso de las redes sociales digitales por este segmento de la población infantil contribuirá a prevenir riesgos y a potenciar las prácticas digitales favorecedoras del desarrollo personal y educativo acorde a estas edades.</w:t>
      </w:r>
    </w:p>
    <w:p w14:paraId="2EF39586" w14:textId="77777777" w:rsidR="00D26CAE" w:rsidRDefault="00D26CAE" w:rsidP="00D26CAE">
      <w:pPr>
        <w:widowControl w:val="0"/>
        <w:spacing w:after="120" w:line="360" w:lineRule="auto"/>
        <w:jc w:val="center"/>
        <w:rPr>
          <w:rFonts w:ascii="Times New Roman" w:hAnsi="Times New Roman" w:cs="Times New Roman"/>
          <w:b/>
          <w:sz w:val="24"/>
          <w:szCs w:val="24"/>
          <w:lang w:val="es-MX"/>
        </w:rPr>
      </w:pPr>
    </w:p>
    <w:p w14:paraId="51BBF119" w14:textId="77777777" w:rsidR="00D26CAE" w:rsidRPr="00C27DE2" w:rsidRDefault="00D26CAE" w:rsidP="00D26CAE">
      <w:pPr>
        <w:widowControl w:val="0"/>
        <w:spacing w:after="120" w:line="360" w:lineRule="auto"/>
        <w:jc w:val="center"/>
        <w:rPr>
          <w:rFonts w:ascii="Times New Roman" w:hAnsi="Times New Roman" w:cs="Times New Roman"/>
          <w:b/>
          <w:sz w:val="24"/>
          <w:szCs w:val="24"/>
          <w:lang w:val="es-MX"/>
        </w:rPr>
      </w:pPr>
      <w:r w:rsidRPr="00C27DE2">
        <w:rPr>
          <w:rFonts w:ascii="Times New Roman" w:hAnsi="Times New Roman" w:cs="Times New Roman"/>
          <w:b/>
          <w:sz w:val="24"/>
          <w:szCs w:val="24"/>
          <w:lang w:val="es-MX"/>
        </w:rPr>
        <w:t>DESARROLLO</w:t>
      </w:r>
    </w:p>
    <w:p w14:paraId="321D277F"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shd w:val="clear" w:color="auto" w:fill="FFFFFF"/>
        </w:rPr>
        <w:t>El mundo digital sigue ensanchando sus difusas fronteras, reproduciendo virtudes y vicios del mundo real y creando nuevos hábitos, aspiraciones, desarrollos y no pocos desafíos éticos</w:t>
      </w:r>
      <w:r w:rsidRPr="00C27DE2">
        <w:rPr>
          <w:rFonts w:ascii="Times New Roman" w:hAnsi="Times New Roman" w:cs="Times New Roman"/>
          <w:color w:val="333333"/>
          <w:sz w:val="24"/>
          <w:szCs w:val="24"/>
          <w:shd w:val="clear" w:color="auto" w:fill="FFFFFF"/>
        </w:rPr>
        <w:t xml:space="preserve">. </w:t>
      </w:r>
      <w:r w:rsidRPr="00C27DE2">
        <w:rPr>
          <w:rFonts w:ascii="Times New Roman" w:hAnsi="Times New Roman" w:cs="Times New Roman"/>
          <w:sz w:val="24"/>
          <w:szCs w:val="24"/>
        </w:rPr>
        <w:t xml:space="preserve">La sociedad contemporánea se caracteriza por ser una sociedad con un crecimiento en el uso y consumo de los nuevos medios de comunicación en las actividades cotidianas de trabajo, de diversión y de convivencia social. </w:t>
      </w:r>
    </w:p>
    <w:p w14:paraId="2380FDB1" w14:textId="77777777" w:rsidR="00D26CAE" w:rsidRPr="00C27DE2" w:rsidRDefault="00D26CAE" w:rsidP="00D26CAE">
      <w:pPr>
        <w:spacing w:after="120" w:line="360" w:lineRule="auto"/>
        <w:jc w:val="both"/>
        <w:rPr>
          <w:rFonts w:ascii="Times New Roman" w:hAnsi="Times New Roman" w:cs="Times New Roman"/>
          <w:sz w:val="24"/>
          <w:szCs w:val="24"/>
          <w:shd w:val="clear" w:color="auto" w:fill="FFFFFF"/>
        </w:rPr>
      </w:pPr>
      <w:r w:rsidRPr="00C27DE2">
        <w:rPr>
          <w:rFonts w:ascii="Times New Roman" w:hAnsi="Times New Roman" w:cs="Times New Roman"/>
          <w:sz w:val="24"/>
          <w:szCs w:val="24"/>
          <w:shd w:val="clear" w:color="auto" w:fill="FFFFFF"/>
        </w:rPr>
        <w:t xml:space="preserve">Nuestro país no está exento de estas transformaciones y existen investigaciones  que han demostrado el crecimiento de las cuentas y conexiones a redes sociales, las visualizaciones de videos, las descargas de aplicaciones, las transmisiones </w:t>
      </w:r>
      <w:proofErr w:type="spellStart"/>
      <w:r w:rsidRPr="00C27DE2">
        <w:rPr>
          <w:rFonts w:ascii="Times New Roman" w:hAnsi="Times New Roman" w:cs="Times New Roman"/>
          <w:sz w:val="24"/>
          <w:szCs w:val="24"/>
          <w:shd w:val="clear" w:color="auto" w:fill="FFFFFF"/>
        </w:rPr>
        <w:t>live</w:t>
      </w:r>
      <w:proofErr w:type="spellEnd"/>
      <w:r w:rsidRPr="00C27DE2">
        <w:rPr>
          <w:rFonts w:ascii="Times New Roman" w:hAnsi="Times New Roman" w:cs="Times New Roman"/>
          <w:sz w:val="24"/>
          <w:szCs w:val="24"/>
          <w:shd w:val="clear" w:color="auto" w:fill="FFFFFF"/>
        </w:rPr>
        <w:t xml:space="preserve">, el comercio electrónico y los videojuegos en línea. Como por ejemplo la investigación realizada por Reyes; </w:t>
      </w:r>
      <w:proofErr w:type="spellStart"/>
      <w:r w:rsidRPr="00C27DE2">
        <w:rPr>
          <w:rFonts w:ascii="Times New Roman" w:hAnsi="Times New Roman" w:cs="Times New Roman"/>
          <w:sz w:val="24"/>
          <w:szCs w:val="24"/>
          <w:shd w:val="clear" w:color="auto" w:fill="FFFFFF"/>
        </w:rPr>
        <w:t>Suáres</w:t>
      </w:r>
      <w:proofErr w:type="spellEnd"/>
      <w:r w:rsidRPr="00C27DE2">
        <w:rPr>
          <w:rFonts w:ascii="Times New Roman" w:hAnsi="Times New Roman" w:cs="Times New Roman"/>
          <w:sz w:val="24"/>
          <w:szCs w:val="24"/>
          <w:shd w:val="clear" w:color="auto" w:fill="FFFFFF"/>
        </w:rPr>
        <w:t xml:space="preserve"> &amp; Tabares (2021); Fernández (2020) también </w:t>
      </w:r>
      <w:r w:rsidRPr="00C27DE2">
        <w:rPr>
          <w:rFonts w:ascii="Times New Roman" w:hAnsi="Times New Roman" w:cs="Times New Roman"/>
          <w:sz w:val="24"/>
          <w:szCs w:val="24"/>
          <w:shd w:val="clear" w:color="auto" w:fill="FFFFFF"/>
        </w:rPr>
        <w:lastRenderedPageBreak/>
        <w:t xml:space="preserve">describió el uso de internet y las redes sociales en la realidad contemporánea cubana; Álvarez (2020) por su parte escribió un artículo para </w:t>
      </w:r>
      <w:proofErr w:type="spellStart"/>
      <w:r w:rsidRPr="00C27DE2">
        <w:rPr>
          <w:rFonts w:ascii="Times New Roman" w:hAnsi="Times New Roman" w:cs="Times New Roman"/>
          <w:sz w:val="24"/>
          <w:szCs w:val="24"/>
          <w:shd w:val="clear" w:color="auto" w:fill="FFFFFF"/>
        </w:rPr>
        <w:t>Cubadebate</w:t>
      </w:r>
      <w:proofErr w:type="spellEnd"/>
      <w:r w:rsidRPr="00C27DE2">
        <w:rPr>
          <w:rFonts w:ascii="Times New Roman" w:hAnsi="Times New Roman" w:cs="Times New Roman"/>
          <w:sz w:val="24"/>
          <w:szCs w:val="24"/>
          <w:shd w:val="clear" w:color="auto" w:fill="FFFFFF"/>
        </w:rPr>
        <w:t xml:space="preserve"> sobre la creciente presencia de las redes sociales en el escenario cubano y los retos que generaban así como su impacto en las relaciones sociales. Por lo que resulta importante estudiar este fenómeno relativamente nuevo para los cubanos. </w:t>
      </w:r>
    </w:p>
    <w:p w14:paraId="26913EE0"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La socialización resulta ser el proceso mediante el cual el individuo asimila la cultura de una sociedad o de un grupo y se integra en una o en otro, haciéndose capaz de desempeñar funciones y roles. Individuo y sociedad resultan ser, pues, los dos polos del proceso de socialización (</w:t>
      </w:r>
      <w:proofErr w:type="spellStart"/>
      <w:r w:rsidRPr="00C27DE2">
        <w:rPr>
          <w:rFonts w:ascii="Times New Roman" w:hAnsi="Times New Roman" w:cs="Times New Roman"/>
          <w:sz w:val="24"/>
          <w:szCs w:val="24"/>
        </w:rPr>
        <w:t>Caldevilla</w:t>
      </w:r>
      <w:proofErr w:type="spellEnd"/>
      <w:r w:rsidRPr="00C27DE2">
        <w:rPr>
          <w:rFonts w:ascii="Times New Roman" w:hAnsi="Times New Roman" w:cs="Times New Roman"/>
          <w:sz w:val="24"/>
          <w:szCs w:val="24"/>
        </w:rPr>
        <w:t>, 2010).</w:t>
      </w:r>
    </w:p>
    <w:p w14:paraId="2D25ED78"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En la revisión bibliográfica realizada, los autores consultados dejan claro que la socialización  supone la adquisición, el aprendizaje y la integración de elementos socioculturales, bajo la influencia de experiencias y agentes sociales significativos que permiten a un individuo interactuar en la sociedad en la que vive </w:t>
      </w:r>
      <w:r w:rsidRPr="00C27DE2">
        <w:rPr>
          <w:rFonts w:ascii="Times New Roman" w:hAnsi="Times New Roman" w:cs="Times New Roman"/>
          <w:noProof/>
          <w:sz w:val="24"/>
          <w:szCs w:val="24"/>
        </w:rPr>
        <w:t>(Pérez, Hincapié, &amp; Arias, 2018)</w:t>
      </w:r>
      <w:r w:rsidRPr="00C27DE2">
        <w:rPr>
          <w:rFonts w:ascii="Times New Roman" w:hAnsi="Times New Roman" w:cs="Times New Roman"/>
          <w:sz w:val="24"/>
          <w:szCs w:val="24"/>
        </w:rPr>
        <w:t>.</w:t>
      </w:r>
    </w:p>
    <w:p w14:paraId="2313E31F"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Los distintos procesos de socialización se sintetizan en el estudio ofrecido por Díaz (2004), quien conceptualiza estos términos de la siguiente manera:</w:t>
      </w:r>
    </w:p>
    <w:p w14:paraId="4CFCDD86"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Socialización primaria: es la primera por la que el individuo atraviesa en la infancia, por medio de ella el individuo se convierte en miembro de la sociedad. Es aquella en la que se interiorizan los elementos más importantes: lenguaje, ética y moral, pensamiento.</w:t>
      </w:r>
    </w:p>
    <w:p w14:paraId="1BCB3F8A"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Con relación al proceso, la socialización primaria es la proporcionada por el círculo más cercano (normalmente compuesto por los miembros familiares) y cuya principal característica es la semejanza con la socialización posterior. En este primer punto, es donde juega un importante papel la socialización virtual, pues precisamente son los familiares más cercanos quienes muchas veces introducen al niño en la interacción con las pantallas.  </w:t>
      </w:r>
    </w:p>
    <w:p w14:paraId="5F514D26" w14:textId="77777777" w:rsidR="00D26CAE" w:rsidRPr="00C27DE2" w:rsidRDefault="00D26CAE" w:rsidP="00D26CAE">
      <w:pPr>
        <w:spacing w:after="120" w:line="360" w:lineRule="auto"/>
        <w:jc w:val="both"/>
        <w:rPr>
          <w:rFonts w:ascii="Times New Roman" w:hAnsi="Times New Roman" w:cs="Times New Roman"/>
          <w:b/>
          <w:sz w:val="24"/>
          <w:szCs w:val="24"/>
        </w:rPr>
      </w:pPr>
      <w:r w:rsidRPr="00C27DE2">
        <w:rPr>
          <w:rFonts w:ascii="Times New Roman" w:hAnsi="Times New Roman" w:cs="Times New Roman"/>
          <w:sz w:val="24"/>
          <w:szCs w:val="24"/>
        </w:rPr>
        <w:t xml:space="preserve">El proceso de socialización primaria, aunque se desarrolla fundamentalmente en los primeros años de vida, no para de desarrollarse para dar respuesta al proceso de adaptación al medio (Santoyo, 1985). Tanto la comunicación familiar como las prácticas de crianza influyen en la socialización primaria de los </w:t>
      </w:r>
      <w:r w:rsidRPr="00C27DE2">
        <w:rPr>
          <w:rFonts w:ascii="Times New Roman" w:hAnsi="Times New Roman" w:cs="Times New Roman"/>
          <w:sz w:val="24"/>
          <w:szCs w:val="24"/>
        </w:rPr>
        <w:lastRenderedPageBreak/>
        <w:t>hijos. Ambas prácticas han de ser revisadas en la actualidad, entre otras cuestiones, por la inclusión de las nuevas tecnologías en la cotidianidad de las relaciones familiares y, por ende, las prácticas de crianza.</w:t>
      </w:r>
    </w:p>
    <w:p w14:paraId="4D09979A"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Socialización secundaria: cualquier proceso posterior que introduce al individuo (se inicia en la infancia y dura el resto de la vida), ya socializado, a nuevos sectores del mundo objetivo de su sociedad. Desarrolla tanto roles como funciones fundamentalmente en la escuela. Se materializa a través de la interacción con lo/as compañeros de clase, profesor/as y resto de personal del centro educativo. </w:t>
      </w:r>
    </w:p>
    <w:p w14:paraId="0409BEE6"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En situaciones normales, la secundaria es una proyección de la primaria, es decir, coherente con la interiorización cultural. Los principales objetivos de la socialización secundaria son la inclusión, identidad personal, transmisión de cultura y moral del individuo, procesos que se materializan a través de la pedagogía, expresada en ambientes educativos, y donde se aprecian influencias de los entornos virtuales </w:t>
      </w:r>
    </w:p>
    <w:p w14:paraId="04ED29C4"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El concepto de interacción no tiene una connotación universal para todos los autores. A decir de </w:t>
      </w:r>
      <w:proofErr w:type="spellStart"/>
      <w:r w:rsidRPr="00C27DE2">
        <w:rPr>
          <w:rFonts w:ascii="Times New Roman" w:hAnsi="Times New Roman" w:cs="Times New Roman"/>
          <w:sz w:val="24"/>
          <w:szCs w:val="24"/>
        </w:rPr>
        <w:t>Degenne</w:t>
      </w:r>
      <w:proofErr w:type="spellEnd"/>
      <w:r w:rsidRPr="00C27DE2">
        <w:rPr>
          <w:rFonts w:ascii="Times New Roman" w:hAnsi="Times New Roman" w:cs="Times New Roman"/>
          <w:sz w:val="24"/>
          <w:szCs w:val="24"/>
        </w:rPr>
        <w:t xml:space="preserve"> (2009) “la interacción puede designar un intercambio elemental, de corta duración y representar una unidad de acción. En cambio, empleamos relación para aludir a un conjunto de interacciones entre las mismas personas a lo largo del tiempo” (p. 66). Vale destacar que la interacción es eventual mientras que la relación supone cierto nivel de involucramiento.</w:t>
      </w:r>
    </w:p>
    <w:p w14:paraId="1967FE20"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Las relaciones que se establecen posibilitan intercambiar opiniones, compartir intereses, generar apoyo y ayuda, así como producir un sentido de pertenencia. </w:t>
      </w:r>
    </w:p>
    <w:p w14:paraId="458CD4C3"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Estas interacciones se desarrollan mediante la publicación y consumo de contenido, dígase videos, fotos, blogs, entre otros; y también mediante chats, audios y mensajes. Además facilita la socialización con conocidos y desconocidos sin la necesidad de una exposición real de la vida personal, debido a la posibilidad de anonimato que ofrece (Corcho, 2022).</w:t>
      </w:r>
    </w:p>
    <w:p w14:paraId="46CB0D17"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shd w:val="clear" w:color="auto" w:fill="FFFFFF"/>
        </w:rPr>
        <w:lastRenderedPageBreak/>
        <w:t>En Cuba este fenómeno ha ido en ascenso sobre todo durante y después de la cuarentena que impuso la Covid-19. Imposibilitados de reunirse presencialmente, los ciudadanos se volcaron en el ciberespacio, haciendo uso de Facebook e Instagram como medio de entretenimiento (Limas, 2020).</w:t>
      </w:r>
    </w:p>
    <w:p w14:paraId="76C1F36F"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Aunque el término de redes sociales es bastante común y popular, y el número de consumidores ha ido en aumento, sigue siendo un terreno relativamente nuevo para los investigadores, pues se enfrenta a constantes cambios. </w:t>
      </w:r>
    </w:p>
    <w:p w14:paraId="09A4DF7D" w14:textId="77777777" w:rsidR="00D26CAE" w:rsidRPr="00C27DE2" w:rsidRDefault="00D26CAE" w:rsidP="00D26CAE">
      <w:pPr>
        <w:autoSpaceDE w:val="0"/>
        <w:autoSpaceDN w:val="0"/>
        <w:adjustRightInd w:val="0"/>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La primera infancia es una etapa clave en la asimilación de valores y patrones de comportamiento que conforman la identidad y entre los agentes socializadores que influyen en este complejo proceso se encuentran cada vez más presentes los medios digitales.</w:t>
      </w:r>
    </w:p>
    <w:p w14:paraId="151E831F"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En el inicio del período preescolar, gracias a la ayuda de los adultos, el infante se vale por sí mismo para satisfacer sus necesidades biológicas, aprende diferentes reglas de comportamiento social relacionadas con los hábitos higiénico-culturales; con la observación del régimen, trata de asimilar las reglas y convencerse de que las ha cumplido cabalmente. Así va haciéndose cada vez más independiente, perfeccionando los hábitos ya aprendidos, asume otros y participa activamente en su rutina. La alimentación, el aseo, y la preparación para el sueño son también momentos en los cuales el infante establece una relación social con el adulto; en cada uno de estos procesos, él aprende a tener confianza en la ayuda que le brindan. En cada espacio hay un aprendizaje social.</w:t>
      </w:r>
    </w:p>
    <w:p w14:paraId="4E990564"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Con frecuencia, el infante asume los roles de las personas adultas: la mamá, la maestra, el médico, entre otros, e imita comportamientos y estilos comunicativos. Así sucede en la actualidad con la inserción de las herramientas tecnológicas, donde el infante reproduce las conductas que ve en el adulto, quienes dedican una gran parte de su tiempo al uso de estos medios. </w:t>
      </w:r>
    </w:p>
    <w:p w14:paraId="5F70B1F5" w14:textId="77777777" w:rsidR="00D26CAE" w:rsidRPr="00C27DE2" w:rsidRDefault="00D26CAE" w:rsidP="00D26CAE">
      <w:pPr>
        <w:spacing w:after="120" w:line="360" w:lineRule="auto"/>
        <w:jc w:val="both"/>
        <w:rPr>
          <w:rFonts w:ascii="Times New Roman" w:hAnsi="Times New Roman" w:cs="Times New Roman"/>
          <w:bCs/>
          <w:sz w:val="24"/>
          <w:szCs w:val="24"/>
        </w:rPr>
      </w:pPr>
      <w:r w:rsidRPr="00C27DE2">
        <w:rPr>
          <w:rFonts w:ascii="Times New Roman" w:hAnsi="Times New Roman" w:cs="Times New Roman"/>
          <w:sz w:val="24"/>
          <w:szCs w:val="24"/>
        </w:rPr>
        <w:t xml:space="preserve">Como señala Justicia (1997), en las edades preescolares las relaciones con sus iguales contribuyen y facilitan el aprendizaje de destrezas sociales, ofrecen un contexto apto para la interacción social que permite al niño comparar sus relaciones y logros con respecto a sus coetáneos, y posibilita desarrollar el </w:t>
      </w:r>
      <w:r w:rsidRPr="00C27DE2">
        <w:rPr>
          <w:rFonts w:ascii="Times New Roman" w:hAnsi="Times New Roman" w:cs="Times New Roman"/>
          <w:sz w:val="24"/>
          <w:szCs w:val="24"/>
        </w:rPr>
        <w:lastRenderedPageBreak/>
        <w:t>sentimiento de pertenencia a un grupo, y en consecuencia incrementar la seguridad y la confianza en sí mismos. En el proceso de interacción, el niño y la niña deben tener las oportunidades para asociarse con otros sujetos de su edad y aprender a vivir socialmente con sus coetáneos.</w:t>
      </w:r>
    </w:p>
    <w:p w14:paraId="0167DBAD"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Es conveniente recordar que en todo este proceso es el adulto un modelo para imitar y es la persona principal que al colaborar con el infante crea el estilo de relación durante el aprendizaje de los hábitos culturales. Por tanto, las interrelaciones e interacciones que ocurren en las rutinas cotidianas se deben desarrollar en un ambiente de respeto mutuo, de emociones positivas y de disciplina. </w:t>
      </w:r>
    </w:p>
    <w:p w14:paraId="08631CE5" w14:textId="77777777" w:rsidR="00D26CAE" w:rsidRPr="00C27DE2" w:rsidRDefault="00D26CAE" w:rsidP="00D26CAE">
      <w:pPr>
        <w:suppressAutoHyphens/>
        <w:spacing w:after="120" w:line="360" w:lineRule="auto"/>
        <w:contextualSpacing/>
        <w:jc w:val="both"/>
        <w:rPr>
          <w:rFonts w:ascii="Times New Roman" w:eastAsia="Times New Roman" w:hAnsi="Times New Roman" w:cs="Times New Roman"/>
          <w:color w:val="000000"/>
          <w:sz w:val="24"/>
          <w:szCs w:val="24"/>
          <w:lang w:eastAsia="ar-SA"/>
        </w:rPr>
      </w:pPr>
      <w:r w:rsidRPr="00C27DE2">
        <w:rPr>
          <w:rFonts w:ascii="Times New Roman" w:eastAsia="Times New Roman" w:hAnsi="Times New Roman" w:cs="Times New Roman"/>
          <w:color w:val="000000"/>
          <w:sz w:val="24"/>
          <w:szCs w:val="24"/>
          <w:lang w:eastAsia="ar-SA"/>
        </w:rPr>
        <w:t>La mediación debe atender las necesidades que surgen en los niños para comprender lo observado, debe propiciar la expresión verbal, profundizar en ciertas cuestiones, satisfacer los intereses de los niños, verificar la comprensión y rectificar errores. La familia, que es el agente socializador más influyente en el desarrollo de la personalidad del niño durante los primeros años de vida, es la primera responsable de la educación digital de sus hijos.</w:t>
      </w:r>
    </w:p>
    <w:p w14:paraId="5D5834A3" w14:textId="77777777" w:rsidR="00D26CAE" w:rsidRPr="00C27DE2" w:rsidRDefault="00D26CAE" w:rsidP="00D26CAE">
      <w:pPr>
        <w:suppressAutoHyphens/>
        <w:spacing w:after="120" w:line="360" w:lineRule="auto"/>
        <w:contextualSpacing/>
        <w:jc w:val="both"/>
        <w:rPr>
          <w:rFonts w:ascii="Times New Roman" w:eastAsia="Times New Roman" w:hAnsi="Times New Roman" w:cs="Times New Roman"/>
          <w:color w:val="000000"/>
          <w:sz w:val="24"/>
          <w:szCs w:val="24"/>
          <w:lang w:eastAsia="ar-SA"/>
        </w:rPr>
      </w:pPr>
      <w:r w:rsidRPr="00C27DE2">
        <w:rPr>
          <w:rFonts w:ascii="Times New Roman" w:eastAsia="Times New Roman" w:hAnsi="Times New Roman" w:cs="Times New Roman"/>
          <w:color w:val="000000"/>
          <w:sz w:val="24"/>
          <w:szCs w:val="24"/>
          <w:lang w:eastAsia="ar-SA"/>
        </w:rPr>
        <w:t>Aunque una parte importante de ellas, desconozca los mecanismos psicológicos, lingüísticos y estéticos que subyacen en las formas de expresión audiovisual y, por tanto, carezcan en ocasiones de la formación básica necesaria para emitir un juicio crítico sobre dichas formas de expresión, continúan desempeñando un rol protagónico en esta mediación digital, que incorpora a la dimensión comunicacional y cultural, una dimensión predominantemente educativa. De modo que procure influir en la percepción intencional del encuentro acentuado entre el momento visual y el instante sonoro, de la música, de los movimientos y de los silencios propios del lenguaje audiovisual, a la vez que utilice este lenguaje y sus contenidos para estimular las restantes esferas del desarrollo.</w:t>
      </w:r>
    </w:p>
    <w:p w14:paraId="1BE84671" w14:textId="77777777" w:rsidR="00D26CAE" w:rsidRPr="00C27DE2" w:rsidRDefault="00D26CAE" w:rsidP="00D26CAE">
      <w:pPr>
        <w:autoSpaceDE w:val="0"/>
        <w:autoSpaceDN w:val="0"/>
        <w:adjustRightInd w:val="0"/>
        <w:spacing w:after="120" w:line="360" w:lineRule="auto"/>
        <w:jc w:val="both"/>
        <w:rPr>
          <w:rFonts w:ascii="Times New Roman" w:hAnsi="Times New Roman" w:cs="Times New Roman"/>
          <w:b/>
          <w:bCs/>
          <w:color w:val="000000" w:themeColor="text1"/>
          <w:sz w:val="24"/>
          <w:szCs w:val="24"/>
        </w:rPr>
      </w:pPr>
      <w:r w:rsidRPr="00C27DE2">
        <w:rPr>
          <w:rFonts w:ascii="Times New Roman" w:hAnsi="Times New Roman" w:cs="Times New Roman"/>
          <w:b/>
          <w:bCs/>
          <w:color w:val="000000" w:themeColor="text1"/>
          <w:sz w:val="24"/>
          <w:szCs w:val="24"/>
        </w:rPr>
        <w:t>Materiales y métodos</w:t>
      </w:r>
    </w:p>
    <w:p w14:paraId="38E32A87" w14:textId="77777777" w:rsidR="00D26CAE" w:rsidRPr="00C27DE2" w:rsidRDefault="00D26CAE" w:rsidP="00D26CAE">
      <w:pPr>
        <w:autoSpaceDE w:val="0"/>
        <w:autoSpaceDN w:val="0"/>
        <w:adjustRightInd w:val="0"/>
        <w:spacing w:after="120" w:line="360" w:lineRule="auto"/>
        <w:jc w:val="both"/>
        <w:rPr>
          <w:rFonts w:ascii="Times New Roman" w:hAnsi="Times New Roman" w:cs="Times New Roman"/>
          <w:color w:val="000000" w:themeColor="text1"/>
          <w:sz w:val="24"/>
          <w:szCs w:val="24"/>
        </w:rPr>
      </w:pPr>
      <w:r w:rsidRPr="00C27DE2">
        <w:rPr>
          <w:rFonts w:ascii="Times New Roman" w:hAnsi="Times New Roman" w:cs="Times New Roman"/>
          <w:color w:val="000000" w:themeColor="text1"/>
          <w:sz w:val="24"/>
          <w:szCs w:val="24"/>
        </w:rPr>
        <w:t xml:space="preserve">Se empleará un enfoque cualitativo que permitirá comprender el fenómeno de la interacción en las redes sociales digitales en niños y niñas de la edad preescolar; explorándolo desde las elaboraciones subjetivas de los participantes en su ambiente natural. Entender además cómo median los adultos en este nuevo </w:t>
      </w:r>
      <w:r w:rsidRPr="00C27DE2">
        <w:rPr>
          <w:rFonts w:ascii="Times New Roman" w:hAnsi="Times New Roman" w:cs="Times New Roman"/>
          <w:color w:val="000000" w:themeColor="text1"/>
          <w:sz w:val="24"/>
          <w:szCs w:val="24"/>
        </w:rPr>
        <w:lastRenderedPageBreak/>
        <w:t xml:space="preserve">contexto digital. Permitiendo así, examinar la forma en que estos perciben y experimentan el fenómeno, al tiempo en que se profundiza, según </w:t>
      </w:r>
      <w:proofErr w:type="spellStart"/>
      <w:r w:rsidRPr="00C27DE2">
        <w:rPr>
          <w:rFonts w:ascii="Times New Roman" w:hAnsi="Times New Roman" w:cs="Times New Roman"/>
          <w:color w:val="000000" w:themeColor="text1"/>
          <w:sz w:val="24"/>
          <w:szCs w:val="24"/>
        </w:rPr>
        <w:t>Sampieri</w:t>
      </w:r>
      <w:proofErr w:type="spellEnd"/>
      <w:r w:rsidRPr="00C27DE2">
        <w:rPr>
          <w:rFonts w:ascii="Times New Roman" w:hAnsi="Times New Roman" w:cs="Times New Roman"/>
          <w:color w:val="000000" w:themeColor="text1"/>
          <w:sz w:val="24"/>
          <w:szCs w:val="24"/>
        </w:rPr>
        <w:t xml:space="preserve"> y Mendoza (2018), en sus puntos de vista, interpretaciones y significados.</w:t>
      </w:r>
    </w:p>
    <w:p w14:paraId="7DE34FD6"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El estudio de casos analiza este fenómeno en un contexto específico y detallado, cuando se trata de entender la </w:t>
      </w:r>
      <w:r w:rsidRPr="00C27DE2">
        <w:rPr>
          <w:rFonts w:ascii="Times New Roman" w:hAnsi="Times New Roman" w:cs="Times New Roman"/>
          <w:color w:val="000000" w:themeColor="text1"/>
          <w:sz w:val="24"/>
          <w:szCs w:val="24"/>
        </w:rPr>
        <w:t xml:space="preserve">interacción digital </w:t>
      </w:r>
      <w:r w:rsidRPr="00C27DE2">
        <w:rPr>
          <w:rFonts w:ascii="Times New Roman" w:hAnsi="Times New Roman" w:cs="Times New Roman"/>
          <w:sz w:val="24"/>
          <w:szCs w:val="24"/>
        </w:rPr>
        <w:t>en redes sociales de niños y niñas de edad preescolar. Cada niño y su entorno son únicos y un estudio de caso permite capturar esta singularidad. Además, al centrarse en casos particulares es posible profundizar en el análisis y comprensión de factores que influyen en este proceso</w:t>
      </w:r>
    </w:p>
    <w:p w14:paraId="147AB9EF" w14:textId="77777777" w:rsidR="00D26CAE" w:rsidRPr="00C27DE2" w:rsidRDefault="00D26CAE" w:rsidP="00D26CAE">
      <w:pPr>
        <w:autoSpaceDE w:val="0"/>
        <w:autoSpaceDN w:val="0"/>
        <w:adjustRightInd w:val="0"/>
        <w:spacing w:after="120" w:line="360" w:lineRule="auto"/>
        <w:jc w:val="both"/>
        <w:rPr>
          <w:rFonts w:ascii="Times New Roman" w:hAnsi="Times New Roman" w:cs="Times New Roman"/>
          <w:bCs/>
          <w:sz w:val="24"/>
          <w:szCs w:val="24"/>
        </w:rPr>
      </w:pPr>
      <w:r w:rsidRPr="00C27DE2">
        <w:rPr>
          <w:rFonts w:ascii="Times New Roman" w:hAnsi="Times New Roman" w:cs="Times New Roman"/>
          <w:bCs/>
          <w:sz w:val="24"/>
          <w:szCs w:val="24"/>
        </w:rPr>
        <w:t>Entrevista semiestructurada</w:t>
      </w:r>
      <w:r w:rsidRPr="00C27DE2">
        <w:rPr>
          <w:rFonts w:ascii="Times New Roman" w:hAnsi="Times New Roman" w:cs="Times New Roman"/>
          <w:bCs/>
          <w:i/>
          <w:sz w:val="24"/>
          <w:szCs w:val="24"/>
        </w:rPr>
        <w:t>:</w:t>
      </w:r>
      <w:r w:rsidRPr="00C27DE2">
        <w:rPr>
          <w:rFonts w:ascii="Times New Roman" w:hAnsi="Times New Roman" w:cs="Times New Roman"/>
          <w:bCs/>
          <w:sz w:val="24"/>
          <w:szCs w:val="24"/>
        </w:rPr>
        <w:t xml:space="preserve"> o</w:t>
      </w:r>
      <w:r w:rsidRPr="00C27DE2">
        <w:rPr>
          <w:rFonts w:ascii="Times New Roman" w:hAnsi="Times New Roman" w:cs="Times New Roman"/>
          <w:sz w:val="24"/>
          <w:szCs w:val="24"/>
        </w:rPr>
        <w:t>frece un grado de flexibilidad aceptable, a la vez que mantienen la suficiente uniformidad para alcanzar interpretaciones acordes con los propósitos del estudio.</w:t>
      </w:r>
    </w:p>
    <w:p w14:paraId="433BBC99" w14:textId="77777777" w:rsidR="00D26CAE" w:rsidRPr="00C27DE2" w:rsidRDefault="00D26CAE" w:rsidP="00D26CAE">
      <w:pPr>
        <w:pStyle w:val="Textocomentario"/>
        <w:spacing w:after="120" w:line="360" w:lineRule="auto"/>
        <w:rPr>
          <w:rFonts w:ascii="Times New Roman" w:hAnsi="Times New Roman" w:cs="Times New Roman"/>
          <w:sz w:val="24"/>
          <w:szCs w:val="24"/>
        </w:rPr>
      </w:pPr>
      <w:r w:rsidRPr="00C27DE2">
        <w:rPr>
          <w:rFonts w:ascii="Times New Roman" w:hAnsi="Times New Roman" w:cs="Times New Roman"/>
          <w:bCs/>
          <w:sz w:val="24"/>
          <w:szCs w:val="24"/>
          <w:lang w:val="es-ES"/>
        </w:rPr>
        <w:t>Observación</w:t>
      </w:r>
      <w:r w:rsidRPr="00C27DE2">
        <w:rPr>
          <w:rFonts w:ascii="Times New Roman" w:hAnsi="Times New Roman" w:cs="Times New Roman"/>
          <w:bCs/>
          <w:i/>
          <w:sz w:val="24"/>
          <w:szCs w:val="24"/>
          <w:lang w:val="es-ES"/>
        </w:rPr>
        <w:t>:</w:t>
      </w:r>
      <w:r w:rsidRPr="00C27DE2">
        <w:rPr>
          <w:rFonts w:ascii="Times New Roman" w:hAnsi="Times New Roman" w:cs="Times New Roman"/>
          <w:bCs/>
          <w:sz w:val="24"/>
          <w:szCs w:val="24"/>
          <w:lang w:val="es-ES"/>
        </w:rPr>
        <w:t xml:space="preserve"> permite recopilar datos </w:t>
      </w:r>
      <w:r w:rsidRPr="00C27DE2">
        <w:rPr>
          <w:rFonts w:ascii="Times New Roman" w:hAnsi="Times New Roman" w:cs="Times New Roman"/>
          <w:sz w:val="24"/>
          <w:szCs w:val="24"/>
          <w:shd w:val="clear" w:color="auto" w:fill="FFFFFF"/>
        </w:rPr>
        <w:t xml:space="preserve">al observar directamente el comportamiento de los sujetos en su ambiente natural en el propio Círculo infantil, con </w:t>
      </w:r>
      <w:r w:rsidRPr="00C27DE2">
        <w:rPr>
          <w:rFonts w:ascii="Times New Roman" w:hAnsi="Times New Roman" w:cs="Times New Roman"/>
          <w:sz w:val="24"/>
          <w:szCs w:val="24"/>
        </w:rPr>
        <w:t xml:space="preserve">especial énfasis en sus interacciones cara a cara con coetáneos y adultos. </w:t>
      </w:r>
    </w:p>
    <w:p w14:paraId="65BF0AF4" w14:textId="77777777" w:rsidR="00D26CAE" w:rsidRPr="00C27DE2" w:rsidRDefault="00D26CAE" w:rsidP="00D26CAE">
      <w:pPr>
        <w:spacing w:after="120" w:line="360" w:lineRule="auto"/>
        <w:jc w:val="both"/>
        <w:rPr>
          <w:rFonts w:ascii="Times New Roman" w:hAnsi="Times New Roman" w:cs="Times New Roman"/>
          <w:b/>
          <w:sz w:val="24"/>
          <w:szCs w:val="24"/>
        </w:rPr>
      </w:pPr>
      <w:r w:rsidRPr="00C27DE2">
        <w:rPr>
          <w:rFonts w:ascii="Times New Roman" w:hAnsi="Times New Roman" w:cs="Times New Roman"/>
          <w:bCs/>
          <w:sz w:val="24"/>
          <w:szCs w:val="24"/>
        </w:rPr>
        <w:t>Anecdotario</w:t>
      </w:r>
      <w:r w:rsidRPr="00C27DE2">
        <w:rPr>
          <w:rFonts w:ascii="Times New Roman" w:hAnsi="Times New Roman" w:cs="Times New Roman"/>
          <w:bCs/>
          <w:i/>
          <w:sz w:val="24"/>
          <w:szCs w:val="24"/>
        </w:rPr>
        <w:t xml:space="preserve">: </w:t>
      </w:r>
      <w:r w:rsidRPr="00C27DE2">
        <w:rPr>
          <w:rFonts w:ascii="Times New Roman" w:hAnsi="Times New Roman" w:cs="Times New Roman"/>
          <w:sz w:val="24"/>
          <w:szCs w:val="24"/>
        </w:rPr>
        <w:t>es un formulario especializado de observación incidental. Es una descripción de la conducta y personalidad del niño en términos de observaciones frecuentes breves y concretas del niño hechas y registradas por el investigador</w:t>
      </w:r>
    </w:p>
    <w:p w14:paraId="6D141685" w14:textId="77777777" w:rsidR="00D26CAE" w:rsidRPr="00C27DE2" w:rsidRDefault="00D26CAE" w:rsidP="00D26CAE">
      <w:pPr>
        <w:spacing w:after="120" w:line="360" w:lineRule="auto"/>
        <w:jc w:val="both"/>
        <w:rPr>
          <w:rFonts w:ascii="Times New Roman" w:hAnsi="Times New Roman" w:cs="Times New Roman"/>
          <w:b/>
          <w:sz w:val="24"/>
          <w:szCs w:val="24"/>
        </w:rPr>
      </w:pPr>
      <w:r w:rsidRPr="00C27DE2">
        <w:rPr>
          <w:rFonts w:ascii="Times New Roman" w:hAnsi="Times New Roman" w:cs="Times New Roman"/>
          <w:b/>
          <w:sz w:val="24"/>
          <w:szCs w:val="24"/>
        </w:rPr>
        <w:t>Resultados</w:t>
      </w:r>
    </w:p>
    <w:p w14:paraId="36B0CB07"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Para esta investigación se tuvieron en cuenta elementos sociales y culturales que influyen y pueden resultar significativos, condicionando un carácter singular e </w:t>
      </w:r>
      <w:proofErr w:type="spellStart"/>
      <w:r w:rsidRPr="00C27DE2">
        <w:rPr>
          <w:rFonts w:ascii="Times New Roman" w:hAnsi="Times New Roman" w:cs="Times New Roman"/>
          <w:sz w:val="24"/>
          <w:szCs w:val="24"/>
        </w:rPr>
        <w:t>identitario</w:t>
      </w:r>
      <w:proofErr w:type="spellEnd"/>
      <w:r w:rsidRPr="00C27DE2">
        <w:rPr>
          <w:rFonts w:ascii="Times New Roman" w:hAnsi="Times New Roman" w:cs="Times New Roman"/>
          <w:sz w:val="24"/>
          <w:szCs w:val="24"/>
        </w:rPr>
        <w:t xml:space="preserve"> a la interacción niños-mediadores-redes sociales. En tal sentido, los análisis están en función de la caracterización del proceso de interacción digital que se genera en redes sociales por niños y niñas de edad preescolar.</w:t>
      </w:r>
    </w:p>
    <w:p w14:paraId="376995CC"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Según sus características socio-demográficas, los 8 niños que conforman el grupo de estudio, tienen entre 4 y 5 años, período etario correspondiente a la edad preescolar. De igual forma, existe una representación </w:t>
      </w:r>
      <w:r w:rsidRPr="00C27DE2">
        <w:rPr>
          <w:rFonts w:ascii="Times New Roman" w:hAnsi="Times New Roman" w:cs="Times New Roman"/>
          <w:sz w:val="24"/>
          <w:szCs w:val="24"/>
        </w:rPr>
        <w:lastRenderedPageBreak/>
        <w:t>de ambos sexos, 3 niñas y 5 niños y del color de la piel, 3 blancos; 2 negro; 3 mestizos. Todos viven en el municipio Plaza de la Revolución.</w:t>
      </w:r>
    </w:p>
    <w:p w14:paraId="68A48D2C"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La mayoría de los contenidos observados guardan relación con princesas, animales, canciones y carros, constatándose que las niñas prefieren observar muñes de princesas, así como canciones y que la mayoría de los niños lo que observan son audiovisuales relacionados con carros y robots. Estos elementos apuntan hacia estereotipos aún bien afianzados en nuestra sociedad y que le corresponde a la educación de la primera infancia tener en cuenta y atender, en especial si pretendemos contribuir a la formación de un sujeto más empático, comprensivo, respetuoso y que acepte la diversidad en su expresión más general.   </w:t>
      </w:r>
    </w:p>
    <w:p w14:paraId="0BC8B791"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Solo 3 casos observan materiales didácticos, (Poco yo, El payaso </w:t>
      </w:r>
      <w:proofErr w:type="spellStart"/>
      <w:r w:rsidRPr="00C27DE2">
        <w:rPr>
          <w:rFonts w:ascii="Times New Roman" w:hAnsi="Times New Roman" w:cs="Times New Roman"/>
          <w:sz w:val="24"/>
          <w:szCs w:val="24"/>
        </w:rPr>
        <w:t>Plim</w:t>
      </w:r>
      <w:proofErr w:type="spellEnd"/>
      <w:r w:rsidRPr="00C27DE2">
        <w:rPr>
          <w:rFonts w:ascii="Times New Roman" w:hAnsi="Times New Roman" w:cs="Times New Roman"/>
          <w:sz w:val="24"/>
          <w:szCs w:val="24"/>
        </w:rPr>
        <w:t xml:space="preserve"> </w:t>
      </w:r>
      <w:proofErr w:type="spellStart"/>
      <w:r w:rsidRPr="00C27DE2">
        <w:rPr>
          <w:rFonts w:ascii="Times New Roman" w:hAnsi="Times New Roman" w:cs="Times New Roman"/>
          <w:sz w:val="24"/>
          <w:szCs w:val="24"/>
        </w:rPr>
        <w:t>plim</w:t>
      </w:r>
      <w:proofErr w:type="spellEnd"/>
      <w:r w:rsidRPr="00C27DE2">
        <w:rPr>
          <w:rFonts w:ascii="Times New Roman" w:hAnsi="Times New Roman" w:cs="Times New Roman"/>
          <w:sz w:val="24"/>
          <w:szCs w:val="24"/>
        </w:rPr>
        <w:t>) que enseñan los colores, los números, las letras, tanto en español como i</w:t>
      </w:r>
      <w:r>
        <w:rPr>
          <w:rFonts w:ascii="Times New Roman" w:hAnsi="Times New Roman" w:cs="Times New Roman"/>
          <w:sz w:val="24"/>
          <w:szCs w:val="24"/>
        </w:rPr>
        <w:t>n</w:t>
      </w:r>
      <w:r w:rsidRPr="00C27DE2">
        <w:rPr>
          <w:rFonts w:ascii="Times New Roman" w:hAnsi="Times New Roman" w:cs="Times New Roman"/>
          <w:sz w:val="24"/>
          <w:szCs w:val="24"/>
        </w:rPr>
        <w:t xml:space="preserve">glés; tan necesarios para el desarrollo de la etapa según sus particularidades, esto es posible gracias a la intención de los padres de que estos nuevos espacios virtuales le ofrezcan nuevos conocimientos y sacar de ellos el máximo provecho. En estos casos reconocen la importancia de direccionar la educación de sus hijos en busca de un mayor nivel de desarrollo.  </w:t>
      </w:r>
    </w:p>
    <w:p w14:paraId="2E36DC57" w14:textId="77777777" w:rsidR="00D26CAE" w:rsidRPr="00C27DE2" w:rsidRDefault="00D26CAE" w:rsidP="00D26CAE">
      <w:pPr>
        <w:spacing w:after="120" w:line="360" w:lineRule="auto"/>
        <w:jc w:val="both"/>
        <w:rPr>
          <w:rFonts w:ascii="Times New Roman" w:hAnsi="Times New Roman" w:cs="Times New Roman"/>
          <w:b/>
          <w:bCs/>
          <w:sz w:val="24"/>
          <w:szCs w:val="24"/>
        </w:rPr>
      </w:pPr>
      <w:r w:rsidRPr="00C27DE2">
        <w:rPr>
          <w:rFonts w:ascii="Times New Roman" w:hAnsi="Times New Roman" w:cs="Times New Roman"/>
          <w:b/>
          <w:bCs/>
          <w:sz w:val="24"/>
          <w:szCs w:val="24"/>
        </w:rPr>
        <w:t xml:space="preserve">Discusión </w:t>
      </w:r>
    </w:p>
    <w:p w14:paraId="09AFC4F5"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La red social de preferencia por la totalidad de la muestra es YouTube, una plataforma con variados audiovisuales para todas las edades, incluso existe YouTube </w:t>
      </w:r>
      <w:proofErr w:type="spellStart"/>
      <w:r w:rsidRPr="00C27DE2">
        <w:rPr>
          <w:rFonts w:ascii="Times New Roman" w:hAnsi="Times New Roman" w:cs="Times New Roman"/>
          <w:sz w:val="24"/>
          <w:szCs w:val="24"/>
        </w:rPr>
        <w:t>kids</w:t>
      </w:r>
      <w:proofErr w:type="spellEnd"/>
      <w:r w:rsidRPr="00C27DE2">
        <w:rPr>
          <w:rFonts w:ascii="Times New Roman" w:hAnsi="Times New Roman" w:cs="Times New Roman"/>
          <w:sz w:val="24"/>
          <w:szCs w:val="24"/>
        </w:rPr>
        <w:t xml:space="preserve"> dirigido a esta audiencia en específico con contenidos acorde a estas edades y que es utilizado por solo dos casos. Sin embargo, el sistema aleatorio de YouTube tiene aspectos negativos a destacar, pues sin una previa supervisión pueden presentarse a los menores ciertos contenidos inapropiados para su edad. </w:t>
      </w:r>
    </w:p>
    <w:p w14:paraId="3723AC31"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De los 8 casos de la muestra, 4 hacen uso frecuente de </w:t>
      </w:r>
      <w:proofErr w:type="spellStart"/>
      <w:r w:rsidRPr="00C27DE2">
        <w:rPr>
          <w:rFonts w:ascii="Times New Roman" w:hAnsi="Times New Roman" w:cs="Times New Roman"/>
          <w:sz w:val="24"/>
          <w:szCs w:val="24"/>
        </w:rPr>
        <w:t>Whatsapp</w:t>
      </w:r>
      <w:proofErr w:type="spellEnd"/>
      <w:r w:rsidRPr="00C27DE2">
        <w:rPr>
          <w:rFonts w:ascii="Times New Roman" w:hAnsi="Times New Roman" w:cs="Times New Roman"/>
          <w:sz w:val="24"/>
          <w:szCs w:val="24"/>
        </w:rPr>
        <w:t>, mostrando familiaridad con la plataforma y son los casos que tienen familiares en el extranjero; situación que ha demandado por los adultos el uso de la misma para mantener la comunicación. Encontrando en esta vía una alternativa para mitigar las consecuencias de la distancia</w:t>
      </w:r>
    </w:p>
    <w:p w14:paraId="6E91AEB0"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lastRenderedPageBreak/>
        <w:t xml:space="preserve">En esta investigación se corroboró las potencialidades existentes al concluir la infancia temprana, su paulatino tránsito a la autonomía, el inicio de la voluntariedad de los procesos psíquicos y las mayores posibilidades para relacionarse y comprender su mundo. Estas ganancias contribuyen también a la comprensión de los contenidos de las redes sociales y su funcionamiento, tomando en cuenta los niveles de referencia. Las familias ratifican desde su experiencia, que los niños sí alcanzan importantes niveles de comprensión expresados de diversas maneras y asumen palabras y recursos lingüísticos de esos medios. </w:t>
      </w:r>
    </w:p>
    <w:p w14:paraId="65E77C70"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En cuanto a las acciones previas a la visualización, la mayoría de los tutores seleccionan a menudo los audiovisuales en la red social YouTube intentado que sean entretenidos y divertidos. En otros momentos no participan de la selección y autorizan la utilización del celular o Tablet sin controlar la exposición. </w:t>
      </w:r>
    </w:p>
    <w:p w14:paraId="7C9DC11B"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Se destaca la presencia alterna como opción privilegiada por las familias, utilizada con alta frecuencia por la mayoría de ellas. </w:t>
      </w:r>
    </w:p>
    <w:p w14:paraId="4B0622A4"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Los 8 adultos que formaron parte de la muestra aprovechan este tiempo para realizar otras actividades. En la información que se obtuvo de las entrevistas son de naturaleza fundamentalmente domésticas, debiendo garantizar el aseguramiento familiar en el horario extra laboral, lo que compite con la atención a este tipo de actividad.</w:t>
      </w:r>
    </w:p>
    <w:p w14:paraId="456BD4E7"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Las familias como tendencia general no realizan preguntas para verificar comprensión, sin embargo, sí se preocupan por la satisfacción con lo visto. Con este comportamiento, ninguno de los mediadores directos, trasciende una estimulación superficial</w:t>
      </w:r>
    </w:p>
    <w:p w14:paraId="54D38E43" w14:textId="77777777" w:rsidR="00D26CAE"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En ese sentido, resulta relevante focalizar el problema en cómo la mediación de los adultos contribuye a potenciar el uso beneficioso de los medios en los ámbitos de aprendizaje y creatividad, conexión y comunicación.</w:t>
      </w:r>
    </w:p>
    <w:p w14:paraId="53059334" w14:textId="77777777" w:rsidR="00D26CAE" w:rsidRPr="00C27DE2" w:rsidRDefault="00D26CAE" w:rsidP="00D26CAE">
      <w:pPr>
        <w:spacing w:after="120" w:line="360" w:lineRule="auto"/>
        <w:jc w:val="both"/>
        <w:rPr>
          <w:rFonts w:ascii="Times New Roman" w:hAnsi="Times New Roman" w:cs="Times New Roman"/>
          <w:sz w:val="24"/>
          <w:szCs w:val="24"/>
        </w:rPr>
      </w:pPr>
    </w:p>
    <w:p w14:paraId="17ED1D31" w14:textId="77777777" w:rsidR="00D26CAE" w:rsidRPr="00C27DE2" w:rsidRDefault="00D26CAE" w:rsidP="00D26CAE">
      <w:pPr>
        <w:widowControl w:val="0"/>
        <w:spacing w:after="120" w:line="360" w:lineRule="auto"/>
        <w:jc w:val="center"/>
        <w:rPr>
          <w:rFonts w:ascii="Times New Roman" w:hAnsi="Times New Roman" w:cs="Times New Roman"/>
          <w:sz w:val="24"/>
          <w:szCs w:val="24"/>
          <w:lang w:val="es-MX"/>
        </w:rPr>
      </w:pPr>
      <w:r w:rsidRPr="00C27DE2">
        <w:rPr>
          <w:rFonts w:ascii="Times New Roman" w:hAnsi="Times New Roman" w:cs="Times New Roman"/>
          <w:b/>
          <w:sz w:val="24"/>
          <w:szCs w:val="24"/>
          <w:lang w:val="es-MX"/>
        </w:rPr>
        <w:lastRenderedPageBreak/>
        <w:t>CONCLUSIONES</w:t>
      </w:r>
    </w:p>
    <w:p w14:paraId="7E859878" w14:textId="77777777" w:rsidR="00D26CAE" w:rsidRPr="00C27DE2" w:rsidRDefault="00D26CAE" w:rsidP="00D26CAE">
      <w:pPr>
        <w:spacing w:before="160"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La red social más utilizada por el total de la muestra fue </w:t>
      </w:r>
      <w:proofErr w:type="spellStart"/>
      <w:r w:rsidRPr="00C27DE2">
        <w:rPr>
          <w:rFonts w:ascii="Times New Roman" w:hAnsi="Times New Roman" w:cs="Times New Roman"/>
          <w:sz w:val="24"/>
          <w:szCs w:val="24"/>
        </w:rPr>
        <w:t>Youtube</w:t>
      </w:r>
      <w:proofErr w:type="spellEnd"/>
      <w:r w:rsidRPr="00C27DE2">
        <w:rPr>
          <w:rFonts w:ascii="Times New Roman" w:hAnsi="Times New Roman" w:cs="Times New Roman"/>
          <w:sz w:val="24"/>
          <w:szCs w:val="24"/>
        </w:rPr>
        <w:t xml:space="preserve">. Los cuatro casos con familiar en el extranjero son los únicos que hacen uso de </w:t>
      </w:r>
      <w:proofErr w:type="spellStart"/>
      <w:r w:rsidRPr="00C27DE2">
        <w:rPr>
          <w:rFonts w:ascii="Times New Roman" w:hAnsi="Times New Roman" w:cs="Times New Roman"/>
          <w:sz w:val="24"/>
          <w:szCs w:val="24"/>
        </w:rPr>
        <w:t>Whatsapp</w:t>
      </w:r>
      <w:proofErr w:type="spellEnd"/>
      <w:r w:rsidRPr="00C27DE2">
        <w:rPr>
          <w:rFonts w:ascii="Times New Roman" w:hAnsi="Times New Roman" w:cs="Times New Roman"/>
          <w:sz w:val="24"/>
          <w:szCs w:val="24"/>
        </w:rPr>
        <w:t xml:space="preserve">, lo que pudiera inferir que este es un elemento que condiciona el uso de la misma a tan temprana edad. </w:t>
      </w:r>
    </w:p>
    <w:p w14:paraId="66373238" w14:textId="77777777" w:rsidR="00D26CAE" w:rsidRPr="00C27DE2" w:rsidRDefault="00D26CAE" w:rsidP="00D26CAE">
      <w:pPr>
        <w:spacing w:before="160"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Destacar que aunque no sean redes sociales es un elemento interesante a tener en cuento; dos casos saben manejar Play store, acceden y descargan aplicaciones sin ayuda del adulto y uno de los niños visualiza la mayor cantidad de animados en la plataforma digital </w:t>
      </w:r>
      <w:proofErr w:type="spellStart"/>
      <w:r w:rsidRPr="00C27DE2">
        <w:rPr>
          <w:rFonts w:ascii="Times New Roman" w:hAnsi="Times New Roman" w:cs="Times New Roman"/>
          <w:sz w:val="24"/>
          <w:szCs w:val="24"/>
        </w:rPr>
        <w:t>Netflix</w:t>
      </w:r>
      <w:proofErr w:type="spellEnd"/>
      <w:r w:rsidRPr="00C27DE2">
        <w:rPr>
          <w:rFonts w:ascii="Times New Roman" w:hAnsi="Times New Roman" w:cs="Times New Roman"/>
          <w:sz w:val="24"/>
          <w:szCs w:val="24"/>
        </w:rPr>
        <w:t xml:space="preserve">. </w:t>
      </w:r>
    </w:p>
    <w:p w14:paraId="6E8E8DA5"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En cuanto a los dispositivos electrónicos para acceder a internet, la mitad de los casos tiene </w:t>
      </w:r>
      <w:proofErr w:type="spellStart"/>
      <w:r w:rsidRPr="00C27DE2">
        <w:rPr>
          <w:rFonts w:ascii="Times New Roman" w:hAnsi="Times New Roman" w:cs="Times New Roman"/>
          <w:sz w:val="24"/>
          <w:szCs w:val="24"/>
        </w:rPr>
        <w:t>tablet</w:t>
      </w:r>
      <w:proofErr w:type="spellEnd"/>
      <w:r w:rsidRPr="00C27DE2">
        <w:rPr>
          <w:rFonts w:ascii="Times New Roman" w:hAnsi="Times New Roman" w:cs="Times New Roman"/>
          <w:sz w:val="24"/>
          <w:szCs w:val="24"/>
        </w:rPr>
        <w:t xml:space="preserve"> propio, 3 celulares propios y uno que utiliza el de los padres. La mayoría reconoce que los recursos económicos son vitales para el consumo pues lo hacen a través de los planes de datos móviles, solo un caso mediante la </w:t>
      </w:r>
      <w:proofErr w:type="spellStart"/>
      <w:r w:rsidRPr="00C27DE2">
        <w:rPr>
          <w:rFonts w:ascii="Times New Roman" w:hAnsi="Times New Roman" w:cs="Times New Roman"/>
          <w:sz w:val="24"/>
          <w:szCs w:val="24"/>
        </w:rPr>
        <w:t>Wi</w:t>
      </w:r>
      <w:proofErr w:type="spellEnd"/>
      <w:r w:rsidRPr="00C27DE2">
        <w:rPr>
          <w:rFonts w:ascii="Times New Roman" w:hAnsi="Times New Roman" w:cs="Times New Roman"/>
          <w:sz w:val="24"/>
          <w:szCs w:val="24"/>
        </w:rPr>
        <w:t>-Fi (nauta hogar).</w:t>
      </w:r>
    </w:p>
    <w:p w14:paraId="6DDCE415"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La totalidad de los casos estudiados ratifican fisuras en el ejercicio de la mediación, desde la integración de sus tres momentos (pre – visión, </w:t>
      </w:r>
      <w:proofErr w:type="spellStart"/>
      <w:r w:rsidRPr="00C27DE2">
        <w:rPr>
          <w:rFonts w:ascii="Times New Roman" w:hAnsi="Times New Roman" w:cs="Times New Roman"/>
          <w:sz w:val="24"/>
          <w:szCs w:val="24"/>
        </w:rPr>
        <w:t>co</w:t>
      </w:r>
      <w:proofErr w:type="spellEnd"/>
      <w:r w:rsidRPr="00C27DE2">
        <w:rPr>
          <w:rFonts w:ascii="Times New Roman" w:hAnsi="Times New Roman" w:cs="Times New Roman"/>
          <w:sz w:val="24"/>
          <w:szCs w:val="24"/>
        </w:rPr>
        <w:t xml:space="preserve"> – visión y pos – visión) y la coherencia de las acciones correspondientes.</w:t>
      </w:r>
    </w:p>
    <w:p w14:paraId="4E26DE42"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Existen brechas en la concepción del niño y su desarrollo de las familias estudiadas y por ende no constituye una base sólida para la actuación de estas, con relación al uso de las redes sociales.</w:t>
      </w:r>
    </w:p>
    <w:p w14:paraId="442961B8" w14:textId="77777777" w:rsidR="00D26CAE" w:rsidRPr="00C27DE2" w:rsidRDefault="00D26CAE" w:rsidP="00D26CAE">
      <w:pPr>
        <w:widowControl w:val="0"/>
        <w:spacing w:after="120" w:line="360" w:lineRule="auto"/>
        <w:jc w:val="center"/>
        <w:rPr>
          <w:rFonts w:ascii="Times New Roman" w:hAnsi="Times New Roman" w:cs="Times New Roman"/>
          <w:b/>
          <w:sz w:val="24"/>
          <w:szCs w:val="24"/>
          <w:lang w:val="es-MX"/>
        </w:rPr>
      </w:pPr>
    </w:p>
    <w:p w14:paraId="02969E39" w14:textId="77777777" w:rsidR="00D26CAE" w:rsidRPr="00C27DE2" w:rsidRDefault="00D26CAE" w:rsidP="00D26CAE">
      <w:pPr>
        <w:widowControl w:val="0"/>
        <w:spacing w:after="120" w:line="360" w:lineRule="auto"/>
        <w:jc w:val="center"/>
        <w:rPr>
          <w:rFonts w:ascii="Times New Roman" w:hAnsi="Times New Roman" w:cs="Times New Roman"/>
          <w:sz w:val="24"/>
          <w:szCs w:val="24"/>
          <w:lang w:val="es-MX"/>
        </w:rPr>
      </w:pPr>
      <w:r w:rsidRPr="00C27DE2">
        <w:rPr>
          <w:rFonts w:ascii="Times New Roman" w:hAnsi="Times New Roman" w:cs="Times New Roman"/>
          <w:b/>
          <w:sz w:val="24"/>
          <w:szCs w:val="24"/>
          <w:lang w:val="es-MX"/>
        </w:rPr>
        <w:t>REFERENCIAS BIBLIOGRÁFICAS</w:t>
      </w:r>
    </w:p>
    <w:p w14:paraId="6740A408" w14:textId="77777777" w:rsidR="00D26CAE" w:rsidRPr="00C27DE2" w:rsidRDefault="00D26CAE" w:rsidP="00D26CAE">
      <w:pPr>
        <w:pStyle w:val="Bibliografa"/>
        <w:spacing w:after="120" w:line="360" w:lineRule="auto"/>
        <w:ind w:left="720" w:hanging="720"/>
        <w:rPr>
          <w:rFonts w:ascii="Times New Roman" w:hAnsi="Times New Roman" w:cs="Times New Roman"/>
          <w:noProof/>
          <w:sz w:val="24"/>
          <w:szCs w:val="24"/>
        </w:rPr>
      </w:pPr>
      <w:r w:rsidRPr="00C27DE2">
        <w:rPr>
          <w:rFonts w:ascii="Times New Roman" w:hAnsi="Times New Roman" w:cs="Times New Roman"/>
          <w:noProof/>
          <w:sz w:val="24"/>
          <w:szCs w:val="24"/>
          <w:lang w:val="pt-BR"/>
        </w:rPr>
        <w:t xml:space="preserve">Almeida, M., Vescovi, L., &amp; Pedrotti, B. (2022). Intervenção educativa sobre uso de mídias digitais na primeira infância. </w:t>
      </w:r>
      <w:r w:rsidRPr="00C27DE2">
        <w:rPr>
          <w:rFonts w:ascii="Times New Roman" w:hAnsi="Times New Roman" w:cs="Times New Roman"/>
          <w:i/>
          <w:iCs/>
          <w:noProof/>
          <w:sz w:val="24"/>
          <w:szCs w:val="24"/>
        </w:rPr>
        <w:t>SPAGESP</w:t>
      </w:r>
      <w:r w:rsidRPr="00C27DE2">
        <w:rPr>
          <w:rFonts w:ascii="Times New Roman" w:hAnsi="Times New Roman" w:cs="Times New Roman"/>
          <w:noProof/>
          <w:sz w:val="24"/>
          <w:szCs w:val="24"/>
        </w:rPr>
        <w:t>, 103-116.</w:t>
      </w:r>
    </w:p>
    <w:p w14:paraId="35E1B102" w14:textId="77777777" w:rsidR="00D26CAE" w:rsidRPr="00C27DE2" w:rsidRDefault="00D26CAE" w:rsidP="00D26CAE">
      <w:pPr>
        <w:pStyle w:val="Bibliografa"/>
        <w:spacing w:after="120" w:line="360" w:lineRule="auto"/>
        <w:ind w:left="720" w:hanging="720"/>
        <w:rPr>
          <w:rFonts w:ascii="Times New Roman" w:hAnsi="Times New Roman" w:cs="Times New Roman"/>
          <w:sz w:val="24"/>
          <w:szCs w:val="24"/>
        </w:rPr>
      </w:pPr>
      <w:r w:rsidRPr="00C27DE2">
        <w:rPr>
          <w:rFonts w:ascii="Times New Roman" w:hAnsi="Times New Roman" w:cs="Times New Roman"/>
          <w:sz w:val="24"/>
          <w:szCs w:val="24"/>
        </w:rPr>
        <w:t xml:space="preserve">Álvarez, J., García, D. L. &amp; González, Y. (2020). Mediación y consumo de videojuegos en escolares habaneros. Trabajo de Curso. Facultad de Psicología, Universidad de La Habana, Cuba </w:t>
      </w:r>
    </w:p>
    <w:p w14:paraId="2E506C00" w14:textId="77777777" w:rsidR="00D26CAE" w:rsidRPr="00C27DE2" w:rsidRDefault="00D26CAE" w:rsidP="00D26CAE">
      <w:pPr>
        <w:pStyle w:val="Bibliografa"/>
        <w:spacing w:after="120" w:line="360" w:lineRule="auto"/>
        <w:ind w:left="720" w:hanging="720"/>
        <w:rPr>
          <w:rFonts w:ascii="Times New Roman" w:hAnsi="Times New Roman" w:cs="Times New Roman"/>
          <w:noProof/>
          <w:sz w:val="24"/>
          <w:szCs w:val="24"/>
        </w:rPr>
      </w:pPr>
      <w:r w:rsidRPr="00C27DE2">
        <w:rPr>
          <w:rFonts w:ascii="Times New Roman" w:hAnsi="Times New Roman" w:cs="Times New Roman"/>
          <w:noProof/>
          <w:sz w:val="24"/>
          <w:szCs w:val="24"/>
          <w:lang w:val="en-US"/>
        </w:rPr>
        <w:lastRenderedPageBreak/>
        <w:t xml:space="preserve">Degennne, A. (2009). Typpes d´ interaction, formes de cofiance et relations. </w:t>
      </w:r>
      <w:r w:rsidRPr="00C27DE2">
        <w:rPr>
          <w:rFonts w:ascii="Times New Roman" w:hAnsi="Times New Roman" w:cs="Times New Roman"/>
          <w:i/>
          <w:noProof/>
          <w:sz w:val="24"/>
          <w:szCs w:val="24"/>
        </w:rPr>
        <w:t>REDES</w:t>
      </w:r>
      <w:r w:rsidRPr="00C27DE2">
        <w:rPr>
          <w:rFonts w:ascii="Times New Roman" w:hAnsi="Times New Roman" w:cs="Times New Roman"/>
          <w:noProof/>
          <w:sz w:val="24"/>
          <w:szCs w:val="24"/>
        </w:rPr>
        <w:t>. Revista hispana para el aalisis de redes sociales, 16, (3),pp. 63-92.</w:t>
      </w:r>
    </w:p>
    <w:p w14:paraId="5E4C0068" w14:textId="77777777" w:rsidR="00D26CAE" w:rsidRPr="00C27DE2" w:rsidRDefault="00D26CAE" w:rsidP="00D26CAE">
      <w:pPr>
        <w:spacing w:after="120" w:line="360" w:lineRule="auto"/>
        <w:jc w:val="both"/>
        <w:rPr>
          <w:rFonts w:ascii="Times New Roman" w:hAnsi="Times New Roman" w:cs="Times New Roman"/>
          <w:noProof/>
          <w:sz w:val="24"/>
          <w:szCs w:val="24"/>
        </w:rPr>
      </w:pPr>
      <w:r w:rsidRPr="00C27DE2">
        <w:rPr>
          <w:rFonts w:ascii="Times New Roman" w:hAnsi="Times New Roman" w:cs="Times New Roman"/>
          <w:noProof/>
          <w:sz w:val="24"/>
          <w:szCs w:val="24"/>
        </w:rPr>
        <w:t xml:space="preserve">Díaz, E. (2004). Características de la comunicación en la actividad del niño de sexto año de vida. </w:t>
      </w:r>
      <w:r w:rsidRPr="00C27DE2">
        <w:rPr>
          <w:rFonts w:ascii="Times New Roman" w:hAnsi="Times New Roman" w:cs="Times New Roman"/>
          <w:i/>
          <w:iCs/>
          <w:noProof/>
          <w:sz w:val="24"/>
          <w:szCs w:val="24"/>
        </w:rPr>
        <w:t>EduSol</w:t>
      </w:r>
      <w:r w:rsidRPr="00C27DE2">
        <w:rPr>
          <w:rFonts w:ascii="Times New Roman" w:hAnsi="Times New Roman" w:cs="Times New Roman"/>
          <w:noProof/>
          <w:sz w:val="24"/>
          <w:szCs w:val="24"/>
        </w:rPr>
        <w:t>, 14-22.</w:t>
      </w:r>
    </w:p>
    <w:p w14:paraId="24B88FC4" w14:textId="77777777" w:rsidR="00D26CAE" w:rsidRPr="00C27DE2" w:rsidRDefault="00D26CAE" w:rsidP="00D26CAE">
      <w:pPr>
        <w:spacing w:after="120" w:line="360" w:lineRule="auto"/>
        <w:jc w:val="both"/>
        <w:rPr>
          <w:rFonts w:ascii="Times New Roman" w:hAnsi="Times New Roman" w:cs="Times New Roman"/>
          <w:sz w:val="24"/>
          <w:szCs w:val="24"/>
        </w:rPr>
      </w:pPr>
      <w:r w:rsidRPr="00C27DE2">
        <w:rPr>
          <w:rFonts w:ascii="Times New Roman" w:hAnsi="Times New Roman" w:cs="Times New Roman"/>
          <w:sz w:val="24"/>
          <w:szCs w:val="24"/>
        </w:rPr>
        <w:t xml:space="preserve">Fernández, J (2020) el uso de internet y las redes sociales en la realidad contemporánea cubana. </w:t>
      </w:r>
    </w:p>
    <w:p w14:paraId="577020F4" w14:textId="77777777" w:rsidR="00D26CAE" w:rsidRPr="00C27DE2" w:rsidRDefault="00D26CAE" w:rsidP="00D26CAE">
      <w:pPr>
        <w:pStyle w:val="Bibliografa"/>
        <w:spacing w:after="120" w:line="360" w:lineRule="auto"/>
        <w:ind w:left="720" w:hanging="720"/>
        <w:rPr>
          <w:rFonts w:ascii="Times New Roman" w:hAnsi="Times New Roman" w:cs="Times New Roman"/>
          <w:noProof/>
          <w:sz w:val="24"/>
          <w:szCs w:val="24"/>
        </w:rPr>
      </w:pPr>
      <w:r w:rsidRPr="00C27DE2">
        <w:rPr>
          <w:rFonts w:ascii="Times New Roman" w:hAnsi="Times New Roman" w:cs="Times New Roman"/>
          <w:noProof/>
          <w:sz w:val="24"/>
          <w:szCs w:val="24"/>
        </w:rPr>
        <w:t xml:space="preserve">Limas, S. J., &amp; Soracá, G. V. (14 de octubre de 2020). </w:t>
      </w:r>
      <w:r w:rsidRPr="00C27DE2">
        <w:rPr>
          <w:rFonts w:ascii="Times New Roman" w:hAnsi="Times New Roman" w:cs="Times New Roman"/>
          <w:i/>
          <w:iCs/>
          <w:noProof/>
          <w:sz w:val="24"/>
          <w:szCs w:val="24"/>
        </w:rPr>
        <w:t>Academia Journals.</w:t>
      </w:r>
      <w:r w:rsidRPr="00C27DE2">
        <w:rPr>
          <w:rFonts w:ascii="Times New Roman" w:hAnsi="Times New Roman" w:cs="Times New Roman"/>
          <w:noProof/>
          <w:sz w:val="24"/>
          <w:szCs w:val="24"/>
        </w:rPr>
        <w:t xml:space="preserve"> Obtenido de </w:t>
      </w:r>
      <w:hyperlink r:id="rId8" w:history="1">
        <w:r w:rsidRPr="00C27DE2">
          <w:rPr>
            <w:rStyle w:val="Hipervnculo"/>
            <w:rFonts w:ascii="Times New Roman" w:hAnsi="Times New Roman" w:cs="Times New Roman"/>
            <w:noProof/>
            <w:sz w:val="24"/>
            <w:szCs w:val="24"/>
          </w:rPr>
          <w:t>https://www.researchgate.net/publication/349831134</w:t>
        </w:r>
      </w:hyperlink>
      <w:r w:rsidRPr="00C27DE2">
        <w:rPr>
          <w:rFonts w:ascii="Times New Roman" w:hAnsi="Times New Roman" w:cs="Times New Roman"/>
          <w:noProof/>
          <w:sz w:val="24"/>
          <w:szCs w:val="24"/>
        </w:rPr>
        <w:t>)</w:t>
      </w:r>
    </w:p>
    <w:p w14:paraId="03AD06D0" w14:textId="77777777" w:rsidR="00D26CAE" w:rsidRPr="00C27DE2" w:rsidRDefault="00D26CAE" w:rsidP="00D26CAE">
      <w:pPr>
        <w:pStyle w:val="Bibliografa"/>
        <w:spacing w:after="120" w:line="360" w:lineRule="auto"/>
        <w:ind w:left="720" w:hanging="720"/>
        <w:rPr>
          <w:rFonts w:ascii="Times New Roman" w:hAnsi="Times New Roman" w:cs="Times New Roman"/>
          <w:noProof/>
          <w:sz w:val="24"/>
          <w:szCs w:val="24"/>
        </w:rPr>
      </w:pPr>
      <w:r w:rsidRPr="00C27DE2">
        <w:rPr>
          <w:rFonts w:ascii="Times New Roman" w:hAnsi="Times New Roman" w:cs="Times New Roman"/>
          <w:sz w:val="24"/>
          <w:szCs w:val="24"/>
        </w:rPr>
        <w:t>Reyes, Y; Suarez, Y; Tabares, Y (2021) Impacto de las redes sociales en la trasformación de los ciudadanos digitales</w:t>
      </w:r>
      <w:r w:rsidRPr="00C27DE2">
        <w:rPr>
          <w:rFonts w:ascii="Times New Roman" w:hAnsi="Times New Roman" w:cs="Times New Roman"/>
          <w:noProof/>
          <w:sz w:val="24"/>
          <w:szCs w:val="24"/>
        </w:rPr>
        <w:t xml:space="preserve"> </w:t>
      </w:r>
    </w:p>
    <w:p w14:paraId="1FEB08B2" w14:textId="77777777" w:rsidR="00D26CAE" w:rsidRPr="00C27DE2" w:rsidRDefault="00D26CAE" w:rsidP="00D26CAE">
      <w:pPr>
        <w:pStyle w:val="Bibliografa"/>
        <w:spacing w:after="120" w:line="360" w:lineRule="auto"/>
        <w:ind w:left="720" w:hanging="720"/>
        <w:rPr>
          <w:rFonts w:ascii="Times New Roman" w:hAnsi="Times New Roman" w:cs="Times New Roman"/>
          <w:noProof/>
          <w:sz w:val="24"/>
          <w:szCs w:val="24"/>
        </w:rPr>
      </w:pPr>
      <w:r w:rsidRPr="00C27DE2">
        <w:rPr>
          <w:rFonts w:ascii="Times New Roman" w:hAnsi="Times New Roman" w:cs="Times New Roman"/>
          <w:noProof/>
          <w:sz w:val="24"/>
          <w:szCs w:val="24"/>
        </w:rPr>
        <w:t xml:space="preserve">Rios, I. (2008). ¿Qué es un niño? Reflexiones. </w:t>
      </w:r>
      <w:r w:rsidRPr="00C27DE2">
        <w:rPr>
          <w:rFonts w:ascii="Times New Roman" w:hAnsi="Times New Roman" w:cs="Times New Roman"/>
          <w:i/>
          <w:iCs/>
          <w:noProof/>
          <w:sz w:val="24"/>
          <w:szCs w:val="24"/>
        </w:rPr>
        <w:t>Revista Educación</w:t>
      </w:r>
      <w:r w:rsidRPr="00C27DE2">
        <w:rPr>
          <w:rFonts w:ascii="Times New Roman" w:hAnsi="Times New Roman" w:cs="Times New Roman"/>
          <w:noProof/>
          <w:sz w:val="24"/>
          <w:szCs w:val="24"/>
        </w:rPr>
        <w:t>, 38-44.</w:t>
      </w:r>
    </w:p>
    <w:p w14:paraId="16B951CF" w14:textId="77777777" w:rsidR="00D26CAE" w:rsidRPr="00C27DE2" w:rsidRDefault="00D26CAE" w:rsidP="00D26CAE">
      <w:pPr>
        <w:pStyle w:val="Bibliografa"/>
        <w:spacing w:after="120" w:line="360" w:lineRule="auto"/>
        <w:ind w:left="720" w:hanging="720"/>
        <w:rPr>
          <w:rFonts w:ascii="Times New Roman" w:hAnsi="Times New Roman" w:cs="Times New Roman"/>
          <w:noProof/>
          <w:sz w:val="24"/>
          <w:szCs w:val="24"/>
        </w:rPr>
      </w:pPr>
      <w:r w:rsidRPr="00C27DE2">
        <w:rPr>
          <w:rFonts w:ascii="Times New Roman" w:hAnsi="Times New Roman" w:cs="Times New Roman"/>
          <w:noProof/>
          <w:sz w:val="24"/>
          <w:szCs w:val="24"/>
        </w:rPr>
        <w:t xml:space="preserve">Rios, I., Cano, A., Rodríguez, Y., Batista, N., Hernández, M., Vázquez, G., . . . Ponce, U. (2021). </w:t>
      </w:r>
      <w:r w:rsidRPr="00C27DE2">
        <w:rPr>
          <w:rFonts w:ascii="Times New Roman" w:hAnsi="Times New Roman" w:cs="Times New Roman"/>
          <w:i/>
          <w:iCs/>
          <w:noProof/>
          <w:sz w:val="24"/>
          <w:szCs w:val="24"/>
        </w:rPr>
        <w:t>Fomento de una cultura audiovisual para niños y familias de la primera infancia, mediante la utilización de múltiples pantallas.</w:t>
      </w:r>
      <w:r w:rsidRPr="00C27DE2">
        <w:rPr>
          <w:rFonts w:ascii="Times New Roman" w:hAnsi="Times New Roman" w:cs="Times New Roman"/>
          <w:noProof/>
          <w:sz w:val="24"/>
          <w:szCs w:val="24"/>
        </w:rPr>
        <w:t xml:space="preserve"> La Habana.</w:t>
      </w:r>
    </w:p>
    <w:p w14:paraId="5E842E11" w14:textId="77777777" w:rsidR="00D26CAE" w:rsidRPr="00C27DE2" w:rsidRDefault="00D26CAE" w:rsidP="00D26CAE">
      <w:pPr>
        <w:spacing w:after="120" w:line="360" w:lineRule="auto"/>
        <w:ind w:left="709" w:hanging="709"/>
        <w:jc w:val="both"/>
        <w:rPr>
          <w:rFonts w:ascii="Times New Roman" w:hAnsi="Times New Roman" w:cs="Times New Roman"/>
          <w:sz w:val="24"/>
          <w:szCs w:val="24"/>
        </w:rPr>
      </w:pPr>
      <w:proofErr w:type="spellStart"/>
      <w:r w:rsidRPr="00C27DE2">
        <w:rPr>
          <w:rFonts w:ascii="Times New Roman" w:hAnsi="Times New Roman" w:cs="Times New Roman"/>
          <w:bCs/>
          <w:sz w:val="24"/>
          <w:szCs w:val="24"/>
        </w:rPr>
        <w:t>Sampieri</w:t>
      </w:r>
      <w:proofErr w:type="spellEnd"/>
      <w:r w:rsidRPr="00C27DE2">
        <w:rPr>
          <w:rFonts w:ascii="Times New Roman" w:hAnsi="Times New Roman" w:cs="Times New Roman"/>
          <w:bCs/>
          <w:sz w:val="24"/>
          <w:szCs w:val="24"/>
        </w:rPr>
        <w:t xml:space="preserve">, R. </w:t>
      </w:r>
      <w:r w:rsidRPr="00C27DE2">
        <w:rPr>
          <w:rStyle w:val="Textoennegrita"/>
          <w:rFonts w:ascii="Times New Roman" w:hAnsi="Times New Roman" w:cs="Times New Roman"/>
          <w:sz w:val="24"/>
          <w:szCs w:val="24"/>
          <w:shd w:val="clear" w:color="auto" w:fill="FFFFFF"/>
        </w:rPr>
        <w:t>&amp;</w:t>
      </w:r>
      <w:r w:rsidRPr="00C27DE2">
        <w:rPr>
          <w:rFonts w:ascii="Times New Roman" w:hAnsi="Times New Roman" w:cs="Times New Roman"/>
          <w:bCs/>
          <w:sz w:val="24"/>
          <w:szCs w:val="24"/>
        </w:rPr>
        <w:t xml:space="preserve"> Mendoza C. P.</w:t>
      </w:r>
      <w:r w:rsidRPr="00C27DE2">
        <w:rPr>
          <w:rFonts w:ascii="Times New Roman" w:hAnsi="Times New Roman" w:cs="Times New Roman"/>
          <w:sz w:val="24"/>
          <w:szCs w:val="24"/>
        </w:rPr>
        <w:t xml:space="preserve"> (2018). </w:t>
      </w:r>
      <w:r w:rsidRPr="00C27DE2">
        <w:rPr>
          <w:rFonts w:ascii="Times New Roman" w:hAnsi="Times New Roman" w:cs="Times New Roman"/>
          <w:iCs/>
          <w:sz w:val="24"/>
          <w:szCs w:val="24"/>
        </w:rPr>
        <w:t>Metodología de la investigación: Las rutas cuantitativa, cualitativa y mixta</w:t>
      </w:r>
      <w:r w:rsidRPr="00C27DE2">
        <w:rPr>
          <w:rFonts w:ascii="Times New Roman" w:hAnsi="Times New Roman" w:cs="Times New Roman"/>
          <w:sz w:val="24"/>
          <w:szCs w:val="24"/>
        </w:rPr>
        <w:t>. McGraw Hill Interamericana</w:t>
      </w:r>
    </w:p>
    <w:p w14:paraId="0FE8210A" w14:textId="77777777" w:rsidR="00D26CAE" w:rsidRPr="00C27DE2" w:rsidRDefault="00D26CAE" w:rsidP="00D26CAE">
      <w:pPr>
        <w:pStyle w:val="Bibliografa"/>
        <w:spacing w:after="120" w:line="360" w:lineRule="auto"/>
        <w:ind w:left="720" w:hanging="720"/>
        <w:rPr>
          <w:rFonts w:ascii="Times New Roman" w:hAnsi="Times New Roman" w:cs="Times New Roman"/>
          <w:noProof/>
          <w:sz w:val="24"/>
          <w:szCs w:val="24"/>
        </w:rPr>
      </w:pPr>
      <w:r w:rsidRPr="00C27DE2">
        <w:rPr>
          <w:rFonts w:ascii="Times New Roman" w:hAnsi="Times New Roman" w:cs="Times New Roman"/>
          <w:noProof/>
          <w:sz w:val="24"/>
          <w:szCs w:val="24"/>
        </w:rPr>
        <w:t>Santoyo, R. (1985). En torno al concepto de interacción. Perfiles Educativos (27). 56-71.</w:t>
      </w:r>
    </w:p>
    <w:p w14:paraId="57482E76" w14:textId="77777777" w:rsidR="00D26CAE" w:rsidRPr="00C27DE2" w:rsidRDefault="00D26CAE" w:rsidP="00D26CAE">
      <w:pPr>
        <w:widowControl w:val="0"/>
        <w:spacing w:after="120" w:line="360" w:lineRule="auto"/>
        <w:jc w:val="both"/>
        <w:rPr>
          <w:rFonts w:ascii="Times New Roman" w:hAnsi="Times New Roman" w:cs="Times New Roman"/>
          <w:b/>
          <w:sz w:val="24"/>
          <w:szCs w:val="24"/>
          <w:lang w:val="es-MX"/>
        </w:rPr>
      </w:pPr>
    </w:p>
    <w:p w14:paraId="072B36B1" w14:textId="77777777" w:rsidR="00D26CAE" w:rsidRPr="00C27DE2" w:rsidRDefault="00D26CAE" w:rsidP="00D26CAE">
      <w:pPr>
        <w:widowControl w:val="0"/>
        <w:spacing w:after="120" w:line="360" w:lineRule="auto"/>
        <w:jc w:val="center"/>
        <w:rPr>
          <w:rFonts w:ascii="Times New Roman" w:hAnsi="Times New Roman" w:cs="Times New Roman"/>
          <w:b/>
          <w:sz w:val="24"/>
          <w:szCs w:val="24"/>
          <w:lang w:val="es-MX"/>
        </w:rPr>
      </w:pPr>
      <w:r w:rsidRPr="00C27DE2">
        <w:rPr>
          <w:rFonts w:ascii="Times New Roman" w:hAnsi="Times New Roman" w:cs="Times New Roman"/>
          <w:b/>
          <w:sz w:val="24"/>
          <w:szCs w:val="24"/>
          <w:lang w:val="es-MX"/>
        </w:rPr>
        <w:t>DECLARACIÓN DE CONFLICTOS Y CONTRIBUCIÓN DE LOS AUTORES</w:t>
      </w:r>
    </w:p>
    <w:p w14:paraId="1FDDE544" w14:textId="77777777" w:rsidR="00D26CAE" w:rsidRPr="00C27DE2" w:rsidRDefault="00D26CAE" w:rsidP="00D26CAE">
      <w:pPr>
        <w:widowControl w:val="0"/>
        <w:spacing w:after="120" w:line="360" w:lineRule="auto"/>
        <w:jc w:val="both"/>
        <w:rPr>
          <w:rFonts w:ascii="Times New Roman" w:hAnsi="Times New Roman" w:cs="Times New Roman"/>
          <w:sz w:val="24"/>
          <w:szCs w:val="24"/>
          <w:lang w:val="es-MX"/>
        </w:rPr>
      </w:pPr>
      <w:r w:rsidRPr="00C27DE2">
        <w:rPr>
          <w:rFonts w:ascii="Times New Roman" w:hAnsi="Times New Roman" w:cs="Times New Roman"/>
          <w:sz w:val="24"/>
          <w:szCs w:val="24"/>
          <w:lang w:val="es-MX"/>
        </w:rPr>
        <w:t>L</w:t>
      </w:r>
      <w:r>
        <w:rPr>
          <w:rFonts w:ascii="Times New Roman" w:hAnsi="Times New Roman" w:cs="Times New Roman"/>
          <w:sz w:val="24"/>
          <w:szCs w:val="24"/>
          <w:lang w:val="es-MX"/>
        </w:rPr>
        <w:t>a</w:t>
      </w:r>
      <w:r w:rsidRPr="00C27DE2">
        <w:rPr>
          <w:rFonts w:ascii="Times New Roman" w:hAnsi="Times New Roman" w:cs="Times New Roman"/>
          <w:sz w:val="24"/>
          <w:szCs w:val="24"/>
          <w:lang w:val="es-MX"/>
        </w:rPr>
        <w:t xml:space="preserve"> autor</w:t>
      </w:r>
      <w:r>
        <w:rPr>
          <w:rFonts w:ascii="Times New Roman" w:hAnsi="Times New Roman" w:cs="Times New Roman"/>
          <w:sz w:val="24"/>
          <w:szCs w:val="24"/>
          <w:lang w:val="es-MX"/>
        </w:rPr>
        <w:t>a</w:t>
      </w:r>
      <w:r w:rsidRPr="00C27DE2">
        <w:rPr>
          <w:rFonts w:ascii="Times New Roman" w:hAnsi="Times New Roman" w:cs="Times New Roman"/>
          <w:sz w:val="24"/>
          <w:szCs w:val="24"/>
          <w:lang w:val="es-MX"/>
        </w:rPr>
        <w:t xml:space="preserve"> declar</w:t>
      </w:r>
      <w:r>
        <w:rPr>
          <w:rFonts w:ascii="Times New Roman" w:hAnsi="Times New Roman" w:cs="Times New Roman"/>
          <w:sz w:val="24"/>
          <w:szCs w:val="24"/>
          <w:lang w:val="es-MX"/>
        </w:rPr>
        <w:t xml:space="preserve">a </w:t>
      </w:r>
      <w:r w:rsidRPr="00C27DE2">
        <w:rPr>
          <w:rFonts w:ascii="Times New Roman" w:hAnsi="Times New Roman" w:cs="Times New Roman"/>
          <w:sz w:val="24"/>
          <w:szCs w:val="24"/>
          <w:lang w:val="es-MX"/>
        </w:rPr>
        <w:t>que este manuscrito es original y no se ha enviado a otra revista. L</w:t>
      </w:r>
      <w:r>
        <w:rPr>
          <w:rFonts w:ascii="Times New Roman" w:hAnsi="Times New Roman" w:cs="Times New Roman"/>
          <w:sz w:val="24"/>
          <w:szCs w:val="24"/>
          <w:lang w:val="es-MX"/>
        </w:rPr>
        <w:t>a</w:t>
      </w:r>
      <w:r w:rsidRPr="00C27DE2">
        <w:rPr>
          <w:rFonts w:ascii="Times New Roman" w:hAnsi="Times New Roman" w:cs="Times New Roman"/>
          <w:sz w:val="24"/>
          <w:szCs w:val="24"/>
          <w:lang w:val="es-MX"/>
        </w:rPr>
        <w:t xml:space="preserve"> autor</w:t>
      </w:r>
      <w:r>
        <w:rPr>
          <w:rFonts w:ascii="Times New Roman" w:hAnsi="Times New Roman" w:cs="Times New Roman"/>
          <w:sz w:val="24"/>
          <w:szCs w:val="24"/>
          <w:lang w:val="es-MX"/>
        </w:rPr>
        <w:t>a</w:t>
      </w:r>
      <w:r w:rsidRPr="00C27DE2">
        <w:rPr>
          <w:rFonts w:ascii="Times New Roman" w:hAnsi="Times New Roman" w:cs="Times New Roman"/>
          <w:sz w:val="24"/>
          <w:szCs w:val="24"/>
          <w:lang w:val="es-MX"/>
        </w:rPr>
        <w:t xml:space="preserve"> </w:t>
      </w:r>
      <w:r>
        <w:rPr>
          <w:rFonts w:ascii="Times New Roman" w:hAnsi="Times New Roman" w:cs="Times New Roman"/>
          <w:sz w:val="24"/>
          <w:szCs w:val="24"/>
          <w:lang w:val="es-MX"/>
        </w:rPr>
        <w:t>es</w:t>
      </w:r>
      <w:r w:rsidRPr="00C27DE2">
        <w:rPr>
          <w:rFonts w:ascii="Times New Roman" w:hAnsi="Times New Roman" w:cs="Times New Roman"/>
          <w:sz w:val="24"/>
          <w:szCs w:val="24"/>
          <w:lang w:val="es-MX"/>
        </w:rPr>
        <w:t xml:space="preserve"> responsable del contenido recogido en el artículo y en él no existen plagios, conflictos de interés ni éticos. </w:t>
      </w:r>
    </w:p>
    <w:sectPr w:rsidR="00D26CAE" w:rsidRPr="00C27DE2" w:rsidSect="00D26CAE">
      <w:headerReference w:type="default" r:id="rId9"/>
      <w:footerReference w:type="default" r:id="rId10"/>
      <w:headerReference w:type="first" r:id="rId11"/>
      <w:footerReference w:type="first" r:id="rId12"/>
      <w:pgSz w:w="12240" w:h="15840"/>
      <w:pgMar w:top="1134" w:right="1134" w:bottom="1134" w:left="1134" w:header="811" w:footer="454" w:gutter="0"/>
      <w:pgNumType w:start="3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36C6C" w14:textId="77777777" w:rsidR="00204D6C" w:rsidRDefault="00204D6C" w:rsidP="00531D56">
      <w:pPr>
        <w:spacing w:after="0" w:line="240" w:lineRule="auto"/>
      </w:pPr>
      <w:r>
        <w:separator/>
      </w:r>
    </w:p>
  </w:endnote>
  <w:endnote w:type="continuationSeparator" w:id="0">
    <w:p w14:paraId="7B9EF4A5" w14:textId="77777777" w:rsidR="00204D6C" w:rsidRDefault="00204D6C"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98AC" w14:textId="77777777" w:rsidR="007668D8" w:rsidRPr="004827D4" w:rsidRDefault="007668D8" w:rsidP="004827D4">
    <w:pPr>
      <w:tabs>
        <w:tab w:val="center" w:pos="4680"/>
        <w:tab w:val="right" w:pos="9360"/>
      </w:tabs>
      <w:spacing w:after="0" w:line="240" w:lineRule="auto"/>
      <w:jc w:val="center"/>
      <w:rPr>
        <w:rFonts w:eastAsia="SimSun" w:cs="Times New Roman"/>
        <w:lang w:val="en-US" w:eastAsia="zh-CN"/>
      </w:rPr>
    </w:pPr>
  </w:p>
  <w:tbl>
    <w:tblPr>
      <w:tblW w:w="10085" w:type="dxa"/>
      <w:jc w:val="center"/>
      <w:tblLook w:val="04A0" w:firstRow="1" w:lastRow="0" w:firstColumn="1" w:lastColumn="0" w:noHBand="0" w:noVBand="1"/>
    </w:tblPr>
    <w:tblGrid>
      <w:gridCol w:w="2090"/>
      <w:gridCol w:w="7995"/>
    </w:tblGrid>
    <w:tr w:rsidR="007668D8" w:rsidRPr="004827D4" w14:paraId="7DA0C293"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2D8E0009" w14:textId="77777777" w:rsidR="007668D8" w:rsidRPr="004827D4" w:rsidRDefault="007668D8" w:rsidP="004827D4">
          <w:pPr>
            <w:spacing w:after="0" w:line="240" w:lineRule="auto"/>
            <w:rPr>
              <w:rFonts w:cs="Times New Roman"/>
              <w:b/>
              <w:color w:val="FFFFFF"/>
              <w:lang w:val="en-US"/>
            </w:rPr>
          </w:pPr>
          <w:r w:rsidRPr="004827D4">
            <w:rPr>
              <w:rFonts w:cs="Times New Roman"/>
              <w:b/>
              <w:noProof/>
              <w:color w:val="FFFFFF"/>
              <w:lang w:val="es-US" w:eastAsia="es-US"/>
            </w:rPr>
            <w:drawing>
              <wp:inline distT="0" distB="0" distL="0" distR="0" wp14:anchorId="7EF16CDC" wp14:editId="0EEA1E66">
                <wp:extent cx="1181100" cy="411480"/>
                <wp:effectExtent l="0" t="0" r="0" b="762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3BA4355B" w14:textId="77777777" w:rsidR="007668D8" w:rsidRPr="004827D4" w:rsidRDefault="007668D8" w:rsidP="004827D4">
          <w:pPr>
            <w:spacing w:after="0" w:line="240" w:lineRule="auto"/>
            <w:rPr>
              <w:rFonts w:cs="Times New Roman"/>
              <w:color w:val="FFFFFF"/>
              <w:sz w:val="20"/>
              <w:lang w:val="es-CU"/>
            </w:rPr>
          </w:pPr>
          <w:r w:rsidRPr="004827D4">
            <w:rPr>
              <w:rFonts w:cs="Times New Roman"/>
              <w:color w:val="FFFFFF"/>
              <w:sz w:val="20"/>
              <w:lang w:val="es-CU"/>
            </w:rPr>
            <w:t xml:space="preserve">Artículo de acceso abierto distribuido bajo los términos de la licencia Creative Commons. </w:t>
          </w:r>
        </w:p>
        <w:p w14:paraId="259FC6F7" w14:textId="77777777" w:rsidR="007668D8" w:rsidRPr="004827D4" w:rsidRDefault="007668D8" w:rsidP="004827D4">
          <w:pPr>
            <w:spacing w:after="0" w:line="240" w:lineRule="auto"/>
            <w:rPr>
              <w:rFonts w:cs="Times New Roman"/>
              <w:b/>
              <w:color w:val="FFFFFF"/>
              <w:lang w:val="es-CU"/>
            </w:rPr>
          </w:pPr>
          <w:r w:rsidRPr="004827D4">
            <w:rPr>
              <w:rFonts w:cs="Times New Roman"/>
              <w:color w:val="FFFFFF"/>
              <w:sz w:val="20"/>
              <w:lang w:val="es-CU"/>
            </w:rPr>
            <w:t>Reconocimiento-No Comercial 4.0 Internacional (CC BY-NC 4.0)</w:t>
          </w:r>
        </w:p>
      </w:tc>
    </w:tr>
    <w:tr w:rsidR="007668D8" w:rsidRPr="004827D4" w14:paraId="3A4B89C7"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1B55813C" w14:textId="18EF4336" w:rsidR="007668D8" w:rsidRPr="004827D4" w:rsidRDefault="007668D8" w:rsidP="004827D4">
          <w:pPr>
            <w:spacing w:after="0" w:line="240" w:lineRule="auto"/>
            <w:jc w:val="center"/>
            <w:rPr>
              <w:rFonts w:cs="Times New Roman"/>
              <w:color w:val="FFFFFF"/>
              <w:sz w:val="20"/>
              <w:lang w:val="es-CU"/>
            </w:rPr>
          </w:pPr>
          <w:r w:rsidRPr="004827D4">
            <w:rPr>
              <w:rFonts w:cs="Times New Roman"/>
              <w:color w:val="833C0B"/>
              <w:sz w:val="20"/>
              <w:lang w:val="es-CU"/>
            </w:rPr>
            <w:t>Calle 41 No. 3406 e/34 y 36 Playa, La Habana, Cuba.</w:t>
          </w:r>
          <w:r>
            <w:rPr>
              <w:rFonts w:cs="Times New Roman"/>
              <w:color w:val="833C0B"/>
              <w:sz w:val="20"/>
              <w:lang w:val="es-CU"/>
            </w:rPr>
            <w:t xml:space="preserve"> </w:t>
          </w:r>
          <w:r w:rsidRPr="004827D4">
            <w:rPr>
              <w:rFonts w:cs="Times New Roman"/>
              <w:color w:val="833C0B"/>
              <w:sz w:val="20"/>
              <w:lang w:val="es-CU"/>
            </w:rPr>
            <w:t>/</w:t>
          </w:r>
          <w:r>
            <w:rPr>
              <w:rFonts w:cs="Times New Roman"/>
              <w:color w:val="833C0B"/>
              <w:sz w:val="20"/>
              <w:lang w:val="es-CU"/>
            </w:rPr>
            <w:t xml:space="preserve"> </w:t>
          </w:r>
          <w:r w:rsidRPr="004827D4">
            <w:rPr>
              <w:rFonts w:cs="Times New Roman"/>
              <w:color w:val="833C0B"/>
              <w:sz w:val="20"/>
              <w:lang w:val="es-CU"/>
            </w:rPr>
            <w:t>revista@iccp.rimed.cu</w:t>
          </w:r>
          <w:r>
            <w:rPr>
              <w:rFonts w:cs="Times New Roman"/>
              <w:color w:val="833C0B"/>
              <w:sz w:val="20"/>
              <w:lang w:val="es-CU"/>
            </w:rPr>
            <w:t xml:space="preserve"> </w:t>
          </w:r>
          <w:r w:rsidRPr="004827D4">
            <w:rPr>
              <w:rFonts w:cs="Times New Roman"/>
              <w:color w:val="833C0B"/>
              <w:sz w:val="20"/>
              <w:lang w:val="es-CU"/>
            </w:rPr>
            <w:t>/</w:t>
          </w:r>
          <w:r>
            <w:rPr>
              <w:rFonts w:cs="Times New Roman"/>
              <w:color w:val="833C0B"/>
              <w:sz w:val="20"/>
              <w:lang w:val="es-CU"/>
            </w:rPr>
            <w:t xml:space="preserve"> </w:t>
          </w:r>
          <w:r w:rsidRPr="004827D4">
            <w:rPr>
              <w:rFonts w:cs="Times New Roman"/>
              <w:color w:val="833C0B"/>
              <w:sz w:val="20"/>
              <w:lang w:val="es-CU"/>
            </w:rPr>
            <w:t>www.cienciaspedagogicas.rimed.cu</w:t>
          </w:r>
        </w:p>
      </w:tc>
    </w:tr>
  </w:tbl>
  <w:p w14:paraId="3BA97081" w14:textId="77777777" w:rsidR="007668D8" w:rsidRPr="004827D4" w:rsidRDefault="007668D8" w:rsidP="004827D4">
    <w:pPr>
      <w:pStyle w:val="Piedepgina"/>
      <w:rPr>
        <w:lang w:val="es-CU"/>
      </w:rPr>
    </w:pPr>
  </w:p>
  <w:sdt>
    <w:sdtPr>
      <w:id w:val="1119111105"/>
      <w:docPartObj>
        <w:docPartGallery w:val="Page Numbers (Bottom of Page)"/>
        <w:docPartUnique/>
      </w:docPartObj>
    </w:sdtPr>
    <w:sdtEndPr/>
    <w:sdtContent>
      <w:p w14:paraId="37E3194B" w14:textId="431FF291" w:rsidR="007668D8" w:rsidRDefault="007668D8" w:rsidP="004827D4">
        <w:pPr>
          <w:pStyle w:val="Piedepgina"/>
          <w:jc w:val="center"/>
        </w:pPr>
        <w:r>
          <w:fldChar w:fldCharType="begin"/>
        </w:r>
        <w:r>
          <w:instrText>PAGE   \* MERGEFORMAT</w:instrText>
        </w:r>
        <w:r>
          <w:fldChar w:fldCharType="separate"/>
        </w:r>
        <w:r w:rsidR="009434FA">
          <w:rPr>
            <w:noProof/>
          </w:rPr>
          <w:t>336</w:t>
        </w:r>
        <w:r>
          <w:fldChar w:fldCharType="end"/>
        </w:r>
      </w:p>
    </w:sdtContent>
  </w:sdt>
  <w:p w14:paraId="4D11513C" w14:textId="27AE0D32" w:rsidR="007668D8" w:rsidRDefault="007668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732946"/>
      <w:docPartObj>
        <w:docPartGallery w:val="Page Numbers (Bottom of Page)"/>
        <w:docPartUnique/>
      </w:docPartObj>
    </w:sdtPr>
    <w:sdtEndPr/>
    <w:sdtContent>
      <w:p w14:paraId="24C34221" w14:textId="77777777" w:rsidR="007668D8" w:rsidRPr="004827D4" w:rsidRDefault="007668D8" w:rsidP="004827D4">
        <w:pPr>
          <w:pStyle w:val="Piedepgina"/>
          <w:jc w:val="center"/>
          <w:rPr>
            <w:rFonts w:eastAsia="SimSun" w:cs="Times New Roman"/>
            <w:lang w:eastAsia="zh-CN"/>
          </w:rPr>
        </w:pPr>
      </w:p>
      <w:tbl>
        <w:tblPr>
          <w:tblW w:w="10085" w:type="dxa"/>
          <w:jc w:val="center"/>
          <w:tblLook w:val="04A0" w:firstRow="1" w:lastRow="0" w:firstColumn="1" w:lastColumn="0" w:noHBand="0" w:noVBand="1"/>
        </w:tblPr>
        <w:tblGrid>
          <w:gridCol w:w="2090"/>
          <w:gridCol w:w="7995"/>
        </w:tblGrid>
        <w:tr w:rsidR="007668D8" w:rsidRPr="004827D4" w14:paraId="20C9C2F4"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71CCB20B" w14:textId="77777777" w:rsidR="007668D8" w:rsidRPr="004827D4" w:rsidRDefault="007668D8" w:rsidP="004827D4">
              <w:pPr>
                <w:spacing w:after="0" w:line="240" w:lineRule="auto"/>
                <w:rPr>
                  <w:rFonts w:cs="Times New Roman"/>
                  <w:b/>
                  <w:color w:val="FFFFFF"/>
                  <w:lang w:val="en-US"/>
                </w:rPr>
              </w:pPr>
              <w:r w:rsidRPr="004827D4">
                <w:rPr>
                  <w:rFonts w:cs="Times New Roman"/>
                  <w:b/>
                  <w:noProof/>
                  <w:color w:val="FFFFFF"/>
                  <w:lang w:val="es-US" w:eastAsia="es-US"/>
                </w:rPr>
                <w:drawing>
                  <wp:inline distT="0" distB="0" distL="0" distR="0" wp14:anchorId="676B05E8" wp14:editId="0FCE9470">
                    <wp:extent cx="1181100" cy="411480"/>
                    <wp:effectExtent l="0" t="0" r="0" b="7620"/>
                    <wp:docPr id="2034908254" name="Imagen 203490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54D749D4" w14:textId="77777777" w:rsidR="007668D8" w:rsidRPr="004827D4" w:rsidRDefault="007668D8" w:rsidP="004827D4">
              <w:pPr>
                <w:spacing w:after="0" w:line="240" w:lineRule="auto"/>
                <w:rPr>
                  <w:rFonts w:cs="Times New Roman"/>
                  <w:color w:val="FFFFFF"/>
                  <w:sz w:val="20"/>
                  <w:lang w:val="es-CU"/>
                </w:rPr>
              </w:pPr>
              <w:r w:rsidRPr="004827D4">
                <w:rPr>
                  <w:rFonts w:cs="Times New Roman"/>
                  <w:color w:val="FFFFFF"/>
                  <w:sz w:val="20"/>
                  <w:lang w:val="es-CU"/>
                </w:rPr>
                <w:t xml:space="preserve">Artículo de acceso abierto distribuido bajo los términos de la licencia Creative Commons. </w:t>
              </w:r>
            </w:p>
            <w:p w14:paraId="62383157" w14:textId="77777777" w:rsidR="007668D8" w:rsidRPr="004827D4" w:rsidRDefault="007668D8" w:rsidP="004827D4">
              <w:pPr>
                <w:spacing w:after="0" w:line="240" w:lineRule="auto"/>
                <w:rPr>
                  <w:rFonts w:cs="Times New Roman"/>
                  <w:b/>
                  <w:color w:val="FFFFFF"/>
                  <w:lang w:val="es-CU"/>
                </w:rPr>
              </w:pPr>
              <w:r w:rsidRPr="004827D4">
                <w:rPr>
                  <w:rFonts w:cs="Times New Roman"/>
                  <w:color w:val="FFFFFF"/>
                  <w:sz w:val="20"/>
                  <w:lang w:val="es-CU"/>
                </w:rPr>
                <w:t>Reconocimiento-No Comercial 4.0 Internacional (CC BY-NC 4.0)</w:t>
              </w:r>
            </w:p>
          </w:tc>
        </w:tr>
        <w:tr w:rsidR="007668D8" w:rsidRPr="004827D4" w14:paraId="40726B60"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7748D724" w14:textId="20B033E6" w:rsidR="007668D8" w:rsidRPr="004827D4" w:rsidRDefault="007668D8" w:rsidP="004827D4">
              <w:pPr>
                <w:spacing w:after="0" w:line="240" w:lineRule="auto"/>
                <w:jc w:val="center"/>
                <w:rPr>
                  <w:rFonts w:cs="Times New Roman"/>
                  <w:color w:val="FFFFFF"/>
                  <w:sz w:val="20"/>
                  <w:lang w:val="es-CU"/>
                </w:rPr>
              </w:pPr>
              <w:r w:rsidRPr="004827D4">
                <w:rPr>
                  <w:rFonts w:cs="Times New Roman"/>
                  <w:color w:val="833C0B"/>
                  <w:sz w:val="20"/>
                  <w:lang w:val="es-CU"/>
                </w:rPr>
                <w:t>Calle 41 No. 3406 e/34 y 36 Playa, La Habana, Cuba.</w:t>
              </w:r>
              <w:r>
                <w:rPr>
                  <w:rFonts w:cs="Times New Roman"/>
                  <w:color w:val="833C0B"/>
                  <w:sz w:val="20"/>
                  <w:lang w:val="es-CU"/>
                </w:rPr>
                <w:t xml:space="preserve"> </w:t>
              </w:r>
              <w:r w:rsidRPr="004827D4">
                <w:rPr>
                  <w:rFonts w:cs="Times New Roman"/>
                  <w:color w:val="833C0B"/>
                  <w:sz w:val="20"/>
                  <w:lang w:val="es-CU"/>
                </w:rPr>
                <w:t>/</w:t>
              </w:r>
              <w:r>
                <w:rPr>
                  <w:rFonts w:cs="Times New Roman"/>
                  <w:color w:val="833C0B"/>
                  <w:sz w:val="20"/>
                  <w:lang w:val="es-CU"/>
                </w:rPr>
                <w:t xml:space="preserve"> </w:t>
              </w:r>
              <w:r w:rsidRPr="004827D4">
                <w:rPr>
                  <w:rFonts w:cs="Times New Roman"/>
                  <w:color w:val="833C0B"/>
                  <w:sz w:val="20"/>
                  <w:lang w:val="es-CU"/>
                </w:rPr>
                <w:t>revista@iccp.rimed.cu</w:t>
              </w:r>
              <w:r>
                <w:rPr>
                  <w:rFonts w:cs="Times New Roman"/>
                  <w:color w:val="833C0B"/>
                  <w:sz w:val="20"/>
                  <w:lang w:val="es-CU"/>
                </w:rPr>
                <w:t xml:space="preserve"> </w:t>
              </w:r>
              <w:r w:rsidRPr="004827D4">
                <w:rPr>
                  <w:rFonts w:cs="Times New Roman"/>
                  <w:color w:val="833C0B"/>
                  <w:sz w:val="20"/>
                  <w:lang w:val="es-CU"/>
                </w:rPr>
                <w:t>/</w:t>
              </w:r>
              <w:r>
                <w:rPr>
                  <w:rFonts w:cs="Times New Roman"/>
                  <w:color w:val="833C0B"/>
                  <w:sz w:val="20"/>
                  <w:lang w:val="es-CU"/>
                </w:rPr>
                <w:t xml:space="preserve"> </w:t>
              </w:r>
              <w:r w:rsidRPr="004827D4">
                <w:rPr>
                  <w:rFonts w:cs="Times New Roman"/>
                  <w:color w:val="833C0B"/>
                  <w:sz w:val="20"/>
                  <w:lang w:val="es-CU"/>
                </w:rPr>
                <w:t>www.cienciaspedagogicas.rimed.cu</w:t>
              </w:r>
            </w:p>
          </w:tc>
        </w:tr>
      </w:tbl>
      <w:p w14:paraId="1472433F" w14:textId="1DA4C566" w:rsidR="007668D8" w:rsidRDefault="00D26CAE" w:rsidP="007668D8">
        <w:pPr>
          <w:pStyle w:val="Piedepgina"/>
          <w:jc w:val="center"/>
        </w:pPr>
        <w:r>
          <w:t>324</w:t>
        </w:r>
      </w:p>
    </w:sdtContent>
  </w:sdt>
  <w:p w14:paraId="08DCD91B" w14:textId="77777777" w:rsidR="007668D8" w:rsidRDefault="00766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D5F7A" w14:textId="77777777" w:rsidR="00204D6C" w:rsidRDefault="00204D6C" w:rsidP="00531D56">
      <w:pPr>
        <w:spacing w:after="0" w:line="240" w:lineRule="auto"/>
      </w:pPr>
      <w:r>
        <w:separator/>
      </w:r>
    </w:p>
  </w:footnote>
  <w:footnote w:type="continuationSeparator" w:id="0">
    <w:p w14:paraId="60A8B3C7" w14:textId="77777777" w:rsidR="00204D6C" w:rsidRDefault="00204D6C" w:rsidP="00531D56">
      <w:pPr>
        <w:spacing w:after="0" w:line="240" w:lineRule="auto"/>
      </w:pPr>
      <w:r>
        <w:continuationSeparator/>
      </w:r>
    </w:p>
  </w:footnote>
  <w:footnote w:id="1">
    <w:p w14:paraId="605BE765" w14:textId="77777777" w:rsidR="00D26CAE" w:rsidRDefault="00D26CAE" w:rsidP="00D26CAE">
      <w:pPr>
        <w:pStyle w:val="Textonotapie"/>
      </w:pPr>
      <w:r>
        <w:rPr>
          <w:rStyle w:val="Refdenotaalpie"/>
        </w:rPr>
        <w:footnoteRef/>
      </w:r>
      <w:r>
        <w:t xml:space="preserve"> Investigadora y especialista del Departamento de Gestión de información.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jc w:val="center"/>
      <w:tblBorders>
        <w:insideH w:val="none" w:sz="0" w:space="0" w:color="auto"/>
        <w:insideV w:val="none" w:sz="0" w:space="0" w:color="auto"/>
      </w:tblBorders>
      <w:tblLook w:val="04A0" w:firstRow="1" w:lastRow="0" w:firstColumn="1" w:lastColumn="0" w:noHBand="0" w:noVBand="1"/>
    </w:tblPr>
    <w:tblGrid>
      <w:gridCol w:w="5600"/>
      <w:gridCol w:w="5310"/>
    </w:tblGrid>
    <w:tr w:rsidR="007668D8" w14:paraId="3F227487" w14:textId="77777777" w:rsidTr="00D26CAE">
      <w:trPr>
        <w:jc w:val="center"/>
      </w:trPr>
      <w:tc>
        <w:tcPr>
          <w:tcW w:w="5600" w:type="dxa"/>
          <w:tcMar>
            <w:top w:w="72" w:type="dxa"/>
            <w:left w:w="115" w:type="dxa"/>
            <w:bottom w:w="72" w:type="dxa"/>
            <w:right w:w="115" w:type="dxa"/>
          </w:tcMar>
          <w:vAlign w:val="center"/>
        </w:tcPr>
        <w:p w14:paraId="3B5955C8" w14:textId="77777777" w:rsidR="007668D8" w:rsidRDefault="007668D8" w:rsidP="00424BC2">
          <w:pPr>
            <w:jc w:val="center"/>
            <w:rPr>
              <w:rFonts w:ascii="Arial" w:hAnsi="Arial" w:cs="Arial"/>
              <w:b/>
              <w:sz w:val="28"/>
              <w:szCs w:val="24"/>
            </w:rPr>
          </w:pPr>
          <w:r w:rsidRPr="00531D56">
            <w:rPr>
              <w:noProof/>
              <w:lang w:val="es-US" w:eastAsia="es-US"/>
            </w:rPr>
            <w:drawing>
              <wp:inline distT="0" distB="0" distL="0" distR="0" wp14:anchorId="1FB03440" wp14:editId="45D14D39">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5310" w:type="dxa"/>
          <w:shd w:val="clear" w:color="auto" w:fill="00B0F0"/>
          <w:tcMar>
            <w:top w:w="72" w:type="dxa"/>
            <w:left w:w="115" w:type="dxa"/>
            <w:bottom w:w="72" w:type="dxa"/>
            <w:right w:w="115" w:type="dxa"/>
          </w:tcMar>
          <w:vAlign w:val="center"/>
        </w:tcPr>
        <w:p w14:paraId="6D3CAD6C" w14:textId="72C8F551" w:rsidR="007668D8" w:rsidRPr="007668D8" w:rsidRDefault="007668D8" w:rsidP="00424BC2">
          <w:pPr>
            <w:jc w:val="center"/>
            <w:rPr>
              <w:b/>
              <w:color w:val="FFFFFF"/>
            </w:rPr>
          </w:pPr>
          <w:r w:rsidRPr="007668D8">
            <w:rPr>
              <w:b/>
              <w:color w:val="FFFFFF"/>
            </w:rPr>
            <w:t>ISSN: 1605 – 5888</w:t>
          </w:r>
          <w:r>
            <w:rPr>
              <w:b/>
              <w:color w:val="FFFFFF"/>
            </w:rPr>
            <w:t xml:space="preserve"> </w:t>
          </w:r>
          <w:r w:rsidRPr="007668D8">
            <w:rPr>
              <w:b/>
              <w:color w:val="FFFFFF"/>
            </w:rPr>
            <w:t>RNPS: 1844</w:t>
          </w:r>
        </w:p>
        <w:p w14:paraId="4BD60B49" w14:textId="4A732AF3" w:rsidR="007668D8" w:rsidRPr="007668D8" w:rsidRDefault="007668D8" w:rsidP="00424BC2">
          <w:pPr>
            <w:jc w:val="center"/>
            <w:rPr>
              <w:b/>
              <w:color w:val="FFFFFF"/>
            </w:rPr>
          </w:pPr>
          <w:r w:rsidRPr="007668D8">
            <w:rPr>
              <w:b/>
              <w:color w:val="FFFFFF"/>
            </w:rPr>
            <w:t>V.1</w:t>
          </w:r>
          <w:r w:rsidR="00D26CAE">
            <w:rPr>
              <w:b/>
              <w:color w:val="FFFFFF"/>
            </w:rPr>
            <w:t>8</w:t>
          </w:r>
          <w:r w:rsidRPr="007668D8">
            <w:rPr>
              <w:b/>
              <w:color w:val="FFFFFF"/>
            </w:rPr>
            <w:t>.</w:t>
          </w:r>
          <w:r>
            <w:rPr>
              <w:b/>
              <w:color w:val="FFFFFF"/>
            </w:rPr>
            <w:t xml:space="preserve"> </w:t>
          </w:r>
          <w:r w:rsidR="00D26CAE">
            <w:rPr>
              <w:b/>
              <w:color w:val="FFFFFF"/>
            </w:rPr>
            <w:t>No.3 (</w:t>
          </w:r>
          <w:r w:rsidR="00D26CAE" w:rsidRPr="00365FAB">
            <w:rPr>
              <w:rFonts w:cs="Times New Roman"/>
              <w:b/>
              <w:color w:val="FFFFFF"/>
            </w:rPr>
            <w:t>septiembre-diciembre</w:t>
          </w:r>
          <w:r w:rsidR="00D26CAE">
            <w:rPr>
              <w:rFonts w:cs="Times New Roman"/>
              <w:b/>
              <w:color w:val="FFFFFF"/>
            </w:rPr>
            <w:t>)</w:t>
          </w:r>
          <w:r w:rsidRPr="007668D8">
            <w:rPr>
              <w:b/>
              <w:color w:val="FFFFFF"/>
            </w:rPr>
            <w:t xml:space="preserve"> Año 202</w:t>
          </w:r>
          <w:r w:rsidR="00D26CAE">
            <w:rPr>
              <w:b/>
              <w:color w:val="FFFFFF"/>
            </w:rPr>
            <w:t>5</w:t>
          </w:r>
          <w:r w:rsidRPr="007668D8">
            <w:rPr>
              <w:b/>
              <w:color w:val="FFFFFF"/>
            </w:rPr>
            <w:t xml:space="preserve">, 4ta Etapa </w:t>
          </w:r>
        </w:p>
        <w:p w14:paraId="6D7BBD84" w14:textId="18A960A0" w:rsidR="007668D8" w:rsidRDefault="007668D8" w:rsidP="00D26CAE">
          <w:pPr>
            <w:jc w:val="center"/>
            <w:rPr>
              <w:rFonts w:ascii="Arial" w:hAnsi="Arial" w:cs="Arial"/>
              <w:b/>
              <w:sz w:val="28"/>
              <w:szCs w:val="24"/>
            </w:rPr>
          </w:pPr>
          <w:r w:rsidRPr="007668D8">
            <w:rPr>
              <w:b/>
              <w:color w:val="FFFFFF"/>
            </w:rPr>
            <w:t xml:space="preserve">Págs. </w:t>
          </w:r>
          <w:r w:rsidR="00D26CAE" w:rsidRPr="00D26CAE">
            <w:rPr>
              <w:rFonts w:cs="Times New Roman"/>
              <w:b/>
              <w:color w:val="FFFFFF"/>
            </w:rPr>
            <w:t>324-33</w:t>
          </w:r>
          <w:r w:rsidR="00D26CAE">
            <w:rPr>
              <w:rFonts w:cs="Times New Roman"/>
              <w:b/>
              <w:color w:val="FFFFFF"/>
            </w:rPr>
            <w:t>6</w:t>
          </w:r>
        </w:p>
      </w:tc>
    </w:tr>
  </w:tbl>
  <w:p w14:paraId="27DD3763" w14:textId="77777777" w:rsidR="007668D8" w:rsidRDefault="007668D8" w:rsidP="00FE1BDE">
    <w:pPr>
      <w:pStyle w:val="Encabezado"/>
      <w:ind w:left="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jc w:val="center"/>
      <w:tblBorders>
        <w:insideH w:val="none" w:sz="0" w:space="0" w:color="auto"/>
        <w:insideV w:val="none" w:sz="0" w:space="0" w:color="auto"/>
      </w:tblBorders>
      <w:tblLook w:val="04A0" w:firstRow="1" w:lastRow="0" w:firstColumn="1" w:lastColumn="0" w:noHBand="0" w:noVBand="1"/>
    </w:tblPr>
    <w:tblGrid>
      <w:gridCol w:w="5600"/>
      <w:gridCol w:w="5310"/>
    </w:tblGrid>
    <w:tr w:rsidR="00D26CAE" w14:paraId="18CB3716" w14:textId="77777777" w:rsidTr="00081627">
      <w:trPr>
        <w:jc w:val="center"/>
      </w:trPr>
      <w:tc>
        <w:tcPr>
          <w:tcW w:w="5600" w:type="dxa"/>
          <w:tcMar>
            <w:top w:w="72" w:type="dxa"/>
            <w:left w:w="115" w:type="dxa"/>
            <w:bottom w:w="72" w:type="dxa"/>
            <w:right w:w="115" w:type="dxa"/>
          </w:tcMar>
          <w:vAlign w:val="center"/>
        </w:tcPr>
        <w:p w14:paraId="479E1559" w14:textId="77777777" w:rsidR="00D26CAE" w:rsidRDefault="00D26CAE" w:rsidP="00D26CAE">
          <w:pPr>
            <w:jc w:val="center"/>
            <w:rPr>
              <w:rFonts w:ascii="Arial" w:hAnsi="Arial" w:cs="Arial"/>
              <w:b/>
              <w:sz w:val="28"/>
              <w:szCs w:val="24"/>
            </w:rPr>
          </w:pPr>
          <w:r w:rsidRPr="00531D56">
            <w:rPr>
              <w:noProof/>
              <w:lang w:val="es-US" w:eastAsia="es-US"/>
            </w:rPr>
            <w:drawing>
              <wp:inline distT="0" distB="0" distL="0" distR="0" wp14:anchorId="470CF393" wp14:editId="56E92B2A">
                <wp:extent cx="3409950" cy="665254"/>
                <wp:effectExtent l="0" t="0" r="0" b="190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5310" w:type="dxa"/>
          <w:shd w:val="clear" w:color="auto" w:fill="00B0F0"/>
          <w:tcMar>
            <w:top w:w="72" w:type="dxa"/>
            <w:left w:w="115" w:type="dxa"/>
            <w:bottom w:w="72" w:type="dxa"/>
            <w:right w:w="115" w:type="dxa"/>
          </w:tcMar>
          <w:vAlign w:val="center"/>
        </w:tcPr>
        <w:p w14:paraId="16A5C184" w14:textId="77777777" w:rsidR="00D26CAE" w:rsidRPr="007668D8" w:rsidRDefault="00D26CAE" w:rsidP="00D26CAE">
          <w:pPr>
            <w:jc w:val="center"/>
            <w:rPr>
              <w:b/>
              <w:color w:val="FFFFFF"/>
            </w:rPr>
          </w:pPr>
          <w:r w:rsidRPr="007668D8">
            <w:rPr>
              <w:b/>
              <w:color w:val="FFFFFF"/>
            </w:rPr>
            <w:t>ISSN: 1605 – 5888</w:t>
          </w:r>
          <w:r>
            <w:rPr>
              <w:b/>
              <w:color w:val="FFFFFF"/>
            </w:rPr>
            <w:t xml:space="preserve"> </w:t>
          </w:r>
          <w:r w:rsidRPr="007668D8">
            <w:rPr>
              <w:b/>
              <w:color w:val="FFFFFF"/>
            </w:rPr>
            <w:t>RNPS: 1844</w:t>
          </w:r>
        </w:p>
        <w:p w14:paraId="6FFD91AF" w14:textId="77777777" w:rsidR="00D26CAE" w:rsidRPr="007668D8" w:rsidRDefault="00D26CAE" w:rsidP="00D26CAE">
          <w:pPr>
            <w:jc w:val="center"/>
            <w:rPr>
              <w:b/>
              <w:color w:val="FFFFFF"/>
            </w:rPr>
          </w:pPr>
          <w:r w:rsidRPr="007668D8">
            <w:rPr>
              <w:b/>
              <w:color w:val="FFFFFF"/>
            </w:rPr>
            <w:t>V.1</w:t>
          </w:r>
          <w:r>
            <w:rPr>
              <w:b/>
              <w:color w:val="FFFFFF"/>
            </w:rPr>
            <w:t>8</w:t>
          </w:r>
          <w:r w:rsidRPr="007668D8">
            <w:rPr>
              <w:b/>
              <w:color w:val="FFFFFF"/>
            </w:rPr>
            <w:t>.</w:t>
          </w:r>
          <w:r>
            <w:rPr>
              <w:b/>
              <w:color w:val="FFFFFF"/>
            </w:rPr>
            <w:t xml:space="preserve"> No.3 (</w:t>
          </w:r>
          <w:r w:rsidRPr="00365FAB">
            <w:rPr>
              <w:rFonts w:cs="Times New Roman"/>
              <w:b/>
              <w:color w:val="FFFFFF"/>
            </w:rPr>
            <w:t>septiembre-diciembre</w:t>
          </w:r>
          <w:r>
            <w:rPr>
              <w:rFonts w:cs="Times New Roman"/>
              <w:b/>
              <w:color w:val="FFFFFF"/>
            </w:rPr>
            <w:t>)</w:t>
          </w:r>
          <w:r w:rsidRPr="007668D8">
            <w:rPr>
              <w:b/>
              <w:color w:val="FFFFFF"/>
            </w:rPr>
            <w:t xml:space="preserve"> Año 202</w:t>
          </w:r>
          <w:r>
            <w:rPr>
              <w:b/>
              <w:color w:val="FFFFFF"/>
            </w:rPr>
            <w:t>5</w:t>
          </w:r>
          <w:r w:rsidRPr="007668D8">
            <w:rPr>
              <w:b/>
              <w:color w:val="FFFFFF"/>
            </w:rPr>
            <w:t xml:space="preserve">, 4ta Etapa </w:t>
          </w:r>
        </w:p>
        <w:p w14:paraId="6DCAD145" w14:textId="7CB73C26" w:rsidR="00D26CAE" w:rsidRDefault="00D26CAE" w:rsidP="00D26CAE">
          <w:pPr>
            <w:jc w:val="center"/>
            <w:rPr>
              <w:rFonts w:ascii="Arial" w:hAnsi="Arial" w:cs="Arial"/>
              <w:b/>
              <w:sz w:val="28"/>
              <w:szCs w:val="24"/>
            </w:rPr>
          </w:pPr>
          <w:r w:rsidRPr="007668D8">
            <w:rPr>
              <w:b/>
              <w:color w:val="FFFFFF"/>
            </w:rPr>
            <w:t xml:space="preserve">Págs. </w:t>
          </w:r>
          <w:r>
            <w:rPr>
              <w:rFonts w:cs="Times New Roman"/>
              <w:b/>
              <w:color w:val="FFFFFF"/>
            </w:rPr>
            <w:t>324-336</w:t>
          </w:r>
        </w:p>
      </w:tc>
    </w:tr>
  </w:tbl>
  <w:p w14:paraId="3F9AA261" w14:textId="35041FA4" w:rsidR="007668D8" w:rsidRDefault="007668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26B64"/>
    <w:multiLevelType w:val="hybridMultilevel"/>
    <w:tmpl w:val="4F9EDF8A"/>
    <w:lvl w:ilvl="0" w:tplc="0C0A000D">
      <w:start w:val="1"/>
      <w:numFmt w:val="bullet"/>
      <w:lvlText w:val=""/>
      <w:lvlJc w:val="left"/>
      <w:pPr>
        <w:ind w:left="794" w:hanging="360"/>
      </w:pPr>
      <w:rPr>
        <w:rFonts w:ascii="Wingdings" w:hAnsi="Wingdings" w:hint="default"/>
      </w:rPr>
    </w:lvl>
    <w:lvl w:ilvl="1" w:tplc="0C0A0003" w:tentative="1">
      <w:start w:val="1"/>
      <w:numFmt w:val="bullet"/>
      <w:lvlText w:val="o"/>
      <w:lvlJc w:val="left"/>
      <w:pPr>
        <w:ind w:left="1514" w:hanging="360"/>
      </w:pPr>
      <w:rPr>
        <w:rFonts w:ascii="Courier New" w:hAnsi="Courier New" w:cs="Courier New" w:hint="default"/>
      </w:rPr>
    </w:lvl>
    <w:lvl w:ilvl="2" w:tplc="0C0A0005" w:tentative="1">
      <w:start w:val="1"/>
      <w:numFmt w:val="bullet"/>
      <w:lvlText w:val=""/>
      <w:lvlJc w:val="left"/>
      <w:pPr>
        <w:ind w:left="2234" w:hanging="360"/>
      </w:pPr>
      <w:rPr>
        <w:rFonts w:ascii="Wingdings" w:hAnsi="Wingdings" w:hint="default"/>
      </w:rPr>
    </w:lvl>
    <w:lvl w:ilvl="3" w:tplc="0C0A0001" w:tentative="1">
      <w:start w:val="1"/>
      <w:numFmt w:val="bullet"/>
      <w:lvlText w:val=""/>
      <w:lvlJc w:val="left"/>
      <w:pPr>
        <w:ind w:left="2954" w:hanging="360"/>
      </w:pPr>
      <w:rPr>
        <w:rFonts w:ascii="Symbol" w:hAnsi="Symbol" w:hint="default"/>
      </w:rPr>
    </w:lvl>
    <w:lvl w:ilvl="4" w:tplc="0C0A0003" w:tentative="1">
      <w:start w:val="1"/>
      <w:numFmt w:val="bullet"/>
      <w:lvlText w:val="o"/>
      <w:lvlJc w:val="left"/>
      <w:pPr>
        <w:ind w:left="3674" w:hanging="360"/>
      </w:pPr>
      <w:rPr>
        <w:rFonts w:ascii="Courier New" w:hAnsi="Courier New" w:cs="Courier New" w:hint="default"/>
      </w:rPr>
    </w:lvl>
    <w:lvl w:ilvl="5" w:tplc="0C0A0005" w:tentative="1">
      <w:start w:val="1"/>
      <w:numFmt w:val="bullet"/>
      <w:lvlText w:val=""/>
      <w:lvlJc w:val="left"/>
      <w:pPr>
        <w:ind w:left="4394" w:hanging="360"/>
      </w:pPr>
      <w:rPr>
        <w:rFonts w:ascii="Wingdings" w:hAnsi="Wingdings" w:hint="default"/>
      </w:rPr>
    </w:lvl>
    <w:lvl w:ilvl="6" w:tplc="0C0A0001" w:tentative="1">
      <w:start w:val="1"/>
      <w:numFmt w:val="bullet"/>
      <w:lvlText w:val=""/>
      <w:lvlJc w:val="left"/>
      <w:pPr>
        <w:ind w:left="5114" w:hanging="360"/>
      </w:pPr>
      <w:rPr>
        <w:rFonts w:ascii="Symbol" w:hAnsi="Symbol" w:hint="default"/>
      </w:rPr>
    </w:lvl>
    <w:lvl w:ilvl="7" w:tplc="0C0A0003" w:tentative="1">
      <w:start w:val="1"/>
      <w:numFmt w:val="bullet"/>
      <w:lvlText w:val="o"/>
      <w:lvlJc w:val="left"/>
      <w:pPr>
        <w:ind w:left="5834" w:hanging="360"/>
      </w:pPr>
      <w:rPr>
        <w:rFonts w:ascii="Courier New" w:hAnsi="Courier New" w:cs="Courier New" w:hint="default"/>
      </w:rPr>
    </w:lvl>
    <w:lvl w:ilvl="8" w:tplc="0C0A0005" w:tentative="1">
      <w:start w:val="1"/>
      <w:numFmt w:val="bullet"/>
      <w:lvlText w:val=""/>
      <w:lvlJc w:val="left"/>
      <w:pPr>
        <w:ind w:left="6554" w:hanging="360"/>
      </w:pPr>
      <w:rPr>
        <w:rFonts w:ascii="Wingdings" w:hAnsi="Wingdings" w:hint="default"/>
      </w:rPr>
    </w:lvl>
  </w:abstractNum>
  <w:abstractNum w:abstractNumId="2" w15:restartNumberingAfterBreak="0">
    <w:nsid w:val="117F61E1"/>
    <w:multiLevelType w:val="multilevel"/>
    <w:tmpl w:val="7CEA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C16DF"/>
    <w:multiLevelType w:val="hybridMultilevel"/>
    <w:tmpl w:val="5150C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DF10C6"/>
    <w:multiLevelType w:val="hybridMultilevel"/>
    <w:tmpl w:val="730E6FE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E231E6"/>
    <w:multiLevelType w:val="multilevel"/>
    <w:tmpl w:val="DF2A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0E1959"/>
    <w:multiLevelType w:val="hybridMultilevel"/>
    <w:tmpl w:val="518CE65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33812A1C"/>
    <w:multiLevelType w:val="multilevel"/>
    <w:tmpl w:val="4A66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C2D0E"/>
    <w:multiLevelType w:val="hybridMultilevel"/>
    <w:tmpl w:val="81A87A1E"/>
    <w:lvl w:ilvl="0" w:tplc="38045B2E">
      <w:start w:val="1"/>
      <w:numFmt w:val="decimal"/>
      <w:lvlText w:val="%1."/>
      <w:lvlJc w:val="right"/>
      <w:pPr>
        <w:ind w:left="720" w:hanging="360"/>
      </w:pPr>
      <w:rPr>
        <w:rFonts w:hint="default"/>
        <w:b w:val="0"/>
        <w:bCs/>
        <w:i w:val="0"/>
        <w:iCs w:val="0"/>
        <w:sz w:val="24"/>
        <w:szCs w:val="24"/>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9" w15:restartNumberingAfterBreak="0">
    <w:nsid w:val="34F56773"/>
    <w:multiLevelType w:val="hybridMultilevel"/>
    <w:tmpl w:val="C1CA0BE4"/>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3CF663F4"/>
    <w:multiLevelType w:val="hybridMultilevel"/>
    <w:tmpl w:val="B2E47BD4"/>
    <w:lvl w:ilvl="0" w:tplc="CED415D4">
      <w:numFmt w:val="bullet"/>
      <w:lvlText w:val="-"/>
      <w:lvlJc w:val="left"/>
      <w:pPr>
        <w:ind w:left="720" w:hanging="360"/>
      </w:pPr>
      <w:rPr>
        <w:rFonts w:ascii="Times New Roman" w:eastAsia="Calibr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437362FE"/>
    <w:multiLevelType w:val="hybridMultilevel"/>
    <w:tmpl w:val="0A7ED2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82D0D"/>
    <w:multiLevelType w:val="hybridMultilevel"/>
    <w:tmpl w:val="EB42F75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AB7ACA"/>
    <w:multiLevelType w:val="hybridMultilevel"/>
    <w:tmpl w:val="952C25C6"/>
    <w:lvl w:ilvl="0" w:tplc="873ECC88">
      <w:start w:val="1"/>
      <w:numFmt w:val="bullet"/>
      <w:lvlText w:val=""/>
      <w:lvlJc w:val="left"/>
      <w:pPr>
        <w:tabs>
          <w:tab w:val="num" w:pos="436"/>
        </w:tabs>
        <w:ind w:left="436" w:hanging="360"/>
      </w:pPr>
      <w:rPr>
        <w:rFonts w:ascii="Wingdings" w:hAnsi="Wingdings" w:hint="default"/>
        <w:color w:val="auto"/>
      </w:rPr>
    </w:lvl>
    <w:lvl w:ilvl="1" w:tplc="0C0A0003" w:tentative="1">
      <w:start w:val="1"/>
      <w:numFmt w:val="bullet"/>
      <w:lvlText w:val="o"/>
      <w:lvlJc w:val="left"/>
      <w:pPr>
        <w:tabs>
          <w:tab w:val="num" w:pos="1156"/>
        </w:tabs>
        <w:ind w:left="1156" w:hanging="360"/>
      </w:pPr>
      <w:rPr>
        <w:rFonts w:ascii="Courier New" w:hAnsi="Courier New" w:cs="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49BB3EBD"/>
    <w:multiLevelType w:val="multilevel"/>
    <w:tmpl w:val="1B24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014D39"/>
    <w:multiLevelType w:val="hybridMultilevel"/>
    <w:tmpl w:val="6EE4C4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0B5405"/>
    <w:multiLevelType w:val="hybridMultilevel"/>
    <w:tmpl w:val="02966E2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8" w15:restartNumberingAfterBreak="0">
    <w:nsid w:val="50F056EC"/>
    <w:multiLevelType w:val="hybridMultilevel"/>
    <w:tmpl w:val="A8205A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5355B9"/>
    <w:multiLevelType w:val="hybridMultilevel"/>
    <w:tmpl w:val="CB562560"/>
    <w:lvl w:ilvl="0" w:tplc="5C0A0013">
      <w:start w:val="1"/>
      <w:numFmt w:val="upperRoman"/>
      <w:lvlText w:val="%1."/>
      <w:lvlJc w:val="right"/>
      <w:pPr>
        <w:ind w:left="1146" w:hanging="360"/>
      </w:pPr>
    </w:lvl>
    <w:lvl w:ilvl="1" w:tplc="5C0A0019" w:tentative="1">
      <w:start w:val="1"/>
      <w:numFmt w:val="lowerLetter"/>
      <w:lvlText w:val="%2."/>
      <w:lvlJc w:val="left"/>
      <w:pPr>
        <w:ind w:left="1866" w:hanging="360"/>
      </w:pPr>
    </w:lvl>
    <w:lvl w:ilvl="2" w:tplc="5C0A001B" w:tentative="1">
      <w:start w:val="1"/>
      <w:numFmt w:val="lowerRoman"/>
      <w:lvlText w:val="%3."/>
      <w:lvlJc w:val="right"/>
      <w:pPr>
        <w:ind w:left="2586" w:hanging="180"/>
      </w:pPr>
    </w:lvl>
    <w:lvl w:ilvl="3" w:tplc="5C0A000F" w:tentative="1">
      <w:start w:val="1"/>
      <w:numFmt w:val="decimal"/>
      <w:lvlText w:val="%4."/>
      <w:lvlJc w:val="left"/>
      <w:pPr>
        <w:ind w:left="3306" w:hanging="360"/>
      </w:pPr>
    </w:lvl>
    <w:lvl w:ilvl="4" w:tplc="5C0A0019" w:tentative="1">
      <w:start w:val="1"/>
      <w:numFmt w:val="lowerLetter"/>
      <w:lvlText w:val="%5."/>
      <w:lvlJc w:val="left"/>
      <w:pPr>
        <w:ind w:left="4026" w:hanging="360"/>
      </w:pPr>
    </w:lvl>
    <w:lvl w:ilvl="5" w:tplc="5C0A001B" w:tentative="1">
      <w:start w:val="1"/>
      <w:numFmt w:val="lowerRoman"/>
      <w:lvlText w:val="%6."/>
      <w:lvlJc w:val="right"/>
      <w:pPr>
        <w:ind w:left="4746" w:hanging="180"/>
      </w:pPr>
    </w:lvl>
    <w:lvl w:ilvl="6" w:tplc="5C0A000F" w:tentative="1">
      <w:start w:val="1"/>
      <w:numFmt w:val="decimal"/>
      <w:lvlText w:val="%7."/>
      <w:lvlJc w:val="left"/>
      <w:pPr>
        <w:ind w:left="5466" w:hanging="360"/>
      </w:pPr>
    </w:lvl>
    <w:lvl w:ilvl="7" w:tplc="5C0A0019" w:tentative="1">
      <w:start w:val="1"/>
      <w:numFmt w:val="lowerLetter"/>
      <w:lvlText w:val="%8."/>
      <w:lvlJc w:val="left"/>
      <w:pPr>
        <w:ind w:left="6186" w:hanging="360"/>
      </w:pPr>
    </w:lvl>
    <w:lvl w:ilvl="8" w:tplc="5C0A001B" w:tentative="1">
      <w:start w:val="1"/>
      <w:numFmt w:val="lowerRoman"/>
      <w:lvlText w:val="%9."/>
      <w:lvlJc w:val="right"/>
      <w:pPr>
        <w:ind w:left="6906" w:hanging="180"/>
      </w:pPr>
    </w:lvl>
  </w:abstractNum>
  <w:abstractNum w:abstractNumId="20" w15:restartNumberingAfterBreak="0">
    <w:nsid w:val="55CA6AAD"/>
    <w:multiLevelType w:val="hybridMultilevel"/>
    <w:tmpl w:val="9E48DE3C"/>
    <w:lvl w:ilvl="0" w:tplc="51F0C2B2">
      <w:start w:val="1"/>
      <w:numFmt w:val="decimal"/>
      <w:lvlText w:val="%1."/>
      <w:lvlJc w:val="right"/>
      <w:pPr>
        <w:ind w:left="720" w:hanging="360"/>
      </w:pPr>
      <w:rPr>
        <w:rFonts w:hint="default"/>
        <w:i w:val="0"/>
        <w:iCs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1" w15:restartNumberingAfterBreak="0">
    <w:nsid w:val="5749537B"/>
    <w:multiLevelType w:val="hybridMultilevel"/>
    <w:tmpl w:val="9D868C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7872D67"/>
    <w:multiLevelType w:val="multilevel"/>
    <w:tmpl w:val="02D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074D3E"/>
    <w:multiLevelType w:val="hybridMultilevel"/>
    <w:tmpl w:val="084C8D20"/>
    <w:lvl w:ilvl="0" w:tplc="E65850EC">
      <w:start w:val="1"/>
      <w:numFmt w:val="decimal"/>
      <w:lvlText w:val="%1."/>
      <w:lvlJc w:val="left"/>
      <w:pPr>
        <w:ind w:left="1080" w:hanging="72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15:restartNumberingAfterBreak="0">
    <w:nsid w:val="5F17409C"/>
    <w:multiLevelType w:val="hybridMultilevel"/>
    <w:tmpl w:val="AD7AACF8"/>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5" w15:restartNumberingAfterBreak="0">
    <w:nsid w:val="67CF4BBA"/>
    <w:multiLevelType w:val="hybridMultilevel"/>
    <w:tmpl w:val="C8166782"/>
    <w:lvl w:ilvl="0" w:tplc="3CB691E0">
      <w:start w:val="1"/>
      <w:numFmt w:val="upperRoman"/>
      <w:lvlText w:val="%1."/>
      <w:lvlJc w:val="right"/>
      <w:pPr>
        <w:ind w:left="720" w:hanging="360"/>
      </w:pPr>
    </w:lvl>
    <w:lvl w:ilvl="1" w:tplc="BDC24A38" w:tentative="1">
      <w:start w:val="1"/>
      <w:numFmt w:val="lowerLetter"/>
      <w:lvlText w:val="%2."/>
      <w:lvlJc w:val="left"/>
      <w:pPr>
        <w:ind w:left="1440" w:hanging="360"/>
      </w:pPr>
    </w:lvl>
    <w:lvl w:ilvl="2" w:tplc="B87E28F6" w:tentative="1">
      <w:start w:val="1"/>
      <w:numFmt w:val="lowerRoman"/>
      <w:lvlText w:val="%3."/>
      <w:lvlJc w:val="right"/>
      <w:pPr>
        <w:ind w:left="2160" w:hanging="180"/>
      </w:pPr>
    </w:lvl>
    <w:lvl w:ilvl="3" w:tplc="EE3625D0" w:tentative="1">
      <w:start w:val="1"/>
      <w:numFmt w:val="decimal"/>
      <w:lvlText w:val="%4."/>
      <w:lvlJc w:val="left"/>
      <w:pPr>
        <w:ind w:left="2880" w:hanging="360"/>
      </w:pPr>
    </w:lvl>
    <w:lvl w:ilvl="4" w:tplc="16ECC04C" w:tentative="1">
      <w:start w:val="1"/>
      <w:numFmt w:val="lowerLetter"/>
      <w:lvlText w:val="%5."/>
      <w:lvlJc w:val="left"/>
      <w:pPr>
        <w:ind w:left="3600" w:hanging="360"/>
      </w:pPr>
    </w:lvl>
    <w:lvl w:ilvl="5" w:tplc="D05A953E" w:tentative="1">
      <w:start w:val="1"/>
      <w:numFmt w:val="lowerRoman"/>
      <w:lvlText w:val="%6."/>
      <w:lvlJc w:val="right"/>
      <w:pPr>
        <w:ind w:left="4320" w:hanging="180"/>
      </w:pPr>
    </w:lvl>
    <w:lvl w:ilvl="6" w:tplc="1804CC4A" w:tentative="1">
      <w:start w:val="1"/>
      <w:numFmt w:val="decimal"/>
      <w:lvlText w:val="%7."/>
      <w:lvlJc w:val="left"/>
      <w:pPr>
        <w:ind w:left="5040" w:hanging="360"/>
      </w:pPr>
    </w:lvl>
    <w:lvl w:ilvl="7" w:tplc="A8EE34B4" w:tentative="1">
      <w:start w:val="1"/>
      <w:numFmt w:val="lowerLetter"/>
      <w:lvlText w:val="%8."/>
      <w:lvlJc w:val="left"/>
      <w:pPr>
        <w:ind w:left="5760" w:hanging="360"/>
      </w:pPr>
    </w:lvl>
    <w:lvl w:ilvl="8" w:tplc="56E025D4" w:tentative="1">
      <w:start w:val="1"/>
      <w:numFmt w:val="lowerRoman"/>
      <w:lvlText w:val="%9."/>
      <w:lvlJc w:val="right"/>
      <w:pPr>
        <w:ind w:left="6480" w:hanging="180"/>
      </w:pPr>
    </w:lvl>
  </w:abstractNum>
  <w:abstractNum w:abstractNumId="26" w15:restartNumberingAfterBreak="0">
    <w:nsid w:val="6E8D76AC"/>
    <w:multiLevelType w:val="hybridMultilevel"/>
    <w:tmpl w:val="F13E89A6"/>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7" w15:restartNumberingAfterBreak="0">
    <w:nsid w:val="6EA91B46"/>
    <w:multiLevelType w:val="hybridMultilevel"/>
    <w:tmpl w:val="286E62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817E89"/>
    <w:multiLevelType w:val="hybridMultilevel"/>
    <w:tmpl w:val="4B0C98FA"/>
    <w:lvl w:ilvl="0" w:tplc="18E099E8">
      <w:start w:val="1"/>
      <w:numFmt w:val="bullet"/>
      <w:lvlText w:val="•"/>
      <w:lvlJc w:val="left"/>
      <w:pPr>
        <w:tabs>
          <w:tab w:val="num" w:pos="720"/>
        </w:tabs>
        <w:ind w:left="720" w:hanging="360"/>
      </w:pPr>
      <w:rPr>
        <w:rFonts w:ascii="Times New Roman" w:hAnsi="Times New Roman" w:hint="default"/>
      </w:rPr>
    </w:lvl>
    <w:lvl w:ilvl="1" w:tplc="F124A492" w:tentative="1">
      <w:start w:val="1"/>
      <w:numFmt w:val="bullet"/>
      <w:lvlText w:val="•"/>
      <w:lvlJc w:val="left"/>
      <w:pPr>
        <w:tabs>
          <w:tab w:val="num" w:pos="1440"/>
        </w:tabs>
        <w:ind w:left="1440" w:hanging="360"/>
      </w:pPr>
      <w:rPr>
        <w:rFonts w:ascii="Times New Roman" w:hAnsi="Times New Roman" w:hint="default"/>
      </w:rPr>
    </w:lvl>
    <w:lvl w:ilvl="2" w:tplc="0FA6DA50" w:tentative="1">
      <w:start w:val="1"/>
      <w:numFmt w:val="bullet"/>
      <w:lvlText w:val="•"/>
      <w:lvlJc w:val="left"/>
      <w:pPr>
        <w:tabs>
          <w:tab w:val="num" w:pos="2160"/>
        </w:tabs>
        <w:ind w:left="2160" w:hanging="360"/>
      </w:pPr>
      <w:rPr>
        <w:rFonts w:ascii="Times New Roman" w:hAnsi="Times New Roman" w:hint="default"/>
      </w:rPr>
    </w:lvl>
    <w:lvl w:ilvl="3" w:tplc="CDBAD9B4" w:tentative="1">
      <w:start w:val="1"/>
      <w:numFmt w:val="bullet"/>
      <w:lvlText w:val="•"/>
      <w:lvlJc w:val="left"/>
      <w:pPr>
        <w:tabs>
          <w:tab w:val="num" w:pos="2880"/>
        </w:tabs>
        <w:ind w:left="2880" w:hanging="360"/>
      </w:pPr>
      <w:rPr>
        <w:rFonts w:ascii="Times New Roman" w:hAnsi="Times New Roman" w:hint="default"/>
      </w:rPr>
    </w:lvl>
    <w:lvl w:ilvl="4" w:tplc="7406AB48" w:tentative="1">
      <w:start w:val="1"/>
      <w:numFmt w:val="bullet"/>
      <w:lvlText w:val="•"/>
      <w:lvlJc w:val="left"/>
      <w:pPr>
        <w:tabs>
          <w:tab w:val="num" w:pos="3600"/>
        </w:tabs>
        <w:ind w:left="3600" w:hanging="360"/>
      </w:pPr>
      <w:rPr>
        <w:rFonts w:ascii="Times New Roman" w:hAnsi="Times New Roman" w:hint="default"/>
      </w:rPr>
    </w:lvl>
    <w:lvl w:ilvl="5" w:tplc="80D01652" w:tentative="1">
      <w:start w:val="1"/>
      <w:numFmt w:val="bullet"/>
      <w:lvlText w:val="•"/>
      <w:lvlJc w:val="left"/>
      <w:pPr>
        <w:tabs>
          <w:tab w:val="num" w:pos="4320"/>
        </w:tabs>
        <w:ind w:left="4320" w:hanging="360"/>
      </w:pPr>
      <w:rPr>
        <w:rFonts w:ascii="Times New Roman" w:hAnsi="Times New Roman" w:hint="default"/>
      </w:rPr>
    </w:lvl>
    <w:lvl w:ilvl="6" w:tplc="CE6C7BFC" w:tentative="1">
      <w:start w:val="1"/>
      <w:numFmt w:val="bullet"/>
      <w:lvlText w:val="•"/>
      <w:lvlJc w:val="left"/>
      <w:pPr>
        <w:tabs>
          <w:tab w:val="num" w:pos="5040"/>
        </w:tabs>
        <w:ind w:left="5040" w:hanging="360"/>
      </w:pPr>
      <w:rPr>
        <w:rFonts w:ascii="Times New Roman" w:hAnsi="Times New Roman" w:hint="default"/>
      </w:rPr>
    </w:lvl>
    <w:lvl w:ilvl="7" w:tplc="19B6B45E" w:tentative="1">
      <w:start w:val="1"/>
      <w:numFmt w:val="bullet"/>
      <w:lvlText w:val="•"/>
      <w:lvlJc w:val="left"/>
      <w:pPr>
        <w:tabs>
          <w:tab w:val="num" w:pos="5760"/>
        </w:tabs>
        <w:ind w:left="5760" w:hanging="360"/>
      </w:pPr>
      <w:rPr>
        <w:rFonts w:ascii="Times New Roman" w:hAnsi="Times New Roman" w:hint="default"/>
      </w:rPr>
    </w:lvl>
    <w:lvl w:ilvl="8" w:tplc="F0E8A96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2D063F2"/>
    <w:multiLevelType w:val="hybridMultilevel"/>
    <w:tmpl w:val="0E9CF6AE"/>
    <w:lvl w:ilvl="0" w:tplc="3954D132">
      <w:start w:val="1"/>
      <w:numFmt w:val="bullet"/>
      <w:lvlText w:val="•"/>
      <w:lvlJc w:val="left"/>
      <w:pPr>
        <w:tabs>
          <w:tab w:val="num" w:pos="720"/>
        </w:tabs>
        <w:ind w:left="720" w:hanging="360"/>
      </w:pPr>
      <w:rPr>
        <w:rFonts w:ascii="Times New Roman" w:hAnsi="Times New Roman" w:hint="default"/>
      </w:rPr>
    </w:lvl>
    <w:lvl w:ilvl="1" w:tplc="254083D0" w:tentative="1">
      <w:start w:val="1"/>
      <w:numFmt w:val="bullet"/>
      <w:lvlText w:val="•"/>
      <w:lvlJc w:val="left"/>
      <w:pPr>
        <w:tabs>
          <w:tab w:val="num" w:pos="1440"/>
        </w:tabs>
        <w:ind w:left="1440" w:hanging="360"/>
      </w:pPr>
      <w:rPr>
        <w:rFonts w:ascii="Times New Roman" w:hAnsi="Times New Roman" w:hint="default"/>
      </w:rPr>
    </w:lvl>
    <w:lvl w:ilvl="2" w:tplc="42566A1E" w:tentative="1">
      <w:start w:val="1"/>
      <w:numFmt w:val="bullet"/>
      <w:lvlText w:val="•"/>
      <w:lvlJc w:val="left"/>
      <w:pPr>
        <w:tabs>
          <w:tab w:val="num" w:pos="2160"/>
        </w:tabs>
        <w:ind w:left="2160" w:hanging="360"/>
      </w:pPr>
      <w:rPr>
        <w:rFonts w:ascii="Times New Roman" w:hAnsi="Times New Roman" w:hint="default"/>
      </w:rPr>
    </w:lvl>
    <w:lvl w:ilvl="3" w:tplc="8F38C6D8" w:tentative="1">
      <w:start w:val="1"/>
      <w:numFmt w:val="bullet"/>
      <w:lvlText w:val="•"/>
      <w:lvlJc w:val="left"/>
      <w:pPr>
        <w:tabs>
          <w:tab w:val="num" w:pos="2880"/>
        </w:tabs>
        <w:ind w:left="2880" w:hanging="360"/>
      </w:pPr>
      <w:rPr>
        <w:rFonts w:ascii="Times New Roman" w:hAnsi="Times New Roman" w:hint="default"/>
      </w:rPr>
    </w:lvl>
    <w:lvl w:ilvl="4" w:tplc="0966D2E6" w:tentative="1">
      <w:start w:val="1"/>
      <w:numFmt w:val="bullet"/>
      <w:lvlText w:val="•"/>
      <w:lvlJc w:val="left"/>
      <w:pPr>
        <w:tabs>
          <w:tab w:val="num" w:pos="3600"/>
        </w:tabs>
        <w:ind w:left="3600" w:hanging="360"/>
      </w:pPr>
      <w:rPr>
        <w:rFonts w:ascii="Times New Roman" w:hAnsi="Times New Roman" w:hint="default"/>
      </w:rPr>
    </w:lvl>
    <w:lvl w:ilvl="5" w:tplc="521A28AC" w:tentative="1">
      <w:start w:val="1"/>
      <w:numFmt w:val="bullet"/>
      <w:lvlText w:val="•"/>
      <w:lvlJc w:val="left"/>
      <w:pPr>
        <w:tabs>
          <w:tab w:val="num" w:pos="4320"/>
        </w:tabs>
        <w:ind w:left="4320" w:hanging="360"/>
      </w:pPr>
      <w:rPr>
        <w:rFonts w:ascii="Times New Roman" w:hAnsi="Times New Roman" w:hint="default"/>
      </w:rPr>
    </w:lvl>
    <w:lvl w:ilvl="6" w:tplc="DB46886A" w:tentative="1">
      <w:start w:val="1"/>
      <w:numFmt w:val="bullet"/>
      <w:lvlText w:val="•"/>
      <w:lvlJc w:val="left"/>
      <w:pPr>
        <w:tabs>
          <w:tab w:val="num" w:pos="5040"/>
        </w:tabs>
        <w:ind w:left="5040" w:hanging="360"/>
      </w:pPr>
      <w:rPr>
        <w:rFonts w:ascii="Times New Roman" w:hAnsi="Times New Roman" w:hint="default"/>
      </w:rPr>
    </w:lvl>
    <w:lvl w:ilvl="7" w:tplc="CEFC483C" w:tentative="1">
      <w:start w:val="1"/>
      <w:numFmt w:val="bullet"/>
      <w:lvlText w:val="•"/>
      <w:lvlJc w:val="left"/>
      <w:pPr>
        <w:tabs>
          <w:tab w:val="num" w:pos="5760"/>
        </w:tabs>
        <w:ind w:left="5760" w:hanging="360"/>
      </w:pPr>
      <w:rPr>
        <w:rFonts w:ascii="Times New Roman" w:hAnsi="Times New Roman" w:hint="default"/>
      </w:rPr>
    </w:lvl>
    <w:lvl w:ilvl="8" w:tplc="A5F0717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31C5CF9"/>
    <w:multiLevelType w:val="hybridMultilevel"/>
    <w:tmpl w:val="0366D1D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1" w15:restartNumberingAfterBreak="0">
    <w:nsid w:val="79A04FA9"/>
    <w:multiLevelType w:val="hybridMultilevel"/>
    <w:tmpl w:val="B9AC8C98"/>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2" w15:restartNumberingAfterBreak="0">
    <w:nsid w:val="7E1C4208"/>
    <w:multiLevelType w:val="hybridMultilevel"/>
    <w:tmpl w:val="E8CEBDB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3" w15:restartNumberingAfterBreak="0">
    <w:nsid w:val="7F72177E"/>
    <w:multiLevelType w:val="hybridMultilevel"/>
    <w:tmpl w:val="09EAA8CE"/>
    <w:lvl w:ilvl="0" w:tplc="CED415D4">
      <w:numFmt w:val="bullet"/>
      <w:lvlText w:val="-"/>
      <w:lvlJc w:val="left"/>
      <w:pPr>
        <w:ind w:left="1080" w:hanging="360"/>
      </w:pPr>
      <w:rPr>
        <w:rFonts w:ascii="Times New Roman" w:eastAsia="Calibri"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15"/>
  </w:num>
  <w:num w:numId="4">
    <w:abstractNumId w:val="2"/>
  </w:num>
  <w:num w:numId="5">
    <w:abstractNumId w:val="22"/>
  </w:num>
  <w:num w:numId="6">
    <w:abstractNumId w:val="5"/>
  </w:num>
  <w:num w:numId="7">
    <w:abstractNumId w:val="7"/>
  </w:num>
  <w:num w:numId="8">
    <w:abstractNumId w:val="30"/>
  </w:num>
  <w:num w:numId="9">
    <w:abstractNumId w:val="10"/>
  </w:num>
  <w:num w:numId="10">
    <w:abstractNumId w:val="33"/>
  </w:num>
  <w:num w:numId="11">
    <w:abstractNumId w:val="6"/>
  </w:num>
  <w:num w:numId="12">
    <w:abstractNumId w:val="26"/>
  </w:num>
  <w:num w:numId="13">
    <w:abstractNumId w:val="32"/>
  </w:num>
  <w:num w:numId="14">
    <w:abstractNumId w:val="8"/>
  </w:num>
  <w:num w:numId="15">
    <w:abstractNumId w:val="20"/>
  </w:num>
  <w:num w:numId="16">
    <w:abstractNumId w:val="23"/>
  </w:num>
  <w:num w:numId="17">
    <w:abstractNumId w:val="3"/>
  </w:num>
  <w:num w:numId="18">
    <w:abstractNumId w:val="28"/>
  </w:num>
  <w:num w:numId="19">
    <w:abstractNumId w:val="29"/>
  </w:num>
  <w:num w:numId="20">
    <w:abstractNumId w:val="24"/>
  </w:num>
  <w:num w:numId="21">
    <w:abstractNumId w:val="9"/>
  </w:num>
  <w:num w:numId="22">
    <w:abstractNumId w:val="25"/>
  </w:num>
  <w:num w:numId="23">
    <w:abstractNumId w:val="14"/>
  </w:num>
  <w:num w:numId="24">
    <w:abstractNumId w:val="13"/>
  </w:num>
  <w:num w:numId="25">
    <w:abstractNumId w:val="27"/>
  </w:num>
  <w:num w:numId="26">
    <w:abstractNumId w:val="21"/>
  </w:num>
  <w:num w:numId="27">
    <w:abstractNumId w:val="18"/>
  </w:num>
  <w:num w:numId="28">
    <w:abstractNumId w:val="11"/>
  </w:num>
  <w:num w:numId="29">
    <w:abstractNumId w:val="16"/>
  </w:num>
  <w:num w:numId="30">
    <w:abstractNumId w:val="1"/>
  </w:num>
  <w:num w:numId="31">
    <w:abstractNumId w:val="17"/>
  </w:num>
  <w:num w:numId="32">
    <w:abstractNumId w:val="31"/>
  </w:num>
  <w:num w:numId="33">
    <w:abstractNumId w:val="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009F4"/>
    <w:rsid w:val="000103BE"/>
    <w:rsid w:val="000C2317"/>
    <w:rsid w:val="000C38F2"/>
    <w:rsid w:val="00113993"/>
    <w:rsid w:val="00182FD5"/>
    <w:rsid w:val="00185DF2"/>
    <w:rsid w:val="00191E3A"/>
    <w:rsid w:val="00195152"/>
    <w:rsid w:val="00196F03"/>
    <w:rsid w:val="001C04FF"/>
    <w:rsid w:val="001D6F32"/>
    <w:rsid w:val="001F3227"/>
    <w:rsid w:val="001F564C"/>
    <w:rsid w:val="00204D6C"/>
    <w:rsid w:val="0026601E"/>
    <w:rsid w:val="00276A71"/>
    <w:rsid w:val="002A1715"/>
    <w:rsid w:val="002B6BD6"/>
    <w:rsid w:val="002B7C32"/>
    <w:rsid w:val="002D4434"/>
    <w:rsid w:val="002D6587"/>
    <w:rsid w:val="00322449"/>
    <w:rsid w:val="003425AC"/>
    <w:rsid w:val="003B7C01"/>
    <w:rsid w:val="003C0F7C"/>
    <w:rsid w:val="003F1742"/>
    <w:rsid w:val="004158D4"/>
    <w:rsid w:val="00424BC2"/>
    <w:rsid w:val="00441DC7"/>
    <w:rsid w:val="004510DE"/>
    <w:rsid w:val="00461A46"/>
    <w:rsid w:val="0046559B"/>
    <w:rsid w:val="0046682B"/>
    <w:rsid w:val="004827D4"/>
    <w:rsid w:val="004973B1"/>
    <w:rsid w:val="004B5A6A"/>
    <w:rsid w:val="004E27CB"/>
    <w:rsid w:val="004F66AB"/>
    <w:rsid w:val="00501F05"/>
    <w:rsid w:val="00503F71"/>
    <w:rsid w:val="00531D56"/>
    <w:rsid w:val="00545652"/>
    <w:rsid w:val="0055052B"/>
    <w:rsid w:val="005973ED"/>
    <w:rsid w:val="005C7A39"/>
    <w:rsid w:val="005D5FEE"/>
    <w:rsid w:val="006049F4"/>
    <w:rsid w:val="00630425"/>
    <w:rsid w:val="0063134D"/>
    <w:rsid w:val="00637E51"/>
    <w:rsid w:val="00637F01"/>
    <w:rsid w:val="00673760"/>
    <w:rsid w:val="00693F64"/>
    <w:rsid w:val="006A4FBC"/>
    <w:rsid w:val="006A5564"/>
    <w:rsid w:val="006D41EF"/>
    <w:rsid w:val="006E1445"/>
    <w:rsid w:val="006E4376"/>
    <w:rsid w:val="006F649F"/>
    <w:rsid w:val="0075392A"/>
    <w:rsid w:val="007668D8"/>
    <w:rsid w:val="00777938"/>
    <w:rsid w:val="007C1741"/>
    <w:rsid w:val="007C1EF7"/>
    <w:rsid w:val="007F569F"/>
    <w:rsid w:val="0085479B"/>
    <w:rsid w:val="0087550E"/>
    <w:rsid w:val="00877D6A"/>
    <w:rsid w:val="00883EA9"/>
    <w:rsid w:val="008E7962"/>
    <w:rsid w:val="00925334"/>
    <w:rsid w:val="009434FA"/>
    <w:rsid w:val="00975652"/>
    <w:rsid w:val="009A5927"/>
    <w:rsid w:val="009C3A66"/>
    <w:rsid w:val="00A10BD7"/>
    <w:rsid w:val="00A24012"/>
    <w:rsid w:val="00A343E8"/>
    <w:rsid w:val="00A4154B"/>
    <w:rsid w:val="00A41E4A"/>
    <w:rsid w:val="00A64FD2"/>
    <w:rsid w:val="00A67D15"/>
    <w:rsid w:val="00A745A8"/>
    <w:rsid w:val="00A82CA4"/>
    <w:rsid w:val="00A84712"/>
    <w:rsid w:val="00AC5D16"/>
    <w:rsid w:val="00AF3D01"/>
    <w:rsid w:val="00AF70B9"/>
    <w:rsid w:val="00B02F61"/>
    <w:rsid w:val="00B06158"/>
    <w:rsid w:val="00B1229B"/>
    <w:rsid w:val="00B51720"/>
    <w:rsid w:val="00BA1C74"/>
    <w:rsid w:val="00BB0EED"/>
    <w:rsid w:val="00BE6621"/>
    <w:rsid w:val="00C7085A"/>
    <w:rsid w:val="00CB0CC8"/>
    <w:rsid w:val="00CC0B64"/>
    <w:rsid w:val="00CF0E6C"/>
    <w:rsid w:val="00D12E31"/>
    <w:rsid w:val="00D26CAE"/>
    <w:rsid w:val="00DD6C57"/>
    <w:rsid w:val="00DF3701"/>
    <w:rsid w:val="00DF5E1B"/>
    <w:rsid w:val="00E36865"/>
    <w:rsid w:val="00E55C49"/>
    <w:rsid w:val="00E6296F"/>
    <w:rsid w:val="00E9707F"/>
    <w:rsid w:val="00EA55EA"/>
    <w:rsid w:val="00EB6EDD"/>
    <w:rsid w:val="00EC6EBF"/>
    <w:rsid w:val="00F83B6C"/>
    <w:rsid w:val="00FA2291"/>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2DFFA"/>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4B5A6A"/>
    <w:rPr>
      <w:rFonts w:ascii="Calibri" w:eastAsia="Calibri" w:hAnsi="Calibri" w:cs="SimSun"/>
      <w:lang w:val="es-ES"/>
    </w:rPr>
  </w:style>
  <w:style w:type="paragraph" w:styleId="Ttulo1">
    <w:name w:val="heading 1"/>
    <w:basedOn w:val="Normal"/>
    <w:next w:val="Normal"/>
    <w:link w:val="Ttulo1Car"/>
    <w:uiPriority w:val="9"/>
    <w:qFormat/>
    <w:rsid w:val="00883EA9"/>
    <w:pPr>
      <w:keepNext/>
      <w:keepLines/>
      <w:spacing w:before="360" w:after="40" w:line="240" w:lineRule="auto"/>
      <w:jc w:val="both"/>
      <w:outlineLvl w:val="0"/>
    </w:pPr>
    <w:rPr>
      <w:rFonts w:ascii="Arial Narrow" w:eastAsia="SimSun" w:hAnsi="Arial Narrow"/>
      <w:b/>
      <w:sz w:val="28"/>
      <w:szCs w:val="40"/>
    </w:rPr>
  </w:style>
  <w:style w:type="paragraph" w:styleId="Ttulo2">
    <w:name w:val="heading 2"/>
    <w:basedOn w:val="Normal"/>
    <w:next w:val="Normal"/>
    <w:link w:val="Ttulo2Car"/>
    <w:uiPriority w:val="9"/>
    <w:semiHidden/>
    <w:unhideWhenUsed/>
    <w:qFormat/>
    <w:rsid w:val="00461A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link w:val="PrrafodelistaCar"/>
    <w:uiPriority w:val="34"/>
    <w:qFormat/>
    <w:rsid w:val="00975652"/>
    <w:pPr>
      <w:ind w:left="720"/>
      <w:contextualSpacing/>
    </w:pPr>
  </w:style>
  <w:style w:type="paragraph" w:styleId="Textodeglobo">
    <w:name w:val="Balloon Text"/>
    <w:basedOn w:val="Normal"/>
    <w:link w:val="TextodegloboCar"/>
    <w:uiPriority w:val="99"/>
    <w:semiHidden/>
    <w:unhideWhenUsed/>
    <w:rsid w:val="004655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559B"/>
    <w:rPr>
      <w:rFonts w:ascii="Segoe UI" w:hAnsi="Segoe UI" w:cs="Segoe UI"/>
      <w:sz w:val="18"/>
      <w:szCs w:val="18"/>
      <w:lang w:val="es-ES"/>
    </w:rPr>
  </w:style>
  <w:style w:type="character" w:customStyle="1" w:styleId="UnresolvedMention">
    <w:name w:val="Unresolved Mention"/>
    <w:basedOn w:val="Fuentedeprrafopredeter"/>
    <w:uiPriority w:val="99"/>
    <w:semiHidden/>
    <w:unhideWhenUsed/>
    <w:rsid w:val="0046559B"/>
    <w:rPr>
      <w:color w:val="605E5C"/>
      <w:shd w:val="clear" w:color="auto" w:fill="E1DFDD"/>
    </w:rPr>
  </w:style>
  <w:style w:type="paragraph" w:styleId="HTMLconformatoprevio">
    <w:name w:val="HTML Preformatted"/>
    <w:basedOn w:val="Normal"/>
    <w:link w:val="HTMLconformatoprevioCar"/>
    <w:uiPriority w:val="99"/>
    <w:semiHidden/>
    <w:unhideWhenUsed/>
    <w:rsid w:val="00196F0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96F03"/>
    <w:rPr>
      <w:rFonts w:ascii="Consolas" w:hAnsi="Consolas"/>
      <w:sz w:val="20"/>
      <w:szCs w:val="20"/>
      <w:lang w:val="es-ES"/>
    </w:rPr>
  </w:style>
  <w:style w:type="paragraph" w:styleId="NormalWeb">
    <w:name w:val="Normal (Web)"/>
    <w:basedOn w:val="Normal"/>
    <w:uiPriority w:val="99"/>
    <w:semiHidden/>
    <w:unhideWhenUsed/>
    <w:rsid w:val="002B6BD6"/>
    <w:rPr>
      <w:rFonts w:ascii="Times New Roman" w:hAnsi="Times New Roman" w:cs="Times New Roman"/>
      <w:sz w:val="24"/>
      <w:szCs w:val="24"/>
    </w:rPr>
  </w:style>
  <w:style w:type="paragraph" w:styleId="Textonotapie">
    <w:name w:val="footnote text"/>
    <w:basedOn w:val="Normal"/>
    <w:link w:val="TextonotapieCar"/>
    <w:uiPriority w:val="99"/>
    <w:unhideWhenUsed/>
    <w:qFormat/>
    <w:rsid w:val="00113993"/>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113993"/>
    <w:rPr>
      <w:sz w:val="20"/>
      <w:szCs w:val="20"/>
      <w:lang w:val="es-ES"/>
    </w:rPr>
  </w:style>
  <w:style w:type="character" w:styleId="Refdenotaalpie">
    <w:name w:val="footnote reference"/>
    <w:basedOn w:val="Fuentedeprrafopredeter"/>
    <w:uiPriority w:val="99"/>
    <w:unhideWhenUsed/>
    <w:qFormat/>
    <w:rsid w:val="00113993"/>
    <w:rPr>
      <w:vertAlign w:val="superscript"/>
    </w:rPr>
  </w:style>
  <w:style w:type="character" w:customStyle="1" w:styleId="Ttulo2Car">
    <w:name w:val="Título 2 Car"/>
    <w:basedOn w:val="Fuentedeprrafopredeter"/>
    <w:link w:val="Ttulo2"/>
    <w:uiPriority w:val="9"/>
    <w:semiHidden/>
    <w:rsid w:val="00461A46"/>
    <w:rPr>
      <w:rFonts w:asciiTheme="majorHAnsi" w:eastAsiaTheme="majorEastAsia" w:hAnsiTheme="majorHAnsi" w:cstheme="majorBidi"/>
      <w:color w:val="2E74B5" w:themeColor="accent1" w:themeShade="BF"/>
      <w:sz w:val="26"/>
      <w:szCs w:val="26"/>
      <w:lang w:val="es-ES"/>
    </w:rPr>
  </w:style>
  <w:style w:type="table" w:customStyle="1" w:styleId="Tablaconcuadrcula3">
    <w:name w:val="Tabla con cuadrícula3"/>
    <w:basedOn w:val="Tablanormal"/>
    <w:next w:val="Tablaconcuadrcula"/>
    <w:uiPriority w:val="39"/>
    <w:rsid w:val="00342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5A6A"/>
    <w:pPr>
      <w:spacing w:after="0" w:line="240" w:lineRule="auto"/>
    </w:pPr>
    <w:rPr>
      <w:rFonts w:ascii="Arial" w:eastAsia="Calibri" w:hAnsi="Arial" w:cs="Arial"/>
      <w:color w:val="000000"/>
      <w:sz w:val="24"/>
      <w:szCs w:val="24"/>
      <w:lang w:val="es-ES"/>
    </w:rPr>
  </w:style>
  <w:style w:type="character" w:customStyle="1" w:styleId="Ttulo1Car">
    <w:name w:val="Título 1 Car"/>
    <w:basedOn w:val="Fuentedeprrafopredeter"/>
    <w:link w:val="Ttulo1"/>
    <w:uiPriority w:val="9"/>
    <w:rsid w:val="00883EA9"/>
    <w:rPr>
      <w:rFonts w:ascii="Arial Narrow" w:eastAsia="SimSun" w:hAnsi="Arial Narrow" w:cs="SimSun"/>
      <w:b/>
      <w:sz w:val="28"/>
      <w:szCs w:val="40"/>
      <w:lang w:val="es-ES"/>
    </w:rPr>
  </w:style>
  <w:style w:type="character" w:customStyle="1" w:styleId="PrrafodelistaCar">
    <w:name w:val="Párrafo de lista Car"/>
    <w:link w:val="Prrafodelista"/>
    <w:uiPriority w:val="34"/>
    <w:rsid w:val="00883EA9"/>
    <w:rPr>
      <w:rFonts w:ascii="Calibri" w:eastAsia="Calibri" w:hAnsi="Calibri" w:cs="SimSun"/>
      <w:lang w:val="es-ES"/>
    </w:rPr>
  </w:style>
  <w:style w:type="paragraph" w:styleId="Bibliografa">
    <w:name w:val="Bibliography"/>
    <w:basedOn w:val="Normal"/>
    <w:next w:val="Normal"/>
    <w:uiPriority w:val="37"/>
    <w:semiHidden/>
    <w:unhideWhenUsed/>
    <w:rsid w:val="00D26CAE"/>
  </w:style>
  <w:style w:type="paragraph" w:styleId="Sinespaciado">
    <w:name w:val="No Spacing"/>
    <w:link w:val="SinespaciadoCar"/>
    <w:uiPriority w:val="1"/>
    <w:qFormat/>
    <w:rsid w:val="00D26CAE"/>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D26CAE"/>
    <w:rPr>
      <w:rFonts w:eastAsiaTheme="minorEastAsia"/>
      <w:lang w:val="es-ES" w:eastAsia="es-ES"/>
    </w:rPr>
  </w:style>
  <w:style w:type="character" w:customStyle="1" w:styleId="hgkelc">
    <w:name w:val="hgkelc"/>
    <w:basedOn w:val="Fuentedeprrafopredeter"/>
    <w:rsid w:val="00D26CAE"/>
  </w:style>
  <w:style w:type="character" w:customStyle="1" w:styleId="y2iqfc">
    <w:name w:val="y2iqfc"/>
    <w:basedOn w:val="Fuentedeprrafopredeter"/>
    <w:rsid w:val="00D26CAE"/>
  </w:style>
  <w:style w:type="paragraph" w:styleId="Textocomentario">
    <w:name w:val="annotation text"/>
    <w:basedOn w:val="Normal"/>
    <w:link w:val="TextocomentarioCar"/>
    <w:uiPriority w:val="99"/>
    <w:unhideWhenUsed/>
    <w:rsid w:val="00D26CAE"/>
    <w:pPr>
      <w:spacing w:after="0" w:line="240" w:lineRule="auto"/>
      <w:jc w:val="both"/>
    </w:pPr>
    <w:rPr>
      <w:rFonts w:ascii="Arial" w:eastAsiaTheme="minorHAnsi" w:hAnsi="Arial" w:cs="Arial"/>
      <w:sz w:val="20"/>
      <w:szCs w:val="20"/>
      <w:lang w:val="es-ES_tradnl"/>
    </w:rPr>
  </w:style>
  <w:style w:type="character" w:customStyle="1" w:styleId="TextocomentarioCar">
    <w:name w:val="Texto comentario Car"/>
    <w:basedOn w:val="Fuentedeprrafopredeter"/>
    <w:link w:val="Textocomentario"/>
    <w:uiPriority w:val="99"/>
    <w:rsid w:val="00D26CAE"/>
    <w:rPr>
      <w:rFonts w:ascii="Arial" w:hAnsi="Arial" w:cs="Arial"/>
      <w:sz w:val="20"/>
      <w:szCs w:val="20"/>
      <w:lang w:val="es-ES_tradnl"/>
    </w:rPr>
  </w:style>
  <w:style w:type="character" w:styleId="Textoennegrita">
    <w:name w:val="Strong"/>
    <w:basedOn w:val="Fuentedeprrafopredeter"/>
    <w:uiPriority w:val="22"/>
    <w:qFormat/>
    <w:rsid w:val="00D26CAE"/>
    <w:rPr>
      <w:b/>
      <w:bCs/>
    </w:rPr>
  </w:style>
  <w:style w:type="table" w:customStyle="1" w:styleId="Tablaconcuadrcula1">
    <w:name w:val="Tabla con cuadrícula1"/>
    <w:basedOn w:val="Tablanormal"/>
    <w:next w:val="Tablaconcuadrcula"/>
    <w:uiPriority w:val="39"/>
    <w:rsid w:val="00D26CAE"/>
    <w:pPr>
      <w:spacing w:after="0" w:line="240" w:lineRule="auto"/>
    </w:pPr>
    <w:rPr>
      <w:sz w:val="20"/>
      <w:szCs w:val="20"/>
      <w:lang w:val="es-CU" w:eastAsia="es-C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3693">
      <w:bodyDiv w:val="1"/>
      <w:marLeft w:val="0"/>
      <w:marRight w:val="0"/>
      <w:marTop w:val="0"/>
      <w:marBottom w:val="0"/>
      <w:divBdr>
        <w:top w:val="none" w:sz="0" w:space="0" w:color="auto"/>
        <w:left w:val="none" w:sz="0" w:space="0" w:color="auto"/>
        <w:bottom w:val="none" w:sz="0" w:space="0" w:color="auto"/>
        <w:right w:val="none" w:sz="0" w:space="0" w:color="auto"/>
      </w:divBdr>
      <w:divsChild>
        <w:div w:id="1604993395">
          <w:marLeft w:val="547"/>
          <w:marRight w:val="0"/>
          <w:marTop w:val="0"/>
          <w:marBottom w:val="0"/>
          <w:divBdr>
            <w:top w:val="none" w:sz="0" w:space="0" w:color="auto"/>
            <w:left w:val="none" w:sz="0" w:space="0" w:color="auto"/>
            <w:bottom w:val="none" w:sz="0" w:space="0" w:color="auto"/>
            <w:right w:val="none" w:sz="0" w:space="0" w:color="auto"/>
          </w:divBdr>
        </w:div>
      </w:divsChild>
    </w:div>
    <w:div w:id="112405724">
      <w:bodyDiv w:val="1"/>
      <w:marLeft w:val="0"/>
      <w:marRight w:val="0"/>
      <w:marTop w:val="0"/>
      <w:marBottom w:val="0"/>
      <w:divBdr>
        <w:top w:val="none" w:sz="0" w:space="0" w:color="auto"/>
        <w:left w:val="none" w:sz="0" w:space="0" w:color="auto"/>
        <w:bottom w:val="none" w:sz="0" w:space="0" w:color="auto"/>
        <w:right w:val="none" w:sz="0" w:space="0" w:color="auto"/>
      </w:divBdr>
      <w:divsChild>
        <w:div w:id="1528717752">
          <w:marLeft w:val="0"/>
          <w:marRight w:val="0"/>
          <w:marTop w:val="15"/>
          <w:marBottom w:val="0"/>
          <w:divBdr>
            <w:top w:val="single" w:sz="48" w:space="0" w:color="auto"/>
            <w:left w:val="single" w:sz="48" w:space="0" w:color="auto"/>
            <w:bottom w:val="single" w:sz="48" w:space="0" w:color="auto"/>
            <w:right w:val="single" w:sz="48" w:space="0" w:color="auto"/>
          </w:divBdr>
          <w:divsChild>
            <w:div w:id="18017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13440">
      <w:bodyDiv w:val="1"/>
      <w:marLeft w:val="0"/>
      <w:marRight w:val="0"/>
      <w:marTop w:val="0"/>
      <w:marBottom w:val="0"/>
      <w:divBdr>
        <w:top w:val="none" w:sz="0" w:space="0" w:color="auto"/>
        <w:left w:val="none" w:sz="0" w:space="0" w:color="auto"/>
        <w:bottom w:val="none" w:sz="0" w:space="0" w:color="auto"/>
        <w:right w:val="none" w:sz="0" w:space="0" w:color="auto"/>
      </w:divBdr>
    </w:div>
    <w:div w:id="373387784">
      <w:bodyDiv w:val="1"/>
      <w:marLeft w:val="0"/>
      <w:marRight w:val="0"/>
      <w:marTop w:val="0"/>
      <w:marBottom w:val="0"/>
      <w:divBdr>
        <w:top w:val="none" w:sz="0" w:space="0" w:color="auto"/>
        <w:left w:val="none" w:sz="0" w:space="0" w:color="auto"/>
        <w:bottom w:val="none" w:sz="0" w:space="0" w:color="auto"/>
        <w:right w:val="none" w:sz="0" w:space="0" w:color="auto"/>
      </w:divBdr>
    </w:div>
    <w:div w:id="378019366">
      <w:bodyDiv w:val="1"/>
      <w:marLeft w:val="0"/>
      <w:marRight w:val="0"/>
      <w:marTop w:val="0"/>
      <w:marBottom w:val="0"/>
      <w:divBdr>
        <w:top w:val="none" w:sz="0" w:space="0" w:color="auto"/>
        <w:left w:val="none" w:sz="0" w:space="0" w:color="auto"/>
        <w:bottom w:val="none" w:sz="0" w:space="0" w:color="auto"/>
        <w:right w:val="none" w:sz="0" w:space="0" w:color="auto"/>
      </w:divBdr>
    </w:div>
    <w:div w:id="507596751">
      <w:bodyDiv w:val="1"/>
      <w:marLeft w:val="0"/>
      <w:marRight w:val="0"/>
      <w:marTop w:val="0"/>
      <w:marBottom w:val="0"/>
      <w:divBdr>
        <w:top w:val="none" w:sz="0" w:space="0" w:color="auto"/>
        <w:left w:val="none" w:sz="0" w:space="0" w:color="auto"/>
        <w:bottom w:val="none" w:sz="0" w:space="0" w:color="auto"/>
        <w:right w:val="none" w:sz="0" w:space="0" w:color="auto"/>
      </w:divBdr>
      <w:divsChild>
        <w:div w:id="440300476">
          <w:marLeft w:val="547"/>
          <w:marRight w:val="0"/>
          <w:marTop w:val="0"/>
          <w:marBottom w:val="0"/>
          <w:divBdr>
            <w:top w:val="none" w:sz="0" w:space="0" w:color="auto"/>
            <w:left w:val="none" w:sz="0" w:space="0" w:color="auto"/>
            <w:bottom w:val="none" w:sz="0" w:space="0" w:color="auto"/>
            <w:right w:val="none" w:sz="0" w:space="0" w:color="auto"/>
          </w:divBdr>
        </w:div>
      </w:divsChild>
    </w:div>
    <w:div w:id="585958557">
      <w:bodyDiv w:val="1"/>
      <w:marLeft w:val="0"/>
      <w:marRight w:val="0"/>
      <w:marTop w:val="0"/>
      <w:marBottom w:val="0"/>
      <w:divBdr>
        <w:top w:val="none" w:sz="0" w:space="0" w:color="auto"/>
        <w:left w:val="none" w:sz="0" w:space="0" w:color="auto"/>
        <w:bottom w:val="none" w:sz="0" w:space="0" w:color="auto"/>
        <w:right w:val="none" w:sz="0" w:space="0" w:color="auto"/>
      </w:divBdr>
    </w:div>
    <w:div w:id="683673148">
      <w:bodyDiv w:val="1"/>
      <w:marLeft w:val="0"/>
      <w:marRight w:val="0"/>
      <w:marTop w:val="0"/>
      <w:marBottom w:val="0"/>
      <w:divBdr>
        <w:top w:val="none" w:sz="0" w:space="0" w:color="auto"/>
        <w:left w:val="none" w:sz="0" w:space="0" w:color="auto"/>
        <w:bottom w:val="none" w:sz="0" w:space="0" w:color="auto"/>
        <w:right w:val="none" w:sz="0" w:space="0" w:color="auto"/>
      </w:divBdr>
    </w:div>
    <w:div w:id="697700996">
      <w:bodyDiv w:val="1"/>
      <w:marLeft w:val="0"/>
      <w:marRight w:val="0"/>
      <w:marTop w:val="0"/>
      <w:marBottom w:val="0"/>
      <w:divBdr>
        <w:top w:val="none" w:sz="0" w:space="0" w:color="auto"/>
        <w:left w:val="none" w:sz="0" w:space="0" w:color="auto"/>
        <w:bottom w:val="none" w:sz="0" w:space="0" w:color="auto"/>
        <w:right w:val="none" w:sz="0" w:space="0" w:color="auto"/>
      </w:divBdr>
    </w:div>
    <w:div w:id="760832638">
      <w:bodyDiv w:val="1"/>
      <w:marLeft w:val="0"/>
      <w:marRight w:val="0"/>
      <w:marTop w:val="0"/>
      <w:marBottom w:val="0"/>
      <w:divBdr>
        <w:top w:val="none" w:sz="0" w:space="0" w:color="auto"/>
        <w:left w:val="none" w:sz="0" w:space="0" w:color="auto"/>
        <w:bottom w:val="none" w:sz="0" w:space="0" w:color="auto"/>
        <w:right w:val="none" w:sz="0" w:space="0" w:color="auto"/>
      </w:divBdr>
    </w:div>
    <w:div w:id="856892160">
      <w:bodyDiv w:val="1"/>
      <w:marLeft w:val="0"/>
      <w:marRight w:val="0"/>
      <w:marTop w:val="0"/>
      <w:marBottom w:val="0"/>
      <w:divBdr>
        <w:top w:val="none" w:sz="0" w:space="0" w:color="auto"/>
        <w:left w:val="none" w:sz="0" w:space="0" w:color="auto"/>
        <w:bottom w:val="none" w:sz="0" w:space="0" w:color="auto"/>
        <w:right w:val="none" w:sz="0" w:space="0" w:color="auto"/>
      </w:divBdr>
    </w:div>
    <w:div w:id="970406245">
      <w:bodyDiv w:val="1"/>
      <w:marLeft w:val="0"/>
      <w:marRight w:val="0"/>
      <w:marTop w:val="0"/>
      <w:marBottom w:val="0"/>
      <w:divBdr>
        <w:top w:val="none" w:sz="0" w:space="0" w:color="auto"/>
        <w:left w:val="none" w:sz="0" w:space="0" w:color="auto"/>
        <w:bottom w:val="none" w:sz="0" w:space="0" w:color="auto"/>
        <w:right w:val="none" w:sz="0" w:space="0" w:color="auto"/>
      </w:divBdr>
    </w:div>
    <w:div w:id="1054239284">
      <w:bodyDiv w:val="1"/>
      <w:marLeft w:val="0"/>
      <w:marRight w:val="0"/>
      <w:marTop w:val="0"/>
      <w:marBottom w:val="0"/>
      <w:divBdr>
        <w:top w:val="none" w:sz="0" w:space="0" w:color="auto"/>
        <w:left w:val="none" w:sz="0" w:space="0" w:color="auto"/>
        <w:bottom w:val="none" w:sz="0" w:space="0" w:color="auto"/>
        <w:right w:val="none" w:sz="0" w:space="0" w:color="auto"/>
      </w:divBdr>
    </w:div>
    <w:div w:id="1206330075">
      <w:bodyDiv w:val="1"/>
      <w:marLeft w:val="0"/>
      <w:marRight w:val="0"/>
      <w:marTop w:val="0"/>
      <w:marBottom w:val="0"/>
      <w:divBdr>
        <w:top w:val="none" w:sz="0" w:space="0" w:color="auto"/>
        <w:left w:val="none" w:sz="0" w:space="0" w:color="auto"/>
        <w:bottom w:val="none" w:sz="0" w:space="0" w:color="auto"/>
        <w:right w:val="none" w:sz="0" w:space="0" w:color="auto"/>
      </w:divBdr>
    </w:div>
    <w:div w:id="1246762666">
      <w:bodyDiv w:val="1"/>
      <w:marLeft w:val="0"/>
      <w:marRight w:val="0"/>
      <w:marTop w:val="0"/>
      <w:marBottom w:val="0"/>
      <w:divBdr>
        <w:top w:val="none" w:sz="0" w:space="0" w:color="auto"/>
        <w:left w:val="none" w:sz="0" w:space="0" w:color="auto"/>
        <w:bottom w:val="none" w:sz="0" w:space="0" w:color="auto"/>
        <w:right w:val="none" w:sz="0" w:space="0" w:color="auto"/>
      </w:divBdr>
    </w:div>
    <w:div w:id="1653365538">
      <w:bodyDiv w:val="1"/>
      <w:marLeft w:val="0"/>
      <w:marRight w:val="0"/>
      <w:marTop w:val="0"/>
      <w:marBottom w:val="0"/>
      <w:divBdr>
        <w:top w:val="none" w:sz="0" w:space="0" w:color="auto"/>
        <w:left w:val="none" w:sz="0" w:space="0" w:color="auto"/>
        <w:bottom w:val="none" w:sz="0" w:space="0" w:color="auto"/>
        <w:right w:val="none" w:sz="0" w:space="0" w:color="auto"/>
      </w:divBdr>
    </w:div>
    <w:div w:id="186215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49831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D23E9-85C1-48FD-BE1B-B53A0412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3900</Words>
  <Characters>21451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Cuenta Microsoft</cp:lastModifiedBy>
  <cp:revision>28</cp:revision>
  <cp:lastPrinted>2026-06-17T20:05:00Z</cp:lastPrinted>
  <dcterms:created xsi:type="dcterms:W3CDTF">2026-03-28T13:16:00Z</dcterms:created>
  <dcterms:modified xsi:type="dcterms:W3CDTF">2026-06-17T20:08:00Z</dcterms:modified>
</cp:coreProperties>
</file>