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329DA" w14:textId="77777777" w:rsidR="004262B2" w:rsidRPr="00D95763" w:rsidRDefault="004262B2" w:rsidP="00AA47D9">
      <w:pPr>
        <w:spacing w:after="120" w:line="360" w:lineRule="auto"/>
        <w:jc w:val="center"/>
        <w:rPr>
          <w:rFonts w:ascii="Times New Roman" w:eastAsia="Times New Roman" w:hAnsi="Times New Roman" w:cs="Times New Roman"/>
          <w:b/>
          <w:sz w:val="24"/>
          <w:szCs w:val="24"/>
          <w:lang w:eastAsia="es-ES"/>
        </w:rPr>
      </w:pPr>
      <w:r w:rsidRPr="00D95763">
        <w:rPr>
          <w:rFonts w:ascii="Times New Roman" w:eastAsia="Times New Roman" w:hAnsi="Times New Roman" w:cs="Times New Roman"/>
          <w:b/>
          <w:sz w:val="24"/>
          <w:szCs w:val="24"/>
          <w:lang w:eastAsia="es-ES"/>
        </w:rPr>
        <w:t>La promoción de esquemas lógicos como estrategia de aprendizaje</w:t>
      </w:r>
    </w:p>
    <w:p w14:paraId="5C593489" w14:textId="77777777" w:rsidR="004262B2" w:rsidRPr="00D95763" w:rsidRDefault="004262B2" w:rsidP="00AA47D9">
      <w:pPr>
        <w:pStyle w:val="HTMLconformatoprevio"/>
        <w:spacing w:after="120" w:line="360" w:lineRule="auto"/>
        <w:jc w:val="center"/>
        <w:rPr>
          <w:rFonts w:ascii="Times New Roman" w:hAnsi="Times New Roman"/>
          <w:sz w:val="24"/>
          <w:szCs w:val="24"/>
          <w:lang w:val="en-US"/>
        </w:rPr>
      </w:pPr>
      <w:r w:rsidRPr="00D95763">
        <w:rPr>
          <w:rFonts w:ascii="Times New Roman" w:hAnsi="Times New Roman"/>
          <w:sz w:val="24"/>
          <w:szCs w:val="24"/>
          <w:lang w:val="en-US"/>
        </w:rPr>
        <w:t>The promotion of logical schemes as a learning strategy</w:t>
      </w:r>
    </w:p>
    <w:p w14:paraId="65414947" w14:textId="4A53406B" w:rsidR="004262B2" w:rsidRPr="009075E8" w:rsidRDefault="00572E60" w:rsidP="00572E60">
      <w:pPr>
        <w:widowControl w:val="0"/>
        <w:spacing w:after="120" w:line="360" w:lineRule="auto"/>
        <w:jc w:val="right"/>
        <w:rPr>
          <w:rFonts w:ascii="Times New Roman" w:hAnsi="Times New Roman" w:cs="Times New Roman"/>
          <w:b/>
          <w:bCs/>
          <w:i/>
          <w:sz w:val="24"/>
          <w:szCs w:val="24"/>
          <w:lang w:val="es-CU"/>
        </w:rPr>
      </w:pPr>
      <w:r w:rsidRPr="009075E8">
        <w:rPr>
          <w:rFonts w:ascii="Times New Roman" w:hAnsi="Times New Roman" w:cs="Times New Roman"/>
          <w:b/>
          <w:bCs/>
          <w:i/>
          <w:sz w:val="24"/>
          <w:szCs w:val="24"/>
          <w:lang w:val="es-CU"/>
        </w:rPr>
        <w:t xml:space="preserve">Artículo de investigación </w:t>
      </w:r>
    </w:p>
    <w:p w14:paraId="14A51D02" w14:textId="77777777" w:rsidR="00531D56" w:rsidRPr="00D95763" w:rsidRDefault="00A41E4A" w:rsidP="00AA47D9">
      <w:pPr>
        <w:widowControl w:val="0"/>
        <w:spacing w:after="120" w:line="360" w:lineRule="auto"/>
        <w:rPr>
          <w:rFonts w:ascii="Times New Roman" w:hAnsi="Times New Roman" w:cs="Times New Roman"/>
          <w:b/>
          <w:sz w:val="24"/>
          <w:szCs w:val="24"/>
        </w:rPr>
      </w:pPr>
      <w:r w:rsidRPr="00D95763">
        <w:rPr>
          <w:rFonts w:ascii="Times New Roman" w:hAnsi="Times New Roman" w:cs="Times New Roman"/>
          <w:b/>
          <w:sz w:val="24"/>
          <w:szCs w:val="24"/>
        </w:rPr>
        <w:t>AUTOR (ES):</w:t>
      </w:r>
    </w:p>
    <w:p w14:paraId="1D56A501" w14:textId="50223964" w:rsidR="00531D56" w:rsidRPr="00D95763" w:rsidRDefault="00127E9B" w:rsidP="009835FB">
      <w:pPr>
        <w:widowControl w:val="0"/>
        <w:spacing w:after="0" w:line="240" w:lineRule="auto"/>
        <w:ind w:left="425"/>
        <w:rPr>
          <w:rFonts w:ascii="Times New Roman" w:hAnsi="Times New Roman" w:cs="Times New Roman"/>
          <w:sz w:val="24"/>
          <w:szCs w:val="24"/>
        </w:rPr>
      </w:pPr>
      <w:r w:rsidRPr="00D95763">
        <w:rPr>
          <w:rFonts w:ascii="Times New Roman" w:hAnsi="Times New Roman" w:cs="Times New Roman"/>
          <w:sz w:val="24"/>
          <w:szCs w:val="24"/>
        </w:rPr>
        <w:t>Odalis Gómez Moreno</w:t>
      </w:r>
      <w:r w:rsidR="00572E60" w:rsidRPr="00D95763">
        <w:rPr>
          <w:rStyle w:val="Refdenotaalpie"/>
          <w:rFonts w:ascii="Times New Roman" w:hAnsi="Times New Roman" w:cs="Times New Roman"/>
          <w:sz w:val="24"/>
          <w:szCs w:val="24"/>
        </w:rPr>
        <w:footnoteReference w:id="1"/>
      </w:r>
    </w:p>
    <w:p w14:paraId="2004D196" w14:textId="752CE696" w:rsidR="00531D56" w:rsidRPr="00D95763" w:rsidRDefault="00FE1BDE" w:rsidP="009835FB">
      <w:pPr>
        <w:widowControl w:val="0"/>
        <w:spacing w:after="0" w:line="240" w:lineRule="auto"/>
        <w:ind w:left="425"/>
        <w:rPr>
          <w:rFonts w:ascii="Times New Roman" w:hAnsi="Times New Roman" w:cs="Times New Roman"/>
          <w:i/>
          <w:sz w:val="24"/>
          <w:szCs w:val="24"/>
        </w:rPr>
      </w:pPr>
      <w:r w:rsidRPr="00D95763">
        <w:rPr>
          <w:rFonts w:ascii="Times New Roman" w:hAnsi="Times New Roman" w:cs="Times New Roman"/>
          <w:i/>
          <w:sz w:val="24"/>
          <w:szCs w:val="24"/>
        </w:rPr>
        <w:t>Correo:</w:t>
      </w:r>
      <w:r w:rsidR="004262B2" w:rsidRPr="00D95763">
        <w:rPr>
          <w:rFonts w:ascii="Times New Roman" w:hAnsi="Times New Roman" w:cs="Times New Roman"/>
          <w:sz w:val="24"/>
          <w:szCs w:val="24"/>
        </w:rPr>
        <w:t xml:space="preserve"> </w:t>
      </w:r>
      <w:hyperlink r:id="rId8" w:history="1">
        <w:r w:rsidR="004262B2" w:rsidRPr="00D95763">
          <w:rPr>
            <w:rStyle w:val="Hipervnculo"/>
            <w:rFonts w:ascii="Times New Roman" w:hAnsi="Times New Roman" w:cs="Times New Roman"/>
            <w:sz w:val="24"/>
            <w:szCs w:val="24"/>
          </w:rPr>
          <w:t>odalis.gomez@upr.edu.cu</w:t>
        </w:r>
      </w:hyperlink>
    </w:p>
    <w:p w14:paraId="73E92023" w14:textId="2E23A503" w:rsidR="004262B2" w:rsidRPr="00D95763" w:rsidRDefault="00572E60" w:rsidP="009835FB">
      <w:pPr>
        <w:spacing w:after="0" w:line="240" w:lineRule="auto"/>
        <w:ind w:left="425"/>
        <w:rPr>
          <w:rFonts w:ascii="Times New Roman" w:hAnsi="Times New Roman" w:cs="Times New Roman"/>
          <w:sz w:val="24"/>
          <w:szCs w:val="24"/>
        </w:rPr>
      </w:pPr>
      <w:proofErr w:type="spellStart"/>
      <w:r w:rsidRPr="00D95763">
        <w:rPr>
          <w:rFonts w:ascii="Times New Roman" w:hAnsi="Times New Roman" w:cs="Times New Roman"/>
          <w:i/>
          <w:sz w:val="24"/>
          <w:szCs w:val="24"/>
        </w:rPr>
        <w:t>O</w:t>
      </w:r>
      <w:r w:rsidR="00FE1BDE" w:rsidRPr="00D95763">
        <w:rPr>
          <w:rFonts w:ascii="Times New Roman" w:hAnsi="Times New Roman" w:cs="Times New Roman"/>
          <w:i/>
          <w:sz w:val="24"/>
          <w:szCs w:val="24"/>
        </w:rPr>
        <w:t>rcid</w:t>
      </w:r>
      <w:proofErr w:type="spellEnd"/>
      <w:r w:rsidR="00FE1BDE" w:rsidRPr="00D95763">
        <w:rPr>
          <w:rFonts w:ascii="Times New Roman" w:hAnsi="Times New Roman" w:cs="Times New Roman"/>
          <w:i/>
          <w:sz w:val="24"/>
          <w:szCs w:val="24"/>
        </w:rPr>
        <w:t>:</w:t>
      </w:r>
      <w:r w:rsidR="004262B2" w:rsidRPr="00D95763">
        <w:rPr>
          <w:rFonts w:ascii="Times New Roman" w:hAnsi="Times New Roman" w:cs="Times New Roman"/>
          <w:sz w:val="24"/>
          <w:szCs w:val="24"/>
        </w:rPr>
        <w:t xml:space="preserve"> </w:t>
      </w:r>
      <w:r w:rsidR="004262B2" w:rsidRPr="00D95763">
        <w:rPr>
          <w:rStyle w:val="Hipervnculo"/>
          <w:rFonts w:ascii="Times New Roman" w:hAnsi="Times New Roman" w:cs="Times New Roman"/>
          <w:sz w:val="24"/>
          <w:szCs w:val="24"/>
        </w:rPr>
        <w:t xml:space="preserve">http://orcid. </w:t>
      </w:r>
      <w:proofErr w:type="spellStart"/>
      <w:r w:rsidR="004262B2" w:rsidRPr="00D95763">
        <w:rPr>
          <w:rStyle w:val="Hipervnculo"/>
          <w:rFonts w:ascii="Times New Roman" w:hAnsi="Times New Roman" w:cs="Times New Roman"/>
          <w:sz w:val="24"/>
          <w:szCs w:val="24"/>
        </w:rPr>
        <w:t>org</w:t>
      </w:r>
      <w:proofErr w:type="spellEnd"/>
      <w:r w:rsidR="004262B2" w:rsidRPr="00D95763">
        <w:rPr>
          <w:rStyle w:val="Hipervnculo"/>
          <w:rFonts w:ascii="Times New Roman" w:hAnsi="Times New Roman" w:cs="Times New Roman"/>
          <w:sz w:val="24"/>
          <w:szCs w:val="24"/>
        </w:rPr>
        <w:t>// 0000-0003-4567-2719</w:t>
      </w:r>
    </w:p>
    <w:p w14:paraId="5182C4D7" w14:textId="3B34F182" w:rsidR="00FE1BDE" w:rsidRPr="00D95763" w:rsidRDefault="004262B2" w:rsidP="009835FB">
      <w:pPr>
        <w:widowControl w:val="0"/>
        <w:spacing w:after="240" w:line="240" w:lineRule="auto"/>
        <w:ind w:left="425"/>
        <w:rPr>
          <w:rFonts w:ascii="Times New Roman" w:hAnsi="Times New Roman" w:cs="Times New Roman"/>
          <w:sz w:val="24"/>
          <w:szCs w:val="24"/>
        </w:rPr>
      </w:pPr>
      <w:r w:rsidRPr="00D95763">
        <w:rPr>
          <w:rFonts w:ascii="Times New Roman" w:hAnsi="Times New Roman" w:cs="Times New Roman"/>
          <w:sz w:val="24"/>
          <w:szCs w:val="24"/>
        </w:rPr>
        <w:t>Facultad Educación</w:t>
      </w:r>
      <w:r w:rsidRPr="00D95763">
        <w:rPr>
          <w:rFonts w:ascii="Times New Roman" w:hAnsi="Times New Roman" w:cs="Times New Roman"/>
          <w:sz w:val="24"/>
          <w:szCs w:val="24"/>
          <w:lang w:val="es-ES_tradnl"/>
        </w:rPr>
        <w:t xml:space="preserve"> Infantil</w:t>
      </w:r>
      <w:r w:rsidRPr="00D95763">
        <w:rPr>
          <w:rFonts w:ascii="Times New Roman" w:hAnsi="Times New Roman" w:cs="Times New Roman"/>
          <w:sz w:val="24"/>
          <w:szCs w:val="24"/>
        </w:rPr>
        <w:t>,</w:t>
      </w:r>
      <w:r w:rsidRPr="00D95763">
        <w:rPr>
          <w:rFonts w:ascii="Times New Roman" w:hAnsi="Times New Roman" w:cs="Times New Roman"/>
          <w:sz w:val="24"/>
          <w:szCs w:val="24"/>
          <w:lang w:val="es-ES_tradnl"/>
        </w:rPr>
        <w:t xml:space="preserve"> Departamento</w:t>
      </w:r>
      <w:r w:rsidRPr="00D95763">
        <w:rPr>
          <w:rFonts w:ascii="Times New Roman" w:hAnsi="Times New Roman" w:cs="Times New Roman"/>
          <w:sz w:val="24"/>
          <w:szCs w:val="24"/>
        </w:rPr>
        <w:t xml:space="preserve">Educación Preescolar. </w:t>
      </w:r>
      <w:r w:rsidR="00572E60" w:rsidRPr="00D95763">
        <w:rPr>
          <w:rFonts w:ascii="Times New Roman" w:hAnsi="Times New Roman" w:cs="Times New Roman"/>
          <w:sz w:val="24"/>
          <w:szCs w:val="24"/>
        </w:rPr>
        <w:t>Universidad de Pinar del R</w:t>
      </w:r>
      <w:r w:rsidR="00572E60" w:rsidRPr="00D95763">
        <w:rPr>
          <w:rFonts w:ascii="Times New Roman" w:hAnsi="Times New Roman" w:cs="Times New Roman"/>
          <w:sz w:val="24"/>
          <w:szCs w:val="24"/>
          <w:lang w:val="es-MX"/>
        </w:rPr>
        <w:t>í</w:t>
      </w:r>
      <w:r w:rsidR="00572E60" w:rsidRPr="00D95763">
        <w:rPr>
          <w:rFonts w:ascii="Times New Roman" w:hAnsi="Times New Roman" w:cs="Times New Roman"/>
          <w:sz w:val="24"/>
          <w:szCs w:val="24"/>
        </w:rPr>
        <w:t xml:space="preserve">o “Hermanos </w:t>
      </w:r>
      <w:proofErr w:type="spellStart"/>
      <w:r w:rsidR="00572E60" w:rsidRPr="00D95763">
        <w:rPr>
          <w:rFonts w:ascii="Times New Roman" w:hAnsi="Times New Roman" w:cs="Times New Roman"/>
          <w:sz w:val="24"/>
          <w:szCs w:val="24"/>
        </w:rPr>
        <w:t>Saíz</w:t>
      </w:r>
      <w:proofErr w:type="spellEnd"/>
      <w:r w:rsidR="00572E60" w:rsidRPr="00D95763">
        <w:rPr>
          <w:rFonts w:ascii="Times New Roman" w:hAnsi="Times New Roman" w:cs="Times New Roman"/>
          <w:sz w:val="24"/>
          <w:szCs w:val="24"/>
        </w:rPr>
        <w:t xml:space="preserve"> Montes de</w:t>
      </w:r>
      <w:r w:rsidR="00572E60" w:rsidRPr="00D95763">
        <w:rPr>
          <w:rFonts w:ascii="Times New Roman" w:hAnsi="Times New Roman" w:cs="Times New Roman"/>
          <w:sz w:val="24"/>
          <w:szCs w:val="24"/>
          <w:lang w:val="es-ES_tradnl"/>
        </w:rPr>
        <w:t xml:space="preserve"> Oca</w:t>
      </w:r>
      <w:r w:rsidR="00572E60" w:rsidRPr="00D95763">
        <w:rPr>
          <w:rFonts w:ascii="Times New Roman" w:hAnsi="Times New Roman" w:cs="Times New Roman"/>
          <w:sz w:val="24"/>
          <w:szCs w:val="24"/>
        </w:rPr>
        <w:t>”</w:t>
      </w:r>
      <w:r w:rsidR="00D95763" w:rsidRPr="00D95763">
        <w:rPr>
          <w:rFonts w:ascii="Times New Roman" w:hAnsi="Times New Roman" w:cs="Times New Roman"/>
          <w:sz w:val="24"/>
          <w:szCs w:val="24"/>
        </w:rPr>
        <w:t xml:space="preserve">, </w:t>
      </w:r>
      <w:r w:rsidR="00572E60" w:rsidRPr="00D95763">
        <w:rPr>
          <w:rFonts w:ascii="Times New Roman" w:hAnsi="Times New Roman" w:cs="Times New Roman"/>
          <w:sz w:val="24"/>
          <w:szCs w:val="24"/>
        </w:rPr>
        <w:t xml:space="preserve">Pinar del </w:t>
      </w:r>
      <w:proofErr w:type="spellStart"/>
      <w:r w:rsidR="00572E60" w:rsidRPr="00D95763">
        <w:rPr>
          <w:rFonts w:ascii="Times New Roman" w:hAnsi="Times New Roman" w:cs="Times New Roman"/>
          <w:sz w:val="24"/>
          <w:szCs w:val="24"/>
        </w:rPr>
        <w:t>Río.</w:t>
      </w:r>
      <w:r w:rsidRPr="00D95763">
        <w:rPr>
          <w:rFonts w:ascii="Times New Roman" w:hAnsi="Times New Roman" w:cs="Times New Roman"/>
          <w:sz w:val="24"/>
          <w:szCs w:val="24"/>
        </w:rPr>
        <w:t>Cuba</w:t>
      </w:r>
      <w:proofErr w:type="spellEnd"/>
      <w:r w:rsidRPr="00D95763">
        <w:rPr>
          <w:rFonts w:ascii="Times New Roman" w:hAnsi="Times New Roman" w:cs="Times New Roman"/>
          <w:sz w:val="24"/>
          <w:szCs w:val="24"/>
        </w:rPr>
        <w:t>.</w:t>
      </w:r>
    </w:p>
    <w:p w14:paraId="74C9004D" w14:textId="3FCDCEB8" w:rsidR="00CB0CC8" w:rsidRPr="00D95763" w:rsidRDefault="00127E9B" w:rsidP="009835FB">
      <w:pPr>
        <w:widowControl w:val="0"/>
        <w:spacing w:after="0" w:line="240" w:lineRule="auto"/>
        <w:ind w:left="425"/>
        <w:rPr>
          <w:rFonts w:ascii="Times New Roman" w:hAnsi="Times New Roman" w:cs="Times New Roman"/>
          <w:sz w:val="24"/>
          <w:szCs w:val="24"/>
        </w:rPr>
      </w:pPr>
      <w:r w:rsidRPr="00D95763">
        <w:rPr>
          <w:rFonts w:ascii="Times New Roman" w:hAnsi="Times New Roman" w:cs="Times New Roman"/>
          <w:sz w:val="24"/>
          <w:szCs w:val="24"/>
        </w:rPr>
        <w:t>Katherine Rivera Valdés</w:t>
      </w:r>
      <w:r w:rsidR="00572E60" w:rsidRPr="00D95763">
        <w:rPr>
          <w:rStyle w:val="Refdenotaalpie"/>
          <w:rFonts w:ascii="Times New Roman" w:hAnsi="Times New Roman" w:cs="Times New Roman"/>
          <w:sz w:val="24"/>
          <w:szCs w:val="24"/>
        </w:rPr>
        <w:footnoteReference w:id="2"/>
      </w:r>
      <w:r w:rsidRPr="00D95763">
        <w:rPr>
          <w:rFonts w:ascii="Times New Roman" w:hAnsi="Times New Roman" w:cs="Times New Roman"/>
          <w:sz w:val="24"/>
          <w:szCs w:val="24"/>
        </w:rPr>
        <w:t xml:space="preserve"> </w:t>
      </w:r>
    </w:p>
    <w:p w14:paraId="5E1D9184" w14:textId="1EFE2E6D" w:rsidR="00127E9B" w:rsidRPr="00D95763" w:rsidRDefault="00FE1BDE" w:rsidP="009835FB">
      <w:pPr>
        <w:spacing w:after="0" w:line="240" w:lineRule="auto"/>
        <w:ind w:left="425"/>
        <w:rPr>
          <w:rStyle w:val="Hipervnculo"/>
          <w:rFonts w:ascii="Times New Roman" w:hAnsi="Times New Roman" w:cs="Times New Roman"/>
          <w:sz w:val="24"/>
          <w:szCs w:val="24"/>
        </w:rPr>
      </w:pPr>
      <w:r w:rsidRPr="00D95763">
        <w:rPr>
          <w:rFonts w:ascii="Times New Roman" w:hAnsi="Times New Roman" w:cs="Times New Roman"/>
          <w:i/>
          <w:sz w:val="24"/>
          <w:szCs w:val="24"/>
        </w:rPr>
        <w:t>Correo:</w:t>
      </w:r>
      <w:r w:rsidR="004262B2" w:rsidRPr="00D95763">
        <w:rPr>
          <w:rFonts w:ascii="Times New Roman" w:hAnsi="Times New Roman" w:cs="Times New Roman"/>
          <w:sz w:val="24"/>
          <w:szCs w:val="24"/>
        </w:rPr>
        <w:t xml:space="preserve"> </w:t>
      </w:r>
      <w:hyperlink r:id="rId9" w:history="1">
        <w:r w:rsidR="00127E9B" w:rsidRPr="00D95763">
          <w:rPr>
            <w:rStyle w:val="Hipervnculo"/>
            <w:rFonts w:ascii="Times New Roman" w:hAnsi="Times New Roman" w:cs="Times New Roman"/>
            <w:sz w:val="24"/>
            <w:szCs w:val="24"/>
          </w:rPr>
          <w:t>katherineriveravaldes1@</w:t>
        </w:r>
      </w:hyperlink>
      <w:r w:rsidR="00127E9B" w:rsidRPr="00D95763">
        <w:rPr>
          <w:rStyle w:val="Hipervnculo"/>
          <w:rFonts w:ascii="Times New Roman" w:hAnsi="Times New Roman" w:cs="Times New Roman"/>
          <w:sz w:val="24"/>
          <w:szCs w:val="24"/>
        </w:rPr>
        <w:t>gmail.com</w:t>
      </w:r>
    </w:p>
    <w:p w14:paraId="2F64656C" w14:textId="031AD61B" w:rsidR="004262B2" w:rsidRPr="00D95763" w:rsidRDefault="00572E60" w:rsidP="009835FB">
      <w:pPr>
        <w:spacing w:after="0" w:line="240" w:lineRule="auto"/>
        <w:ind w:left="425"/>
        <w:rPr>
          <w:rStyle w:val="Hipervnculo"/>
          <w:rFonts w:ascii="Times New Roman" w:hAnsi="Times New Roman" w:cs="Times New Roman"/>
          <w:sz w:val="24"/>
          <w:szCs w:val="24"/>
        </w:rPr>
      </w:pPr>
      <w:proofErr w:type="spellStart"/>
      <w:r w:rsidRPr="00D95763">
        <w:rPr>
          <w:rFonts w:ascii="Times New Roman" w:hAnsi="Times New Roman" w:cs="Times New Roman"/>
          <w:i/>
          <w:sz w:val="24"/>
          <w:szCs w:val="24"/>
        </w:rPr>
        <w:t>O</w:t>
      </w:r>
      <w:r w:rsidR="00FE1BDE" w:rsidRPr="00D95763">
        <w:rPr>
          <w:rFonts w:ascii="Times New Roman" w:hAnsi="Times New Roman" w:cs="Times New Roman"/>
          <w:i/>
          <w:sz w:val="24"/>
          <w:szCs w:val="24"/>
        </w:rPr>
        <w:t>rcid</w:t>
      </w:r>
      <w:proofErr w:type="spellEnd"/>
      <w:r w:rsidR="00FE1BDE" w:rsidRPr="00D95763">
        <w:rPr>
          <w:rFonts w:ascii="Times New Roman" w:hAnsi="Times New Roman" w:cs="Times New Roman"/>
          <w:i/>
          <w:sz w:val="24"/>
          <w:szCs w:val="24"/>
        </w:rPr>
        <w:t>:</w:t>
      </w:r>
      <w:bookmarkStart w:id="0" w:name="_Hlk131340507"/>
      <w:r w:rsidR="004262B2" w:rsidRPr="00D95763">
        <w:rPr>
          <w:rFonts w:ascii="Times New Roman" w:eastAsia="Batang" w:hAnsi="Times New Roman" w:cs="Times New Roman"/>
          <w:sz w:val="24"/>
          <w:szCs w:val="24"/>
        </w:rPr>
        <w:t xml:space="preserve"> </w:t>
      </w:r>
      <w:r w:rsidR="004262B2" w:rsidRPr="00D95763">
        <w:rPr>
          <w:rStyle w:val="Hipervnculo"/>
          <w:rFonts w:ascii="Times New Roman" w:hAnsi="Times New Roman" w:cs="Times New Roman"/>
          <w:sz w:val="24"/>
          <w:szCs w:val="24"/>
        </w:rPr>
        <w:t xml:space="preserve">http://orcid. </w:t>
      </w:r>
      <w:proofErr w:type="spellStart"/>
      <w:r w:rsidR="004262B2" w:rsidRPr="00D95763">
        <w:rPr>
          <w:rStyle w:val="Hipervnculo"/>
          <w:rFonts w:ascii="Times New Roman" w:hAnsi="Times New Roman" w:cs="Times New Roman"/>
          <w:sz w:val="24"/>
          <w:szCs w:val="24"/>
        </w:rPr>
        <w:t>org</w:t>
      </w:r>
      <w:proofErr w:type="spellEnd"/>
      <w:r w:rsidR="004262B2" w:rsidRPr="00D95763">
        <w:rPr>
          <w:rStyle w:val="Hipervnculo"/>
          <w:rFonts w:ascii="Times New Roman" w:hAnsi="Times New Roman" w:cs="Times New Roman"/>
          <w:sz w:val="24"/>
          <w:szCs w:val="24"/>
        </w:rPr>
        <w:t>//</w:t>
      </w:r>
      <w:bookmarkEnd w:id="0"/>
      <w:r w:rsidR="004262B2" w:rsidRPr="00D95763">
        <w:rPr>
          <w:rStyle w:val="Hipervnculo"/>
          <w:rFonts w:ascii="Times New Roman" w:hAnsi="Times New Roman" w:cs="Times New Roman"/>
          <w:sz w:val="24"/>
          <w:szCs w:val="24"/>
        </w:rPr>
        <w:t>0000-0003-3427-0095</w:t>
      </w:r>
    </w:p>
    <w:p w14:paraId="3993AC5D" w14:textId="5BBAFC20" w:rsidR="00FE1BDE" w:rsidRPr="00D95763" w:rsidRDefault="004262B2" w:rsidP="009835FB">
      <w:pPr>
        <w:widowControl w:val="0"/>
        <w:spacing w:after="240" w:line="240" w:lineRule="auto"/>
        <w:ind w:left="425"/>
        <w:rPr>
          <w:rFonts w:ascii="Times New Roman" w:hAnsi="Times New Roman" w:cs="Times New Roman"/>
          <w:sz w:val="24"/>
          <w:szCs w:val="24"/>
        </w:rPr>
      </w:pPr>
      <w:r w:rsidRPr="00D95763">
        <w:rPr>
          <w:rFonts w:ascii="Times New Roman" w:hAnsi="Times New Roman" w:cs="Times New Roman"/>
          <w:sz w:val="24"/>
          <w:szCs w:val="24"/>
        </w:rPr>
        <w:t>Facultad Educación</w:t>
      </w:r>
      <w:r w:rsidRPr="00D95763">
        <w:rPr>
          <w:rFonts w:ascii="Times New Roman" w:hAnsi="Times New Roman" w:cs="Times New Roman"/>
          <w:sz w:val="24"/>
          <w:szCs w:val="24"/>
          <w:lang w:val="es-ES_tradnl"/>
        </w:rPr>
        <w:t xml:space="preserve"> Infantil</w:t>
      </w:r>
      <w:r w:rsidRPr="00D95763">
        <w:rPr>
          <w:rFonts w:ascii="Times New Roman" w:hAnsi="Times New Roman" w:cs="Times New Roman"/>
          <w:sz w:val="24"/>
          <w:szCs w:val="24"/>
        </w:rPr>
        <w:t>,</w:t>
      </w:r>
      <w:r w:rsidRPr="00D95763">
        <w:rPr>
          <w:rFonts w:ascii="Times New Roman" w:hAnsi="Times New Roman" w:cs="Times New Roman"/>
          <w:sz w:val="24"/>
          <w:szCs w:val="24"/>
          <w:lang w:val="es-ES_tradnl"/>
        </w:rPr>
        <w:t xml:space="preserve"> Departamento</w:t>
      </w:r>
      <w:r w:rsidR="00944557" w:rsidRPr="00D95763">
        <w:rPr>
          <w:rFonts w:ascii="Times New Roman" w:hAnsi="Times New Roman" w:cs="Times New Roman"/>
          <w:sz w:val="24"/>
          <w:szCs w:val="24"/>
          <w:lang w:val="es-ES_tradnl"/>
        </w:rPr>
        <w:t xml:space="preserve"> </w:t>
      </w:r>
      <w:r w:rsidRPr="00D95763">
        <w:rPr>
          <w:rFonts w:ascii="Times New Roman" w:hAnsi="Times New Roman" w:cs="Times New Roman"/>
          <w:sz w:val="24"/>
          <w:szCs w:val="24"/>
        </w:rPr>
        <w:t xml:space="preserve">Educación Preescolar. </w:t>
      </w:r>
      <w:r w:rsidR="00572E60" w:rsidRPr="00D95763">
        <w:rPr>
          <w:rFonts w:ascii="Times New Roman" w:hAnsi="Times New Roman" w:cs="Times New Roman"/>
          <w:sz w:val="24"/>
          <w:szCs w:val="24"/>
        </w:rPr>
        <w:t>Universidad de Pinar del R</w:t>
      </w:r>
      <w:r w:rsidR="00572E60" w:rsidRPr="00D95763">
        <w:rPr>
          <w:rFonts w:ascii="Times New Roman" w:hAnsi="Times New Roman" w:cs="Times New Roman"/>
          <w:sz w:val="24"/>
          <w:szCs w:val="24"/>
          <w:lang w:val="es-MX"/>
        </w:rPr>
        <w:t>í</w:t>
      </w:r>
      <w:r w:rsidR="00572E60" w:rsidRPr="00D95763">
        <w:rPr>
          <w:rFonts w:ascii="Times New Roman" w:hAnsi="Times New Roman" w:cs="Times New Roman"/>
          <w:sz w:val="24"/>
          <w:szCs w:val="24"/>
        </w:rPr>
        <w:t xml:space="preserve">o “Hermanos </w:t>
      </w:r>
      <w:proofErr w:type="spellStart"/>
      <w:r w:rsidR="00572E60" w:rsidRPr="00D95763">
        <w:rPr>
          <w:rFonts w:ascii="Times New Roman" w:hAnsi="Times New Roman" w:cs="Times New Roman"/>
          <w:sz w:val="24"/>
          <w:szCs w:val="24"/>
        </w:rPr>
        <w:t>Saíz</w:t>
      </w:r>
      <w:proofErr w:type="spellEnd"/>
      <w:r w:rsidR="00572E60" w:rsidRPr="00D95763">
        <w:rPr>
          <w:rFonts w:ascii="Times New Roman" w:hAnsi="Times New Roman" w:cs="Times New Roman"/>
          <w:sz w:val="24"/>
          <w:szCs w:val="24"/>
        </w:rPr>
        <w:t xml:space="preserve"> Montes de</w:t>
      </w:r>
      <w:r w:rsidR="00572E60" w:rsidRPr="00D95763">
        <w:rPr>
          <w:rFonts w:ascii="Times New Roman" w:hAnsi="Times New Roman" w:cs="Times New Roman"/>
          <w:sz w:val="24"/>
          <w:szCs w:val="24"/>
          <w:lang w:val="es-ES_tradnl"/>
        </w:rPr>
        <w:t xml:space="preserve"> Oca</w:t>
      </w:r>
      <w:r w:rsidR="00572E60" w:rsidRPr="00D95763">
        <w:rPr>
          <w:rFonts w:ascii="Times New Roman" w:hAnsi="Times New Roman" w:cs="Times New Roman"/>
          <w:sz w:val="24"/>
          <w:szCs w:val="24"/>
        </w:rPr>
        <w:t>”</w:t>
      </w:r>
      <w:r w:rsidR="00D95763" w:rsidRPr="00D95763">
        <w:rPr>
          <w:rFonts w:ascii="Times New Roman" w:hAnsi="Times New Roman" w:cs="Times New Roman"/>
          <w:sz w:val="24"/>
          <w:szCs w:val="24"/>
        </w:rPr>
        <w:t xml:space="preserve">, </w:t>
      </w:r>
      <w:r w:rsidRPr="00D95763">
        <w:rPr>
          <w:rFonts w:ascii="Times New Roman" w:hAnsi="Times New Roman" w:cs="Times New Roman"/>
          <w:sz w:val="24"/>
          <w:szCs w:val="24"/>
        </w:rPr>
        <w:t>Cuba.</w:t>
      </w:r>
    </w:p>
    <w:p w14:paraId="7A08FACC" w14:textId="55F12212" w:rsidR="00E56B22" w:rsidRPr="00D95763" w:rsidRDefault="00944557" w:rsidP="009835FB">
      <w:pPr>
        <w:widowControl w:val="0"/>
        <w:spacing w:after="0" w:line="240" w:lineRule="auto"/>
        <w:ind w:left="425"/>
        <w:rPr>
          <w:rFonts w:ascii="Times New Roman" w:hAnsi="Times New Roman" w:cs="Times New Roman"/>
          <w:sz w:val="24"/>
          <w:szCs w:val="24"/>
        </w:rPr>
      </w:pPr>
      <w:r w:rsidRPr="00D95763">
        <w:rPr>
          <w:rFonts w:ascii="Times New Roman" w:hAnsi="Times New Roman" w:cs="Times New Roman"/>
          <w:sz w:val="24"/>
          <w:szCs w:val="24"/>
        </w:rPr>
        <w:t>Lizandra López Noroña</w:t>
      </w:r>
      <w:r w:rsidR="00D95763" w:rsidRPr="00D95763">
        <w:rPr>
          <w:rStyle w:val="Refdenotaalpie"/>
          <w:rFonts w:ascii="Times New Roman" w:hAnsi="Times New Roman" w:cs="Times New Roman"/>
          <w:sz w:val="24"/>
          <w:szCs w:val="24"/>
        </w:rPr>
        <w:footnoteReference w:id="3"/>
      </w:r>
      <w:r w:rsidR="00D95763" w:rsidRPr="00D95763">
        <w:rPr>
          <w:rFonts w:ascii="Times New Roman" w:hAnsi="Times New Roman" w:cs="Times New Roman"/>
          <w:sz w:val="24"/>
          <w:szCs w:val="24"/>
        </w:rPr>
        <w:t xml:space="preserve"> </w:t>
      </w:r>
    </w:p>
    <w:p w14:paraId="458A6104" w14:textId="20975F24" w:rsidR="00E56B22" w:rsidRPr="00D95763" w:rsidRDefault="00E56B22" w:rsidP="009835FB">
      <w:pPr>
        <w:spacing w:after="0" w:line="240" w:lineRule="auto"/>
        <w:ind w:left="425"/>
        <w:rPr>
          <w:rFonts w:ascii="Times New Roman" w:hAnsi="Times New Roman" w:cs="Times New Roman"/>
          <w:sz w:val="24"/>
          <w:szCs w:val="24"/>
        </w:rPr>
      </w:pPr>
      <w:r w:rsidRPr="00D95763">
        <w:rPr>
          <w:rFonts w:ascii="Times New Roman" w:hAnsi="Times New Roman" w:cs="Times New Roman"/>
          <w:i/>
          <w:sz w:val="24"/>
          <w:szCs w:val="24"/>
        </w:rPr>
        <w:t>Correo:</w:t>
      </w:r>
      <w:r w:rsidRPr="00D95763">
        <w:rPr>
          <w:rFonts w:ascii="Times New Roman" w:hAnsi="Times New Roman" w:cs="Times New Roman"/>
          <w:sz w:val="24"/>
          <w:szCs w:val="24"/>
        </w:rPr>
        <w:t xml:space="preserve"> </w:t>
      </w:r>
      <w:hyperlink r:id="rId10" w:history="1">
        <w:r w:rsidR="00047B66" w:rsidRPr="00D95763">
          <w:rPr>
            <w:rStyle w:val="Hipervnculo"/>
            <w:rFonts w:ascii="Times New Roman" w:hAnsi="Times New Roman" w:cs="Times New Roman"/>
            <w:sz w:val="24"/>
            <w:szCs w:val="24"/>
          </w:rPr>
          <w:t>lizandra.lopez@upr.edu.cu</w:t>
        </w:r>
      </w:hyperlink>
      <w:r w:rsidRPr="00D95763">
        <w:rPr>
          <w:rStyle w:val="Hipervnculo"/>
          <w:rFonts w:ascii="Times New Roman" w:hAnsi="Times New Roman" w:cs="Times New Roman"/>
          <w:sz w:val="24"/>
          <w:szCs w:val="24"/>
          <w:u w:val="none"/>
        </w:rPr>
        <w:t xml:space="preserve">    </w:t>
      </w:r>
    </w:p>
    <w:p w14:paraId="68B8A87F" w14:textId="4885FFF9" w:rsidR="00E56B22" w:rsidRPr="00D95763" w:rsidRDefault="00D95763" w:rsidP="009835FB">
      <w:pPr>
        <w:spacing w:after="0" w:line="240" w:lineRule="auto"/>
        <w:ind w:left="425"/>
        <w:rPr>
          <w:rStyle w:val="Hipervnculo"/>
          <w:rFonts w:ascii="Times New Roman" w:hAnsi="Times New Roman" w:cs="Times New Roman"/>
          <w:sz w:val="24"/>
          <w:szCs w:val="24"/>
        </w:rPr>
      </w:pPr>
      <w:proofErr w:type="spellStart"/>
      <w:r w:rsidRPr="00D95763">
        <w:rPr>
          <w:rFonts w:ascii="Times New Roman" w:hAnsi="Times New Roman" w:cs="Times New Roman"/>
          <w:i/>
          <w:sz w:val="24"/>
          <w:szCs w:val="24"/>
        </w:rPr>
        <w:t>O</w:t>
      </w:r>
      <w:r w:rsidR="00E56B22" w:rsidRPr="00D95763">
        <w:rPr>
          <w:rFonts w:ascii="Times New Roman" w:hAnsi="Times New Roman" w:cs="Times New Roman"/>
          <w:i/>
          <w:sz w:val="24"/>
          <w:szCs w:val="24"/>
        </w:rPr>
        <w:t>rcid</w:t>
      </w:r>
      <w:proofErr w:type="spellEnd"/>
      <w:r w:rsidR="00E56B22" w:rsidRPr="00D95763">
        <w:rPr>
          <w:rFonts w:ascii="Times New Roman" w:hAnsi="Times New Roman" w:cs="Times New Roman"/>
          <w:i/>
          <w:sz w:val="24"/>
          <w:szCs w:val="24"/>
        </w:rPr>
        <w:t>:</w:t>
      </w:r>
      <w:r w:rsidR="00E56B22" w:rsidRPr="00D95763">
        <w:rPr>
          <w:rFonts w:ascii="Times New Roman" w:eastAsia="Batang" w:hAnsi="Times New Roman" w:cs="Times New Roman"/>
          <w:sz w:val="24"/>
          <w:szCs w:val="24"/>
        </w:rPr>
        <w:t xml:space="preserve"> </w:t>
      </w:r>
      <w:r w:rsidR="00E56B22" w:rsidRPr="00D95763">
        <w:rPr>
          <w:rStyle w:val="Hipervnculo"/>
          <w:rFonts w:ascii="Times New Roman" w:hAnsi="Times New Roman" w:cs="Times New Roman"/>
          <w:sz w:val="24"/>
          <w:szCs w:val="24"/>
        </w:rPr>
        <w:t xml:space="preserve">http://orcid. </w:t>
      </w:r>
      <w:proofErr w:type="spellStart"/>
      <w:r w:rsidR="00E56B22" w:rsidRPr="00D95763">
        <w:rPr>
          <w:rStyle w:val="Hipervnculo"/>
          <w:rFonts w:ascii="Times New Roman" w:hAnsi="Times New Roman" w:cs="Times New Roman"/>
          <w:sz w:val="24"/>
          <w:szCs w:val="24"/>
        </w:rPr>
        <w:t>org</w:t>
      </w:r>
      <w:proofErr w:type="spellEnd"/>
      <w:r w:rsidR="00E56B22" w:rsidRPr="00D95763">
        <w:rPr>
          <w:rStyle w:val="Hipervnculo"/>
          <w:rFonts w:ascii="Times New Roman" w:hAnsi="Times New Roman" w:cs="Times New Roman"/>
          <w:sz w:val="24"/>
          <w:szCs w:val="24"/>
        </w:rPr>
        <w:t>//</w:t>
      </w:r>
      <w:r w:rsidR="00B9464B" w:rsidRPr="00D95763">
        <w:rPr>
          <w:rStyle w:val="Hipervnculo"/>
          <w:rFonts w:ascii="Times New Roman" w:hAnsi="Times New Roman" w:cs="Times New Roman"/>
          <w:sz w:val="24"/>
          <w:szCs w:val="24"/>
        </w:rPr>
        <w:t>0000-0002-8650-778X</w:t>
      </w:r>
    </w:p>
    <w:p w14:paraId="27211573" w14:textId="04B9BE68" w:rsidR="00D95763" w:rsidRPr="00D95763" w:rsidRDefault="00E56B22" w:rsidP="009835FB">
      <w:pPr>
        <w:widowControl w:val="0"/>
        <w:spacing w:after="0" w:line="240" w:lineRule="auto"/>
        <w:ind w:left="425"/>
        <w:rPr>
          <w:rFonts w:ascii="Times New Roman" w:hAnsi="Times New Roman" w:cs="Times New Roman"/>
          <w:sz w:val="24"/>
          <w:szCs w:val="24"/>
        </w:rPr>
      </w:pPr>
      <w:r w:rsidRPr="00D95763">
        <w:rPr>
          <w:rFonts w:ascii="Times New Roman" w:hAnsi="Times New Roman" w:cs="Times New Roman"/>
          <w:sz w:val="24"/>
          <w:szCs w:val="24"/>
        </w:rPr>
        <w:t>, Facultad Educación</w:t>
      </w:r>
      <w:r w:rsidRPr="00D95763">
        <w:rPr>
          <w:rFonts w:ascii="Times New Roman" w:hAnsi="Times New Roman" w:cs="Times New Roman"/>
          <w:sz w:val="24"/>
          <w:szCs w:val="24"/>
          <w:lang w:val="es-ES_tradnl"/>
        </w:rPr>
        <w:t xml:space="preserve"> Infantil</w:t>
      </w:r>
      <w:r w:rsidRPr="00D95763">
        <w:rPr>
          <w:rFonts w:ascii="Times New Roman" w:hAnsi="Times New Roman" w:cs="Times New Roman"/>
          <w:sz w:val="24"/>
          <w:szCs w:val="24"/>
        </w:rPr>
        <w:t>,</w:t>
      </w:r>
      <w:r w:rsidRPr="00D95763">
        <w:rPr>
          <w:rFonts w:ascii="Times New Roman" w:hAnsi="Times New Roman" w:cs="Times New Roman"/>
          <w:sz w:val="24"/>
          <w:szCs w:val="24"/>
          <w:lang w:val="es-ES_tradnl"/>
        </w:rPr>
        <w:t xml:space="preserve"> Departamento</w:t>
      </w:r>
      <w:r w:rsidRPr="00D95763">
        <w:rPr>
          <w:rFonts w:ascii="Times New Roman" w:hAnsi="Times New Roman" w:cs="Times New Roman"/>
          <w:sz w:val="24"/>
          <w:szCs w:val="24"/>
        </w:rPr>
        <w:t xml:space="preserve">Educación Preescolar. </w:t>
      </w:r>
      <w:r w:rsidR="00D95763" w:rsidRPr="00D95763">
        <w:rPr>
          <w:rFonts w:ascii="Times New Roman" w:hAnsi="Times New Roman" w:cs="Times New Roman"/>
          <w:sz w:val="24"/>
          <w:szCs w:val="24"/>
        </w:rPr>
        <w:t>Universidad de Pinar del R</w:t>
      </w:r>
      <w:r w:rsidR="00D95763" w:rsidRPr="00D95763">
        <w:rPr>
          <w:rFonts w:ascii="Times New Roman" w:hAnsi="Times New Roman" w:cs="Times New Roman"/>
          <w:sz w:val="24"/>
          <w:szCs w:val="24"/>
          <w:lang w:val="es-MX"/>
        </w:rPr>
        <w:t>í</w:t>
      </w:r>
      <w:r w:rsidR="00D95763" w:rsidRPr="00D95763">
        <w:rPr>
          <w:rFonts w:ascii="Times New Roman" w:hAnsi="Times New Roman" w:cs="Times New Roman"/>
          <w:sz w:val="24"/>
          <w:szCs w:val="24"/>
        </w:rPr>
        <w:t xml:space="preserve">o “Hermanos </w:t>
      </w:r>
      <w:proofErr w:type="spellStart"/>
      <w:r w:rsidR="00D95763" w:rsidRPr="00D95763">
        <w:rPr>
          <w:rFonts w:ascii="Times New Roman" w:hAnsi="Times New Roman" w:cs="Times New Roman"/>
          <w:sz w:val="24"/>
          <w:szCs w:val="24"/>
        </w:rPr>
        <w:t>Saíz</w:t>
      </w:r>
      <w:proofErr w:type="spellEnd"/>
      <w:r w:rsidR="00D95763" w:rsidRPr="00D95763">
        <w:rPr>
          <w:rFonts w:ascii="Times New Roman" w:hAnsi="Times New Roman" w:cs="Times New Roman"/>
          <w:sz w:val="24"/>
          <w:szCs w:val="24"/>
        </w:rPr>
        <w:t xml:space="preserve"> Montes de</w:t>
      </w:r>
      <w:r w:rsidR="00D95763" w:rsidRPr="00D95763">
        <w:rPr>
          <w:rFonts w:ascii="Times New Roman" w:hAnsi="Times New Roman" w:cs="Times New Roman"/>
          <w:sz w:val="24"/>
          <w:szCs w:val="24"/>
          <w:lang w:val="es-ES_tradnl"/>
        </w:rPr>
        <w:t xml:space="preserve"> Oca</w:t>
      </w:r>
      <w:r w:rsidR="00D95763" w:rsidRPr="00D95763">
        <w:rPr>
          <w:rFonts w:ascii="Times New Roman" w:hAnsi="Times New Roman" w:cs="Times New Roman"/>
          <w:sz w:val="24"/>
          <w:szCs w:val="24"/>
        </w:rPr>
        <w:t xml:space="preserve">”, </w:t>
      </w:r>
      <w:r w:rsidRPr="00D95763">
        <w:rPr>
          <w:rFonts w:ascii="Times New Roman" w:hAnsi="Times New Roman" w:cs="Times New Roman"/>
          <w:sz w:val="24"/>
          <w:szCs w:val="24"/>
        </w:rPr>
        <w:t>Cuba.</w:t>
      </w:r>
    </w:p>
    <w:p w14:paraId="514D7B02" w14:textId="77777777" w:rsidR="00D95763" w:rsidRPr="00D95763" w:rsidRDefault="00D95763" w:rsidP="00D95763">
      <w:pPr>
        <w:widowControl w:val="0"/>
        <w:spacing w:after="120" w:line="360" w:lineRule="auto"/>
        <w:ind w:left="426"/>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D95763" w14:paraId="4FA21FA8" w14:textId="77777777" w:rsidTr="00CF0E6C">
        <w:tc>
          <w:tcPr>
            <w:tcW w:w="2942" w:type="dxa"/>
            <w:shd w:val="clear" w:color="auto" w:fill="00B0F0"/>
          </w:tcPr>
          <w:p w14:paraId="2653AFFB" w14:textId="77777777" w:rsidR="00FE1BDE" w:rsidRPr="00D95763" w:rsidRDefault="00FE1BDE" w:rsidP="00AA47D9">
            <w:pPr>
              <w:widowControl w:val="0"/>
              <w:spacing w:after="120" w:line="360" w:lineRule="auto"/>
              <w:jc w:val="center"/>
              <w:rPr>
                <w:rFonts w:ascii="Times New Roman" w:hAnsi="Times New Roman" w:cs="Times New Roman"/>
                <w:b/>
                <w:sz w:val="24"/>
                <w:szCs w:val="24"/>
              </w:rPr>
            </w:pPr>
            <w:r w:rsidRPr="00D95763">
              <w:rPr>
                <w:rFonts w:ascii="Times New Roman" w:hAnsi="Times New Roman" w:cs="Times New Roman"/>
                <w:b/>
                <w:sz w:val="24"/>
                <w:szCs w:val="24"/>
              </w:rPr>
              <w:t>Recibido</w:t>
            </w:r>
          </w:p>
        </w:tc>
        <w:tc>
          <w:tcPr>
            <w:tcW w:w="2943" w:type="dxa"/>
            <w:shd w:val="clear" w:color="auto" w:fill="00B0F0"/>
          </w:tcPr>
          <w:p w14:paraId="7392EA8D" w14:textId="77777777" w:rsidR="00FE1BDE" w:rsidRPr="00D95763" w:rsidRDefault="00FE1BDE" w:rsidP="00AA47D9">
            <w:pPr>
              <w:widowControl w:val="0"/>
              <w:spacing w:after="120" w:line="360" w:lineRule="auto"/>
              <w:jc w:val="center"/>
              <w:rPr>
                <w:rFonts w:ascii="Times New Roman" w:hAnsi="Times New Roman" w:cs="Times New Roman"/>
                <w:b/>
                <w:sz w:val="24"/>
                <w:szCs w:val="24"/>
              </w:rPr>
            </w:pPr>
            <w:r w:rsidRPr="00D95763">
              <w:rPr>
                <w:rFonts w:ascii="Times New Roman" w:hAnsi="Times New Roman" w:cs="Times New Roman"/>
                <w:b/>
                <w:sz w:val="24"/>
                <w:szCs w:val="24"/>
              </w:rPr>
              <w:t>Aprobado</w:t>
            </w:r>
          </w:p>
        </w:tc>
        <w:tc>
          <w:tcPr>
            <w:tcW w:w="2943" w:type="dxa"/>
            <w:shd w:val="clear" w:color="auto" w:fill="00B0F0"/>
          </w:tcPr>
          <w:p w14:paraId="663D102B" w14:textId="77777777" w:rsidR="00FE1BDE" w:rsidRPr="00D95763" w:rsidRDefault="00FE1BDE" w:rsidP="00AA47D9">
            <w:pPr>
              <w:widowControl w:val="0"/>
              <w:spacing w:after="120" w:line="360" w:lineRule="auto"/>
              <w:jc w:val="center"/>
              <w:rPr>
                <w:rFonts w:ascii="Times New Roman" w:hAnsi="Times New Roman" w:cs="Times New Roman"/>
                <w:b/>
                <w:sz w:val="24"/>
                <w:szCs w:val="24"/>
              </w:rPr>
            </w:pPr>
            <w:r w:rsidRPr="00D95763">
              <w:rPr>
                <w:rFonts w:ascii="Times New Roman" w:hAnsi="Times New Roman" w:cs="Times New Roman"/>
                <w:b/>
                <w:sz w:val="24"/>
                <w:szCs w:val="24"/>
              </w:rPr>
              <w:t>Publicado</w:t>
            </w:r>
          </w:p>
        </w:tc>
      </w:tr>
      <w:tr w:rsidR="00FE1BDE" w:rsidRPr="00D95763" w14:paraId="09A850B3" w14:textId="77777777" w:rsidTr="00FE1BDE">
        <w:tc>
          <w:tcPr>
            <w:tcW w:w="2942" w:type="dxa"/>
          </w:tcPr>
          <w:p w14:paraId="19A5484D" w14:textId="64A9C3B6" w:rsidR="00FE1BDE" w:rsidRPr="00D95763" w:rsidRDefault="00D95763" w:rsidP="00AA47D9">
            <w:pPr>
              <w:widowControl w:val="0"/>
              <w:spacing w:after="120" w:line="360" w:lineRule="auto"/>
              <w:jc w:val="center"/>
              <w:rPr>
                <w:rFonts w:ascii="Times New Roman" w:hAnsi="Times New Roman" w:cs="Times New Roman"/>
                <w:sz w:val="24"/>
                <w:szCs w:val="24"/>
              </w:rPr>
            </w:pPr>
            <w:r w:rsidRPr="00D95763">
              <w:rPr>
                <w:rFonts w:ascii="Times New Roman" w:hAnsi="Times New Roman" w:cs="Times New Roman"/>
                <w:sz w:val="24"/>
                <w:szCs w:val="24"/>
              </w:rPr>
              <w:t>12 de octubre de 2025</w:t>
            </w:r>
          </w:p>
        </w:tc>
        <w:tc>
          <w:tcPr>
            <w:tcW w:w="2943" w:type="dxa"/>
          </w:tcPr>
          <w:p w14:paraId="74D36466" w14:textId="6D1C8FC1" w:rsidR="00FE1BDE" w:rsidRPr="00D95763" w:rsidRDefault="00D95763" w:rsidP="00AA47D9">
            <w:pPr>
              <w:widowControl w:val="0"/>
              <w:spacing w:after="120" w:line="360" w:lineRule="auto"/>
              <w:jc w:val="center"/>
              <w:rPr>
                <w:rFonts w:ascii="Times New Roman" w:hAnsi="Times New Roman" w:cs="Times New Roman"/>
                <w:sz w:val="24"/>
                <w:szCs w:val="24"/>
              </w:rPr>
            </w:pPr>
            <w:r w:rsidRPr="00D95763">
              <w:rPr>
                <w:rFonts w:ascii="Times New Roman" w:hAnsi="Times New Roman" w:cs="Times New Roman"/>
                <w:sz w:val="24"/>
                <w:szCs w:val="24"/>
              </w:rPr>
              <w:t>18 de diciembre de 2025</w:t>
            </w:r>
          </w:p>
        </w:tc>
        <w:tc>
          <w:tcPr>
            <w:tcW w:w="2943" w:type="dxa"/>
          </w:tcPr>
          <w:p w14:paraId="6CBF8042" w14:textId="20CEC417" w:rsidR="00FE1BDE" w:rsidRPr="00D95763" w:rsidRDefault="00D95763" w:rsidP="00AA47D9">
            <w:pPr>
              <w:widowControl w:val="0"/>
              <w:spacing w:after="120" w:line="360" w:lineRule="auto"/>
              <w:jc w:val="center"/>
              <w:rPr>
                <w:rFonts w:ascii="Times New Roman" w:hAnsi="Times New Roman" w:cs="Times New Roman"/>
                <w:sz w:val="24"/>
                <w:szCs w:val="24"/>
              </w:rPr>
            </w:pPr>
            <w:r w:rsidRPr="00D95763">
              <w:rPr>
                <w:rFonts w:ascii="Times New Roman" w:hAnsi="Times New Roman" w:cs="Times New Roman"/>
                <w:sz w:val="24"/>
                <w:szCs w:val="24"/>
              </w:rPr>
              <w:t>10 de enero de 2026</w:t>
            </w:r>
          </w:p>
        </w:tc>
      </w:tr>
    </w:tbl>
    <w:p w14:paraId="192CAC16" w14:textId="77777777" w:rsidR="00FE1BDE" w:rsidRPr="00D95763" w:rsidRDefault="00FE1BDE" w:rsidP="00AA47D9">
      <w:pPr>
        <w:widowControl w:val="0"/>
        <w:spacing w:after="120" w:line="360" w:lineRule="auto"/>
        <w:rPr>
          <w:rFonts w:ascii="Times New Roman" w:hAnsi="Times New Roman" w:cs="Times New Roman"/>
          <w:sz w:val="24"/>
          <w:szCs w:val="24"/>
        </w:rPr>
      </w:pPr>
    </w:p>
    <w:p w14:paraId="3D80C8FB" w14:textId="77777777" w:rsidR="009835FB" w:rsidRDefault="009835FB" w:rsidP="00AA47D9">
      <w:pPr>
        <w:widowControl w:val="0"/>
        <w:spacing w:after="120" w:line="360" w:lineRule="auto"/>
        <w:rPr>
          <w:rFonts w:ascii="Times New Roman" w:eastAsia="Calibri" w:hAnsi="Times New Roman" w:cs="Times New Roman"/>
          <w:b/>
          <w:bCs/>
          <w:sz w:val="24"/>
          <w:szCs w:val="24"/>
        </w:rPr>
      </w:pPr>
    </w:p>
    <w:p w14:paraId="0EEC0533" w14:textId="77777777" w:rsidR="009835FB" w:rsidRDefault="009835FB" w:rsidP="00AA47D9">
      <w:pPr>
        <w:widowControl w:val="0"/>
        <w:spacing w:after="120" w:line="360" w:lineRule="auto"/>
        <w:rPr>
          <w:rFonts w:ascii="Times New Roman" w:eastAsia="Calibri" w:hAnsi="Times New Roman" w:cs="Times New Roman"/>
          <w:b/>
          <w:bCs/>
          <w:sz w:val="24"/>
          <w:szCs w:val="24"/>
        </w:rPr>
      </w:pPr>
    </w:p>
    <w:p w14:paraId="2BDA767F" w14:textId="77777777" w:rsidR="009835FB" w:rsidRDefault="009835FB" w:rsidP="00AA47D9">
      <w:pPr>
        <w:widowControl w:val="0"/>
        <w:spacing w:after="120" w:line="360" w:lineRule="auto"/>
        <w:rPr>
          <w:rFonts w:ascii="Times New Roman" w:eastAsia="Calibri" w:hAnsi="Times New Roman" w:cs="Times New Roman"/>
          <w:b/>
          <w:bCs/>
          <w:sz w:val="24"/>
          <w:szCs w:val="24"/>
        </w:rPr>
      </w:pPr>
    </w:p>
    <w:p w14:paraId="61D27F4A" w14:textId="0F903F56" w:rsidR="00CB0CC8" w:rsidRPr="00D95763" w:rsidRDefault="00CB0CC8" w:rsidP="00AA47D9">
      <w:pPr>
        <w:widowControl w:val="0"/>
        <w:spacing w:after="120" w:line="360" w:lineRule="auto"/>
        <w:rPr>
          <w:rFonts w:ascii="Times New Roman" w:eastAsia="Calibri" w:hAnsi="Times New Roman" w:cs="Times New Roman"/>
          <w:b/>
          <w:bCs/>
          <w:sz w:val="24"/>
          <w:szCs w:val="24"/>
        </w:rPr>
      </w:pPr>
      <w:r w:rsidRPr="00D95763">
        <w:rPr>
          <w:rFonts w:ascii="Times New Roman" w:eastAsia="Calibri" w:hAnsi="Times New Roman" w:cs="Times New Roman"/>
          <w:b/>
          <w:bCs/>
          <w:sz w:val="24"/>
          <w:szCs w:val="24"/>
        </w:rPr>
        <w:lastRenderedPageBreak/>
        <w:t>Resumen</w:t>
      </w:r>
      <w:r w:rsidR="00CF0E6C" w:rsidRPr="00D95763">
        <w:rPr>
          <w:rFonts w:ascii="Times New Roman" w:eastAsia="Calibri" w:hAnsi="Times New Roman" w:cs="Times New Roman"/>
          <w:b/>
          <w:bCs/>
          <w:sz w:val="24"/>
          <w:szCs w:val="24"/>
        </w:rPr>
        <w:t xml:space="preserve"> </w:t>
      </w:r>
    </w:p>
    <w:p w14:paraId="636A15AB" w14:textId="77777777" w:rsidR="004262B2" w:rsidRPr="00D95763" w:rsidRDefault="004262B2" w:rsidP="00AA47D9">
      <w:pPr>
        <w:spacing w:after="120" w:line="360" w:lineRule="auto"/>
        <w:jc w:val="both"/>
        <w:rPr>
          <w:rFonts w:ascii="Times New Roman" w:eastAsia="Times New Roman" w:hAnsi="Times New Roman" w:cs="Times New Roman"/>
          <w:sz w:val="24"/>
          <w:szCs w:val="24"/>
          <w:lang w:eastAsia="es-ES"/>
        </w:rPr>
      </w:pPr>
      <w:r w:rsidRPr="00D95763">
        <w:rPr>
          <w:rFonts w:ascii="Times New Roman" w:eastAsia="Times New Roman" w:hAnsi="Times New Roman" w:cs="Times New Roman"/>
          <w:sz w:val="24"/>
          <w:szCs w:val="24"/>
          <w:lang w:eastAsia="es-ES"/>
        </w:rPr>
        <w:t xml:space="preserve">La preparación adecuada de los docentes, es necesario para desarrollar un proceso de enseñanza aprendizaje enriquecedor. En este entorno, es necesario transformar sus modos de actuación en la dirección del proceso de aprendizaje de los estudiantes. </w:t>
      </w:r>
      <w:r w:rsidR="002A66D8" w:rsidRPr="00D95763">
        <w:rPr>
          <w:rFonts w:ascii="Times New Roman" w:eastAsia="Times New Roman" w:hAnsi="Times New Roman" w:cs="Times New Roman"/>
          <w:sz w:val="24"/>
          <w:szCs w:val="24"/>
          <w:lang w:eastAsia="es-ES"/>
        </w:rPr>
        <w:t>El</w:t>
      </w:r>
      <w:r w:rsidRPr="00D95763">
        <w:rPr>
          <w:rFonts w:ascii="Times New Roman" w:eastAsia="Times New Roman" w:hAnsi="Times New Roman" w:cs="Times New Roman"/>
          <w:sz w:val="24"/>
          <w:szCs w:val="24"/>
          <w:lang w:eastAsia="es-ES"/>
        </w:rPr>
        <w:t xml:space="preserve"> estudio </w:t>
      </w:r>
      <w:r w:rsidR="00CF168E" w:rsidRPr="00D95763">
        <w:rPr>
          <w:rFonts w:ascii="Times New Roman" w:eastAsia="Times New Roman" w:hAnsi="Times New Roman" w:cs="Times New Roman"/>
          <w:sz w:val="24"/>
          <w:szCs w:val="24"/>
          <w:lang w:eastAsia="es-ES"/>
        </w:rPr>
        <w:t>responde a la</w:t>
      </w:r>
      <w:r w:rsidRPr="00D95763">
        <w:rPr>
          <w:rFonts w:ascii="Times New Roman" w:eastAsia="Times New Roman" w:hAnsi="Times New Roman" w:cs="Times New Roman"/>
          <w:sz w:val="24"/>
          <w:szCs w:val="24"/>
          <w:lang w:eastAsia="es-ES"/>
        </w:rPr>
        <w:t xml:space="preserve"> necesidad de dominar estrategias de aprendizajes que favorezcan el autodidactismo, la autovaloración y la autoestima para su cre</w:t>
      </w:r>
      <w:r w:rsidR="002A66D8" w:rsidRPr="00D95763">
        <w:rPr>
          <w:rFonts w:ascii="Times New Roman" w:eastAsia="Times New Roman" w:hAnsi="Times New Roman" w:cs="Times New Roman"/>
          <w:sz w:val="24"/>
          <w:szCs w:val="24"/>
          <w:lang w:eastAsia="es-ES"/>
        </w:rPr>
        <w:t>cimiento personal y profesional</w:t>
      </w:r>
      <w:r w:rsidRPr="00D95763">
        <w:rPr>
          <w:rFonts w:ascii="Times New Roman" w:eastAsia="Times New Roman" w:hAnsi="Times New Roman" w:cs="Times New Roman"/>
          <w:sz w:val="24"/>
          <w:szCs w:val="24"/>
          <w:lang w:eastAsia="es-ES"/>
        </w:rPr>
        <w:t xml:space="preserve">. </w:t>
      </w:r>
      <w:r w:rsidR="002A66D8" w:rsidRPr="00D95763">
        <w:rPr>
          <w:rFonts w:ascii="Times New Roman" w:eastAsia="Times New Roman" w:hAnsi="Times New Roman" w:cs="Times New Roman"/>
          <w:sz w:val="24"/>
          <w:szCs w:val="24"/>
          <w:lang w:eastAsia="es-ES"/>
        </w:rPr>
        <w:t>L</w:t>
      </w:r>
      <w:r w:rsidRPr="00D95763">
        <w:rPr>
          <w:rFonts w:ascii="Times New Roman" w:eastAsia="Times New Roman" w:hAnsi="Times New Roman" w:cs="Times New Roman"/>
          <w:sz w:val="24"/>
          <w:szCs w:val="24"/>
          <w:lang w:eastAsia="es-ES"/>
        </w:rPr>
        <w:t xml:space="preserve">a realidad educativa no ha logrado el nivel deseado en los estudiantes, condicionado en gran medida por la falta de promoción de las estrategias de aprendizaje </w:t>
      </w:r>
      <w:r w:rsidR="002A66D8" w:rsidRPr="00D95763">
        <w:rPr>
          <w:rFonts w:ascii="Times New Roman" w:eastAsia="Times New Roman" w:hAnsi="Times New Roman" w:cs="Times New Roman"/>
          <w:sz w:val="24"/>
          <w:szCs w:val="24"/>
          <w:lang w:eastAsia="es-ES"/>
        </w:rPr>
        <w:t xml:space="preserve">que realizan los docentes. </w:t>
      </w:r>
      <w:r w:rsidR="00CF168E" w:rsidRPr="00D95763">
        <w:rPr>
          <w:rFonts w:ascii="Times New Roman" w:hAnsi="Times New Roman" w:cs="Times New Roman"/>
          <w:sz w:val="24"/>
          <w:szCs w:val="24"/>
        </w:rPr>
        <w:t>E</w:t>
      </w:r>
      <w:r w:rsidRPr="00D95763">
        <w:rPr>
          <w:rFonts w:ascii="Times New Roman" w:eastAsia="Times New Roman" w:hAnsi="Times New Roman" w:cs="Times New Roman"/>
          <w:sz w:val="24"/>
          <w:szCs w:val="24"/>
          <w:lang w:eastAsia="es-ES"/>
        </w:rPr>
        <w:t xml:space="preserve">l objetivo esencial del proceso de promoción de las estrategias de aprendizaje está relacionado con la promoción del desarrollo de los estudiantes en este sentido, de modo que transite de la dependencia a la independencia, constituyendo la premisa para la elaboración de las estrategias de intervención en función de este fin. </w:t>
      </w:r>
      <w:r w:rsidR="002A66D8" w:rsidRPr="00D95763">
        <w:rPr>
          <w:rFonts w:ascii="Times New Roman" w:eastAsia="Times New Roman" w:hAnsi="Times New Roman" w:cs="Times New Roman"/>
          <w:sz w:val="24"/>
          <w:szCs w:val="24"/>
          <w:lang w:eastAsia="es-ES"/>
        </w:rPr>
        <w:t>S</w:t>
      </w:r>
      <w:r w:rsidRPr="00D95763">
        <w:rPr>
          <w:rFonts w:ascii="Times New Roman" w:eastAsia="Times New Roman" w:hAnsi="Times New Roman" w:cs="Times New Roman"/>
          <w:sz w:val="24"/>
          <w:szCs w:val="24"/>
          <w:lang w:eastAsia="es-ES"/>
        </w:rPr>
        <w:t xml:space="preserve">e efectuó un estudio </w:t>
      </w:r>
      <w:r w:rsidR="002A66D8" w:rsidRPr="00D95763">
        <w:rPr>
          <w:rFonts w:ascii="Times New Roman" w:eastAsia="Times New Roman" w:hAnsi="Times New Roman" w:cs="Times New Roman"/>
          <w:sz w:val="24"/>
          <w:szCs w:val="24"/>
          <w:lang w:eastAsia="es-ES"/>
        </w:rPr>
        <w:t xml:space="preserve">mixto, proponiendo una </w:t>
      </w:r>
      <w:r w:rsidRPr="00D95763">
        <w:rPr>
          <w:rFonts w:ascii="Times New Roman" w:eastAsia="Times New Roman" w:hAnsi="Times New Roman" w:cs="Times New Roman"/>
          <w:sz w:val="24"/>
          <w:szCs w:val="24"/>
          <w:lang w:eastAsia="es-ES"/>
        </w:rPr>
        <w:t>alternativa metodológica en la formación inicial en la carrera de Educación Preescolar en la Universidad de Pinar del Río “Hermanos Saiz Montes de Oca”</w:t>
      </w:r>
      <w:r w:rsidR="002A66D8" w:rsidRPr="00D95763">
        <w:rPr>
          <w:rFonts w:ascii="Times New Roman" w:eastAsia="Times New Roman" w:hAnsi="Times New Roman" w:cs="Times New Roman"/>
          <w:sz w:val="24"/>
          <w:szCs w:val="24"/>
          <w:lang w:eastAsia="es-ES"/>
        </w:rPr>
        <w:t>, en aras de</w:t>
      </w:r>
      <w:r w:rsidRPr="00D95763">
        <w:rPr>
          <w:rFonts w:ascii="Times New Roman" w:eastAsia="Times New Roman" w:hAnsi="Times New Roman" w:cs="Times New Roman"/>
          <w:sz w:val="24"/>
          <w:szCs w:val="24"/>
          <w:lang w:eastAsia="es-ES"/>
        </w:rPr>
        <w:t xml:space="preserve"> transformar dicha realidad al proporcionar a los docentes, los recursos teóricos y metodológicos para promover los esquemas lógicos como estrategia de aprendizaje, la que en su validación reconoce la necesidad de su introducción en la práctica.</w:t>
      </w:r>
    </w:p>
    <w:p w14:paraId="59F35AF3" w14:textId="7700BF13" w:rsidR="0056629D" w:rsidRDefault="00CB0CC8" w:rsidP="00AA47D9">
      <w:pPr>
        <w:widowControl w:val="0"/>
        <w:spacing w:after="120" w:line="360" w:lineRule="auto"/>
        <w:rPr>
          <w:rFonts w:ascii="Times New Roman" w:hAnsi="Times New Roman" w:cs="Times New Roman"/>
          <w:sz w:val="24"/>
          <w:szCs w:val="24"/>
        </w:rPr>
      </w:pPr>
      <w:r w:rsidRPr="00D95763">
        <w:rPr>
          <w:rFonts w:ascii="Times New Roman" w:eastAsia="Calibri" w:hAnsi="Times New Roman" w:cs="Times New Roman"/>
          <w:bCs/>
          <w:i/>
          <w:color w:val="000000"/>
          <w:sz w:val="24"/>
          <w:szCs w:val="24"/>
          <w:lang w:val="es-MX"/>
        </w:rPr>
        <w:t>Palabras clav</w:t>
      </w:r>
      <w:r w:rsidR="00CF168E" w:rsidRPr="00D95763">
        <w:rPr>
          <w:rFonts w:ascii="Times New Roman" w:eastAsia="Calibri" w:hAnsi="Times New Roman" w:cs="Times New Roman"/>
          <w:bCs/>
          <w:i/>
          <w:color w:val="000000"/>
          <w:sz w:val="24"/>
          <w:szCs w:val="24"/>
          <w:lang w:val="es-MX"/>
        </w:rPr>
        <w:t>e</w:t>
      </w:r>
      <w:r w:rsidR="00FE1BDE" w:rsidRPr="00D95763">
        <w:rPr>
          <w:rFonts w:ascii="Times New Roman" w:eastAsia="Calibri" w:hAnsi="Times New Roman" w:cs="Times New Roman"/>
          <w:bCs/>
          <w:i/>
          <w:color w:val="000000"/>
          <w:sz w:val="24"/>
          <w:szCs w:val="24"/>
          <w:lang w:val="es-MX"/>
        </w:rPr>
        <w:t>:</w:t>
      </w:r>
      <w:r w:rsidR="00FE1BDE" w:rsidRPr="00D95763">
        <w:rPr>
          <w:rFonts w:ascii="Times New Roman" w:eastAsia="Calibri" w:hAnsi="Times New Roman" w:cs="Times New Roman"/>
          <w:i/>
          <w:iCs/>
          <w:color w:val="000000"/>
          <w:sz w:val="24"/>
          <w:szCs w:val="24"/>
          <w:lang w:val="es-MX"/>
        </w:rPr>
        <w:t xml:space="preserve"> </w:t>
      </w:r>
      <w:r w:rsidR="00CF168E" w:rsidRPr="00D95763">
        <w:rPr>
          <w:rFonts w:ascii="Times New Roman" w:hAnsi="Times New Roman" w:cs="Times New Roman"/>
          <w:sz w:val="24"/>
          <w:szCs w:val="24"/>
        </w:rPr>
        <w:t>Alternativa metodológica, esquemas lógicos, aprendizaje, estrategia de aprendizaje, promoción de esquemas lógicos.</w:t>
      </w:r>
    </w:p>
    <w:p w14:paraId="27C5DCF5" w14:textId="4B9C8240" w:rsidR="0056629D" w:rsidRPr="00E74CD5" w:rsidRDefault="0056629D" w:rsidP="0056629D">
      <w:pPr>
        <w:widowControl w:val="0"/>
        <w:spacing w:after="120" w:line="360" w:lineRule="auto"/>
        <w:rPr>
          <w:rFonts w:ascii="Times New Roman" w:hAnsi="Times New Roman" w:cs="Times New Roman"/>
          <w:b/>
          <w:bCs/>
          <w:sz w:val="24"/>
          <w:szCs w:val="24"/>
          <w:lang w:val="en-US"/>
        </w:rPr>
      </w:pPr>
      <w:r w:rsidRPr="00E74CD5">
        <w:rPr>
          <w:rFonts w:ascii="Times New Roman" w:hAnsi="Times New Roman" w:cs="Times New Roman"/>
          <w:b/>
          <w:bCs/>
          <w:sz w:val="24"/>
          <w:szCs w:val="24"/>
          <w:lang w:val="en-US"/>
        </w:rPr>
        <w:t xml:space="preserve">Abstract </w:t>
      </w:r>
    </w:p>
    <w:p w14:paraId="3D39116C" w14:textId="0951F237" w:rsidR="0056629D" w:rsidRPr="009075E8" w:rsidRDefault="0056629D" w:rsidP="00E74CD5">
      <w:pPr>
        <w:widowControl w:val="0"/>
        <w:spacing w:after="120" w:line="360" w:lineRule="auto"/>
        <w:jc w:val="both"/>
        <w:rPr>
          <w:rFonts w:ascii="Times New Roman" w:hAnsi="Times New Roman" w:cs="Times New Roman"/>
          <w:sz w:val="24"/>
          <w:szCs w:val="24"/>
          <w:lang w:val="en-US"/>
        </w:rPr>
      </w:pPr>
      <w:r w:rsidRPr="009075E8">
        <w:rPr>
          <w:rFonts w:ascii="Times New Roman" w:hAnsi="Times New Roman" w:cs="Times New Roman"/>
          <w:sz w:val="24"/>
          <w:szCs w:val="24"/>
          <w:lang w:val="en-US"/>
        </w:rPr>
        <w:t xml:space="preserve">Adequate teacher preparation is essential for developing an enriching teaching and learning process. In this context, it is necessary to transform teachers' teaching methods in guiding student learning. This study addresses the need to master learning strategies that foster self-directed learning, self-assessment, and self-esteem for personal and professional growth. Educational reality has not yet achieved the desired level of student proficiency, largely due to teachers' failure to promote effective learning </w:t>
      </w:r>
      <w:r w:rsidRPr="009075E8">
        <w:rPr>
          <w:rFonts w:ascii="Times New Roman" w:hAnsi="Times New Roman" w:cs="Times New Roman"/>
          <w:sz w:val="24"/>
          <w:szCs w:val="24"/>
          <w:lang w:val="en-US"/>
        </w:rPr>
        <w:lastRenderedPageBreak/>
        <w:t>strategies. The essential objective of promoting learning strategies is to foster students' development in this area, enabling them to move from dependence to independence. This constitutes the foundation for developing intervention strategies aimed at achieving this goal. A mixed-methods study was conducted, proposing a methodological alternative for initial teacher training in the Early Childhood Education program at the University of Pinar del Río “Hermanos Saiz Montes de Oca.” The aim was to transform the current situation by providing teachers with the theoretical and methodological resources to promote logical schemas as a learning strategy. The validation of this approach recognizes the need for its practical implementation.</w:t>
      </w:r>
    </w:p>
    <w:p w14:paraId="3CDA5FD4" w14:textId="28165403" w:rsidR="0056629D" w:rsidRPr="009075E8" w:rsidRDefault="0056629D" w:rsidP="0056629D">
      <w:pPr>
        <w:widowControl w:val="0"/>
        <w:spacing w:after="120" w:line="360" w:lineRule="auto"/>
        <w:rPr>
          <w:rFonts w:ascii="Times New Roman" w:hAnsi="Times New Roman" w:cs="Times New Roman"/>
          <w:sz w:val="24"/>
          <w:szCs w:val="24"/>
          <w:lang w:val="en-US"/>
        </w:rPr>
      </w:pPr>
      <w:r w:rsidRPr="009075E8">
        <w:rPr>
          <w:rFonts w:ascii="Times New Roman" w:hAnsi="Times New Roman" w:cs="Times New Roman"/>
          <w:i/>
          <w:iCs/>
          <w:sz w:val="24"/>
          <w:szCs w:val="24"/>
          <w:lang w:val="en-US"/>
        </w:rPr>
        <w:t>Keywords</w:t>
      </w:r>
      <w:r w:rsidRPr="009075E8">
        <w:rPr>
          <w:rFonts w:ascii="Times New Roman" w:hAnsi="Times New Roman" w:cs="Times New Roman"/>
          <w:sz w:val="24"/>
          <w:szCs w:val="24"/>
          <w:lang w:val="en-US"/>
        </w:rPr>
        <w:t>: Methodological alternative, logical schemas, learning, learning strategy, promotion of logical schemas.</w:t>
      </w:r>
    </w:p>
    <w:p w14:paraId="4FD69732" w14:textId="77777777" w:rsidR="00CF0E6C" w:rsidRPr="00D95763" w:rsidRDefault="00127E9B" w:rsidP="00AA47D9">
      <w:pPr>
        <w:widowControl w:val="0"/>
        <w:spacing w:after="120" w:line="360" w:lineRule="auto"/>
        <w:jc w:val="center"/>
        <w:rPr>
          <w:rFonts w:ascii="Times New Roman" w:eastAsia="Calibri" w:hAnsi="Times New Roman" w:cs="Times New Roman"/>
          <w:sz w:val="24"/>
          <w:szCs w:val="24"/>
          <w:lang w:val="es-MX"/>
        </w:rPr>
      </w:pPr>
      <w:r w:rsidRPr="00D95763">
        <w:rPr>
          <w:rFonts w:ascii="Times New Roman" w:eastAsia="Calibri" w:hAnsi="Times New Roman" w:cs="Times New Roman"/>
          <w:b/>
          <w:sz w:val="24"/>
          <w:szCs w:val="24"/>
          <w:lang w:val="es-MX"/>
        </w:rPr>
        <w:t>DESARROLLO</w:t>
      </w:r>
    </w:p>
    <w:p w14:paraId="767348BB" w14:textId="77777777" w:rsidR="00CF168E" w:rsidRPr="00D95763" w:rsidRDefault="00CF168E" w:rsidP="00AA47D9">
      <w:pPr>
        <w:spacing w:after="120" w:line="360" w:lineRule="auto"/>
        <w:jc w:val="both"/>
        <w:rPr>
          <w:rFonts w:ascii="Times New Roman" w:eastAsia="Times New Roman" w:hAnsi="Times New Roman" w:cs="Times New Roman"/>
          <w:sz w:val="24"/>
          <w:szCs w:val="24"/>
          <w:lang w:eastAsia="es-ES"/>
        </w:rPr>
      </w:pPr>
      <w:r w:rsidRPr="00D95763">
        <w:rPr>
          <w:rFonts w:ascii="Times New Roman" w:eastAsia="Times New Roman" w:hAnsi="Times New Roman" w:cs="Times New Roman"/>
          <w:sz w:val="24"/>
          <w:szCs w:val="24"/>
          <w:lang w:eastAsia="es-ES"/>
        </w:rPr>
        <w:t>El mundo moderno caracterizado por un  ritmo acelerado de desarrollo en el orden económico, político, social, científico y técnico, y por tanto un vertiginoso crecimiento de la información y el conocimiento, trae consigo nuevas exigencias a las ciencias en general y a la práctica educativa en particular, todo ello unido a una amplia experiencia docente permiten ganar clara conciencia sobre las necesidades de la sociedad cubana cada vez más crecientes en cuanto al conocimiento humano se refiere.</w:t>
      </w:r>
    </w:p>
    <w:p w14:paraId="3FBA1988" w14:textId="77777777" w:rsidR="00CF168E" w:rsidRPr="00D95763" w:rsidRDefault="00CF168E" w:rsidP="00AA47D9">
      <w:pPr>
        <w:spacing w:after="120" w:line="360" w:lineRule="auto"/>
        <w:jc w:val="both"/>
        <w:rPr>
          <w:rFonts w:ascii="Times New Roman" w:eastAsia="Times New Roman" w:hAnsi="Times New Roman" w:cs="Times New Roman"/>
          <w:sz w:val="24"/>
          <w:szCs w:val="24"/>
          <w:lang w:eastAsia="es-ES"/>
        </w:rPr>
      </w:pPr>
      <w:r w:rsidRPr="00D95763">
        <w:rPr>
          <w:rFonts w:ascii="Times New Roman" w:eastAsia="Times New Roman" w:hAnsi="Times New Roman" w:cs="Times New Roman"/>
          <w:sz w:val="24"/>
          <w:szCs w:val="24"/>
          <w:lang w:eastAsia="es-ES"/>
        </w:rPr>
        <w:t xml:space="preserve"> Es en este contexto, donde el paradigma “aprender a aprender” se convierte en la manera más acertada de resolver esta problemática, ofreciendo herramientas más perdurables en un tiempo de vertiginosos cambios y mayor obsolescencia cognitiva, prepara a los estudiantes para toda su vida profesional enseñándoles a enfrentar adecuadamente el proceso de aprendizaje que en cualquier área del conocimiento inicien.</w:t>
      </w:r>
    </w:p>
    <w:p w14:paraId="617249F3" w14:textId="77777777" w:rsidR="00CF168E" w:rsidRPr="00D95763" w:rsidRDefault="00CF168E" w:rsidP="00AA47D9">
      <w:pPr>
        <w:spacing w:after="120" w:line="360" w:lineRule="auto"/>
        <w:jc w:val="both"/>
        <w:rPr>
          <w:rFonts w:ascii="Times New Roman" w:eastAsia="Times New Roman" w:hAnsi="Times New Roman" w:cs="Times New Roman"/>
          <w:sz w:val="24"/>
          <w:szCs w:val="24"/>
          <w:lang w:eastAsia="es-ES"/>
        </w:rPr>
      </w:pPr>
      <w:r w:rsidRPr="00D95763">
        <w:rPr>
          <w:rFonts w:ascii="Times New Roman" w:eastAsia="Times New Roman" w:hAnsi="Times New Roman" w:cs="Times New Roman"/>
          <w:sz w:val="24"/>
          <w:szCs w:val="24"/>
          <w:lang w:eastAsia="es-ES"/>
        </w:rPr>
        <w:t xml:space="preserve">En este sentido, aun cuando pudiera pensarse nos encontramos en campo de los cognitivistas, por ser esta corriente la que aborda por primera vez el término de estrategias de aprendizaje, la concepción </w:t>
      </w:r>
      <w:r w:rsidRPr="00D95763">
        <w:rPr>
          <w:rFonts w:ascii="Times New Roman" w:eastAsia="Times New Roman" w:hAnsi="Times New Roman" w:cs="Times New Roman"/>
          <w:sz w:val="24"/>
          <w:szCs w:val="24"/>
          <w:lang w:eastAsia="es-ES"/>
        </w:rPr>
        <w:lastRenderedPageBreak/>
        <w:t>teórica y metodológica general de la presente alternativa, toma como base la filosofía dialéctico-materialista. Ella constituye fundamento esencial, para encauzar el resto de los fundamentos. Es necesario tomar en consideración las ideas de L. S. Vigotsky (1987), quien aseveró que los instrumentos psicológicos o signos no son productos subjetivos o individuales, sino que tienen un origen social, producto de la evolución sociocultural, lo que se combina coherentemente con la ley genética</w:t>
      </w:r>
      <w:r w:rsidRPr="00D95763">
        <w:rPr>
          <w:rFonts w:ascii="Times New Roman" w:eastAsia="Times New Roman" w:hAnsi="Times New Roman" w:cs="Times New Roman"/>
          <w:b/>
          <w:sz w:val="24"/>
          <w:szCs w:val="24"/>
          <w:lang w:eastAsia="es-ES"/>
        </w:rPr>
        <w:t xml:space="preserve"> </w:t>
      </w:r>
      <w:r w:rsidRPr="00D95763">
        <w:rPr>
          <w:rFonts w:ascii="Times New Roman" w:eastAsia="Times New Roman" w:hAnsi="Times New Roman" w:cs="Times New Roman"/>
          <w:sz w:val="24"/>
          <w:szCs w:val="24"/>
          <w:lang w:eastAsia="es-ES"/>
        </w:rPr>
        <w:t>fundamental del desarrollo, a partir de lo cual se sustentan los principios de la unidad entre lo externo y lo interno y la unidad entre lo individual y lo social, reconociendo que las estrategias de aprendizaje en general y la elaboración de esquemas lógicos en particular se aprenden respondiendo a esta ley. Es preciso además considerar la situación social de desarrollo para promover estrategias de aprendizaje, dadas las condiciones del contexto y las exigencias propias de la tarea.</w:t>
      </w:r>
    </w:p>
    <w:p w14:paraId="788BDD6B" w14:textId="77777777" w:rsidR="00CF168E" w:rsidRPr="00D95763" w:rsidRDefault="00CF168E" w:rsidP="00AA47D9">
      <w:pPr>
        <w:spacing w:after="120" w:line="360" w:lineRule="auto"/>
        <w:jc w:val="both"/>
        <w:rPr>
          <w:rFonts w:ascii="Times New Roman" w:hAnsi="Times New Roman" w:cs="Times New Roman"/>
          <w:sz w:val="24"/>
          <w:szCs w:val="24"/>
          <w:lang w:val="es-ES_tradnl"/>
        </w:rPr>
      </w:pPr>
      <w:r w:rsidRPr="00D95763">
        <w:rPr>
          <w:rFonts w:ascii="Times New Roman" w:eastAsia="Times New Roman" w:hAnsi="Times New Roman" w:cs="Times New Roman"/>
          <w:sz w:val="24"/>
          <w:szCs w:val="24"/>
          <w:lang w:eastAsia="es-ES"/>
        </w:rPr>
        <w:t xml:space="preserve">La comunidad científica realiza numerosos esfuerzos en el campo educacional por descubrir la configuración estratégica de los alumnos y su influencia en los resultados del aprendizaje; </w:t>
      </w:r>
      <w:hyperlink r:id="rId11" w:anchor="redalyc_92169591009_ref3" w:history="1">
        <w:r w:rsidRPr="00D95763">
          <w:rPr>
            <w:rFonts w:ascii="Times New Roman" w:eastAsia="Times New Roman" w:hAnsi="Times New Roman" w:cs="Times New Roman"/>
            <w:sz w:val="24"/>
            <w:szCs w:val="24"/>
            <w:lang w:eastAsia="es-MX"/>
          </w:rPr>
          <w:t xml:space="preserve">Arnold y </w:t>
        </w:r>
        <w:proofErr w:type="spellStart"/>
        <w:r w:rsidRPr="00D95763">
          <w:rPr>
            <w:rFonts w:ascii="Times New Roman" w:eastAsia="Times New Roman" w:hAnsi="Times New Roman" w:cs="Times New Roman"/>
            <w:sz w:val="24"/>
            <w:szCs w:val="24"/>
            <w:lang w:eastAsia="es-MX"/>
          </w:rPr>
          <w:t>Foncubierta</w:t>
        </w:r>
        <w:proofErr w:type="spellEnd"/>
        <w:r w:rsidRPr="00D95763">
          <w:rPr>
            <w:rFonts w:ascii="Times New Roman" w:eastAsia="Times New Roman" w:hAnsi="Times New Roman" w:cs="Times New Roman"/>
            <w:sz w:val="24"/>
            <w:szCs w:val="24"/>
            <w:lang w:eastAsia="es-MX"/>
          </w:rPr>
          <w:t xml:space="preserve"> (2019</w:t>
        </w:r>
      </w:hyperlink>
      <w:r w:rsidRPr="00D95763">
        <w:rPr>
          <w:rFonts w:ascii="Times New Roman" w:eastAsia="Times New Roman" w:hAnsi="Times New Roman" w:cs="Times New Roman"/>
          <w:sz w:val="24"/>
          <w:szCs w:val="24"/>
          <w:lang w:eastAsia="es-MX"/>
        </w:rPr>
        <w:t xml:space="preserve">), </w:t>
      </w:r>
      <w:r w:rsidRPr="00D95763">
        <w:rPr>
          <w:rFonts w:ascii="Times New Roman" w:hAnsi="Times New Roman" w:cs="Times New Roman"/>
          <w:sz w:val="24"/>
          <w:szCs w:val="24"/>
          <w:lang w:val="es-ES_tradnl"/>
        </w:rPr>
        <w:t xml:space="preserve">Rodríguez, J, et al. (2020),  Cotán et al. (2021), Vásquez (2021), </w:t>
      </w:r>
      <w:proofErr w:type="spellStart"/>
      <w:r w:rsidRPr="00D95763">
        <w:rPr>
          <w:rFonts w:ascii="Times New Roman" w:hAnsi="Times New Roman" w:cs="Times New Roman"/>
          <w:sz w:val="24"/>
          <w:szCs w:val="24"/>
          <w:lang w:val="es-ES_tradnl"/>
        </w:rPr>
        <w:t>Peralvo</w:t>
      </w:r>
      <w:proofErr w:type="spellEnd"/>
      <w:r w:rsidRPr="00D95763">
        <w:rPr>
          <w:rFonts w:ascii="Times New Roman" w:hAnsi="Times New Roman" w:cs="Times New Roman"/>
          <w:sz w:val="24"/>
          <w:szCs w:val="24"/>
          <w:lang w:val="es-ES_tradnl"/>
        </w:rPr>
        <w:t xml:space="preserve"> y </w:t>
      </w:r>
      <w:proofErr w:type="spellStart"/>
      <w:r w:rsidRPr="00D95763">
        <w:rPr>
          <w:rFonts w:ascii="Times New Roman" w:hAnsi="Times New Roman" w:cs="Times New Roman"/>
          <w:sz w:val="24"/>
          <w:szCs w:val="24"/>
          <w:lang w:val="es-ES_tradnl"/>
        </w:rPr>
        <w:t>Chancusi</w:t>
      </w:r>
      <w:proofErr w:type="spellEnd"/>
      <w:r w:rsidRPr="00D95763">
        <w:rPr>
          <w:rFonts w:ascii="Times New Roman" w:hAnsi="Times New Roman" w:cs="Times New Roman"/>
          <w:sz w:val="24"/>
          <w:szCs w:val="24"/>
          <w:lang w:val="es-ES_tradnl"/>
        </w:rPr>
        <w:t xml:space="preserve"> (2021), </w:t>
      </w:r>
      <w:r w:rsidRPr="00D95763">
        <w:rPr>
          <w:rFonts w:ascii="Times New Roman" w:eastAsia="Times New Roman" w:hAnsi="Times New Roman" w:cs="Times New Roman"/>
          <w:sz w:val="24"/>
          <w:szCs w:val="24"/>
          <w:lang w:eastAsia="es-ES"/>
        </w:rPr>
        <w:t>Ballesteros et al. (2022)</w:t>
      </w:r>
      <w:r w:rsidR="00047B66" w:rsidRPr="00D95763">
        <w:rPr>
          <w:rFonts w:ascii="Times New Roman" w:eastAsia="Times New Roman" w:hAnsi="Times New Roman" w:cs="Times New Roman"/>
          <w:sz w:val="24"/>
          <w:szCs w:val="24"/>
          <w:lang w:eastAsia="es-ES"/>
        </w:rPr>
        <w:t>, Pozo et al. (2024), Lucas-Espinoza (2025)</w:t>
      </w:r>
      <w:r w:rsidRPr="00D95763">
        <w:rPr>
          <w:rFonts w:ascii="Times New Roman" w:hAnsi="Times New Roman" w:cs="Times New Roman"/>
          <w:sz w:val="24"/>
          <w:szCs w:val="24"/>
          <w:lang w:val="es-ES_tradnl"/>
        </w:rPr>
        <w:t xml:space="preserve"> incidiendo en la toma de conciencia de los profesores de la necesidad de enseñar estrategias de aprendizaje y por tanto, de que sean diagnosticadas, para una mayor efectividad en la dirección y resultados del proceso de enseñanza aprendizaje .Contrariamente, no constituye el tema objeto de atención en los planes de estudio para la formación de educadoras de Círculos Infantiles, lo cual fue comprobado en la exploración preliminar. En consecuencia, se constata el hecho de cómo los modos de actuación de estos estudiantes en el aula distan de las aspiraciones del paradigma de “aprender a aprender”, pues se corrobora que existen dificultades en los estudiantes en cuanto a cómo procesar independientemente la información necesaria en la adquisición autónoma del aprendizaje desarrollador. Es por ello que resulta apremiante conocer cuáles son las estrategias de aprendizaje que utilizan, para en consecuencia intervenir, con una connotación no solo como estudiante sino también como profesional que tendrá el encargo de enseñar y “enseñar a aprender”.</w:t>
      </w:r>
    </w:p>
    <w:p w14:paraId="28BA5286" w14:textId="77777777" w:rsidR="00CF168E" w:rsidRPr="00D95763" w:rsidRDefault="00CF168E" w:rsidP="00AA47D9">
      <w:pPr>
        <w:spacing w:after="120" w:line="360" w:lineRule="auto"/>
        <w:jc w:val="both"/>
        <w:rPr>
          <w:rFonts w:ascii="Times New Roman" w:hAnsi="Times New Roman" w:cs="Times New Roman"/>
          <w:sz w:val="24"/>
          <w:szCs w:val="24"/>
          <w:lang w:val="es-ES_tradnl"/>
        </w:rPr>
      </w:pPr>
      <w:r w:rsidRPr="00D95763">
        <w:rPr>
          <w:rFonts w:ascii="Times New Roman" w:hAnsi="Times New Roman" w:cs="Times New Roman"/>
          <w:sz w:val="24"/>
          <w:szCs w:val="24"/>
          <w:lang w:val="es-ES_tradnl"/>
        </w:rPr>
        <w:lastRenderedPageBreak/>
        <w:t xml:space="preserve">Se reconoce sobre las estrategias de aprendizaje, a partir de la literatura consultada, que existen dificultades en la toma de notas, resolución de problemas, elaboración de resúmenes y la elaboración de esquemas, las que tendrán que tenerse en consideración para la dirección eficiente del proceso de enseñanza aprendizaje desarrollador. El </w:t>
      </w:r>
      <w:r w:rsidRPr="00D95763">
        <w:rPr>
          <w:rFonts w:ascii="Times New Roman" w:eastAsia="Times New Roman" w:hAnsi="Times New Roman" w:cs="Times New Roman"/>
          <w:sz w:val="24"/>
          <w:szCs w:val="24"/>
          <w:lang w:eastAsia="es-ES"/>
        </w:rPr>
        <w:t>objetivo del presente trabajo radica en elaborar una alternativa metodológica, donde el proceso de promoción de las estrategias de aprendizaje esté relacionado con la promoción del desarrollo de los estudiantes en este sentido, de modo que transite de la dependencia a la independencia, constituyendo la premisa para la elaboración de las estrategias de intervención en función de este fin.</w:t>
      </w:r>
    </w:p>
    <w:p w14:paraId="51D8A4AD" w14:textId="77777777" w:rsidR="00D95763" w:rsidRPr="00D95763" w:rsidRDefault="00CF0E6C" w:rsidP="00E74CD5">
      <w:pPr>
        <w:spacing w:after="120" w:line="360" w:lineRule="auto"/>
        <w:rPr>
          <w:rFonts w:ascii="Times New Roman" w:eastAsia="Calibri" w:hAnsi="Times New Roman" w:cs="Times New Roman"/>
          <w:b/>
          <w:sz w:val="24"/>
          <w:szCs w:val="24"/>
          <w:lang w:val="es-MX"/>
        </w:rPr>
      </w:pPr>
      <w:r w:rsidRPr="00D95763">
        <w:rPr>
          <w:rFonts w:ascii="Times New Roman" w:eastAsia="Calibri" w:hAnsi="Times New Roman" w:cs="Times New Roman"/>
          <w:b/>
          <w:sz w:val="24"/>
          <w:szCs w:val="24"/>
          <w:lang w:val="es-MX"/>
        </w:rPr>
        <w:t>Muestra y metodología</w:t>
      </w:r>
    </w:p>
    <w:p w14:paraId="0F8D6002" w14:textId="2D312802" w:rsidR="00CF168E" w:rsidRPr="00D95763" w:rsidRDefault="00CF0E6C" w:rsidP="00AA47D9">
      <w:pPr>
        <w:spacing w:after="120" w:line="360" w:lineRule="auto"/>
        <w:jc w:val="both"/>
        <w:rPr>
          <w:rFonts w:ascii="Times New Roman" w:eastAsia="Times New Roman" w:hAnsi="Times New Roman" w:cs="Times New Roman"/>
          <w:sz w:val="24"/>
          <w:szCs w:val="24"/>
          <w:lang w:eastAsia="es-ES"/>
        </w:rPr>
      </w:pPr>
      <w:r w:rsidRPr="00D95763">
        <w:rPr>
          <w:rFonts w:ascii="Times New Roman" w:eastAsia="Calibri" w:hAnsi="Times New Roman" w:cs="Times New Roman"/>
          <w:sz w:val="24"/>
          <w:szCs w:val="24"/>
          <w:lang w:val="es-MX"/>
        </w:rPr>
        <w:t xml:space="preserve"> </w:t>
      </w:r>
      <w:r w:rsidR="00CF168E" w:rsidRPr="00D95763">
        <w:rPr>
          <w:rFonts w:ascii="Times New Roman" w:eastAsia="Times New Roman" w:hAnsi="Times New Roman" w:cs="Times New Roman"/>
          <w:sz w:val="24"/>
          <w:szCs w:val="24"/>
          <w:lang w:eastAsia="es-ES"/>
        </w:rPr>
        <w:t>Para lograr el objetivo en el proceso investigativo se asumió como método general de las ciencias el método dialéctico-materialista, como base y guía para el estudio integral de los objetos, procesos y fenómenos en cuanto a sus contradicciones internas y su concatenación universal, sujetas a leyes y principios. Ello permitió penetrar en su dinámica para descubrir los nexos que se establecen en su funcionamiento y la lógica que favorece la aplicación de los métodos. Se emplearon los métodos análisis documental, la observación, el cuestionario de autorreporte, la entrevista y la encuesta, con el objetivo de describir la promoción de las estrategias de aprendizajes con énfasis en los esquemas lógicos por parte de los docentes. Se corrobora la existencia de insuficiencias en la formación inicial de la Licenciatura en Educación Preescolar en el uso de estrategias de aprendizaje de manera general y en la elaboración de esquemas lógicos en particular, asimismo se constató que los docentes indican ocasionalmente la elaboración de esquemas lógicos y cuando lo hacen no brindan orientaciones de cómo realizarlos, lo que evidenció la existencia de limitaciones en su promoción</w:t>
      </w:r>
      <w:r w:rsidR="00CF168E" w:rsidRPr="00D95763">
        <w:rPr>
          <w:rFonts w:ascii="Times New Roman" w:eastAsia="Times New Roman" w:hAnsi="Times New Roman" w:cs="Times New Roman"/>
          <w:b/>
          <w:sz w:val="24"/>
          <w:szCs w:val="24"/>
          <w:lang w:eastAsia="es-ES"/>
        </w:rPr>
        <w:t xml:space="preserve"> </w:t>
      </w:r>
      <w:r w:rsidR="00CF168E" w:rsidRPr="00D95763">
        <w:rPr>
          <w:rFonts w:ascii="Times New Roman" w:eastAsia="Times New Roman" w:hAnsi="Times New Roman" w:cs="Times New Roman"/>
          <w:sz w:val="24"/>
          <w:szCs w:val="24"/>
          <w:lang w:eastAsia="es-ES"/>
        </w:rPr>
        <w:t xml:space="preserve">en el orden teórico y metodológico.   </w:t>
      </w:r>
    </w:p>
    <w:p w14:paraId="3DA8F914" w14:textId="77777777" w:rsidR="00CF168E" w:rsidRPr="00D95763" w:rsidRDefault="00CF168E" w:rsidP="00AA47D9">
      <w:pPr>
        <w:spacing w:after="120" w:line="360" w:lineRule="auto"/>
        <w:jc w:val="both"/>
        <w:rPr>
          <w:rFonts w:ascii="Times New Roman" w:eastAsia="Times New Roman" w:hAnsi="Times New Roman" w:cs="Times New Roman"/>
          <w:sz w:val="24"/>
          <w:szCs w:val="24"/>
          <w:lang w:eastAsia="es-ES"/>
        </w:rPr>
      </w:pPr>
      <w:r w:rsidRPr="00D95763">
        <w:rPr>
          <w:rFonts w:ascii="Times New Roman" w:eastAsia="Times New Roman" w:hAnsi="Times New Roman" w:cs="Times New Roman"/>
          <w:bCs/>
          <w:color w:val="000000"/>
          <w:sz w:val="24"/>
          <w:szCs w:val="24"/>
          <w:lang w:val="es-ES_tradnl" w:eastAsia="es-ES"/>
        </w:rPr>
        <w:t xml:space="preserve">Se realizó un </w:t>
      </w:r>
      <w:proofErr w:type="spellStart"/>
      <w:r w:rsidRPr="00D95763">
        <w:rPr>
          <w:rFonts w:ascii="Times New Roman" w:eastAsia="Times New Roman" w:hAnsi="Times New Roman" w:cs="Times New Roman"/>
          <w:bCs/>
          <w:color w:val="000000"/>
          <w:sz w:val="24"/>
          <w:szCs w:val="24"/>
          <w:lang w:val="es-ES_tradnl" w:eastAsia="es-ES"/>
        </w:rPr>
        <w:t>preexperimento</w:t>
      </w:r>
      <w:proofErr w:type="spellEnd"/>
      <w:r w:rsidRPr="00D95763">
        <w:rPr>
          <w:rFonts w:ascii="Times New Roman" w:eastAsia="Times New Roman" w:hAnsi="Times New Roman" w:cs="Times New Roman"/>
          <w:bCs/>
          <w:color w:val="000000"/>
          <w:sz w:val="24"/>
          <w:szCs w:val="24"/>
          <w:lang w:val="es-ES_tradnl" w:eastAsia="es-ES"/>
        </w:rPr>
        <w:t xml:space="preserve"> que permitió evaluar la efectividad y pertinencia de la </w:t>
      </w:r>
      <w:r w:rsidRPr="00D95763">
        <w:rPr>
          <w:rFonts w:ascii="Times New Roman" w:hAnsi="Times New Roman" w:cs="Times New Roman"/>
          <w:sz w:val="24"/>
          <w:szCs w:val="24"/>
        </w:rPr>
        <w:t>alternativa metodológica para</w:t>
      </w:r>
      <w:r w:rsidRPr="00D95763">
        <w:rPr>
          <w:rFonts w:ascii="Times New Roman" w:eastAsia="Times New Roman" w:hAnsi="Times New Roman" w:cs="Times New Roman"/>
          <w:sz w:val="24"/>
          <w:szCs w:val="24"/>
          <w:lang w:eastAsia="es-ES"/>
        </w:rPr>
        <w:t xml:space="preserve"> promocionar los esquemas lógicos como estrategia de aprendizaje.</w:t>
      </w:r>
    </w:p>
    <w:p w14:paraId="166851A1" w14:textId="77777777" w:rsidR="00CF168E" w:rsidRPr="00D95763" w:rsidRDefault="00CF168E" w:rsidP="00AA47D9">
      <w:pPr>
        <w:spacing w:after="120" w:line="360" w:lineRule="auto"/>
        <w:jc w:val="both"/>
        <w:rPr>
          <w:rFonts w:ascii="Times New Roman" w:eastAsia="Times New Roman" w:hAnsi="Times New Roman" w:cs="Times New Roman"/>
          <w:sz w:val="24"/>
          <w:szCs w:val="24"/>
          <w:lang w:eastAsia="es-ES"/>
        </w:rPr>
      </w:pPr>
      <w:r w:rsidRPr="00D95763">
        <w:rPr>
          <w:rFonts w:ascii="Times New Roman" w:eastAsia="Times New Roman" w:hAnsi="Times New Roman" w:cs="Times New Roman"/>
          <w:sz w:val="24"/>
          <w:szCs w:val="24"/>
          <w:lang w:eastAsia="es-ES"/>
        </w:rPr>
        <w:lastRenderedPageBreak/>
        <w:t>La muestra fue seleccionada intencional, caracterizándose por poseer un claustro estable y con resultados satisfactorios en el proceso de enseñanza-aprendizaje. Se destaca dentro del banco de problemas, que los estudiantes no poseen un alto grado de independencia cognoscitiva al no tener estrategias eficientes para aprender.</w:t>
      </w:r>
    </w:p>
    <w:p w14:paraId="3B104D67" w14:textId="77777777" w:rsidR="00CF168E" w:rsidRPr="00D95763" w:rsidRDefault="00CF168E" w:rsidP="00AA47D9">
      <w:pPr>
        <w:spacing w:after="120" w:line="360" w:lineRule="auto"/>
        <w:jc w:val="both"/>
        <w:rPr>
          <w:rFonts w:ascii="Times New Roman" w:eastAsia="Times New Roman" w:hAnsi="Times New Roman" w:cs="Times New Roman"/>
          <w:sz w:val="24"/>
          <w:szCs w:val="24"/>
          <w:lang w:eastAsia="es-ES"/>
        </w:rPr>
      </w:pPr>
      <w:r w:rsidRPr="00D95763">
        <w:rPr>
          <w:rFonts w:ascii="Times New Roman" w:eastAsia="Times New Roman" w:hAnsi="Times New Roman" w:cs="Times New Roman"/>
          <w:sz w:val="24"/>
          <w:szCs w:val="24"/>
          <w:lang w:eastAsia="es-ES"/>
        </w:rPr>
        <w:t xml:space="preserve">El grupo muestral está conformado por </w:t>
      </w:r>
      <w:r w:rsidRPr="00D95763">
        <w:rPr>
          <w:rFonts w:ascii="Times New Roman" w:eastAsia="Times New Roman" w:hAnsi="Times New Roman" w:cs="Times New Roman"/>
          <w:bCs/>
          <w:sz w:val="24"/>
          <w:szCs w:val="24"/>
          <w:lang w:eastAsia="es-ES"/>
        </w:rPr>
        <w:t>15</w:t>
      </w:r>
      <w:r w:rsidRPr="00D95763">
        <w:rPr>
          <w:rFonts w:ascii="Times New Roman" w:eastAsia="Times New Roman" w:hAnsi="Times New Roman" w:cs="Times New Roman"/>
          <w:b/>
          <w:bCs/>
          <w:sz w:val="24"/>
          <w:szCs w:val="24"/>
          <w:lang w:eastAsia="es-ES"/>
        </w:rPr>
        <w:t xml:space="preserve"> </w:t>
      </w:r>
      <w:r w:rsidRPr="00D95763">
        <w:rPr>
          <w:rFonts w:ascii="Times New Roman" w:eastAsia="Times New Roman" w:hAnsi="Times New Roman" w:cs="Times New Roman"/>
          <w:bCs/>
          <w:sz w:val="24"/>
          <w:szCs w:val="24"/>
          <w:lang w:eastAsia="es-ES"/>
        </w:rPr>
        <w:t>docentes</w:t>
      </w:r>
      <w:r w:rsidRPr="00D95763">
        <w:rPr>
          <w:rFonts w:ascii="Times New Roman" w:eastAsia="Times New Roman" w:hAnsi="Times New Roman" w:cs="Times New Roman"/>
          <w:sz w:val="24"/>
          <w:szCs w:val="24"/>
          <w:lang w:eastAsia="es-ES"/>
        </w:rPr>
        <w:t xml:space="preserve"> y </w:t>
      </w:r>
      <w:r w:rsidRPr="00D95763">
        <w:rPr>
          <w:rFonts w:ascii="Times New Roman" w:eastAsia="Times New Roman" w:hAnsi="Times New Roman" w:cs="Times New Roman"/>
          <w:bCs/>
          <w:sz w:val="24"/>
          <w:szCs w:val="24"/>
          <w:lang w:eastAsia="es-ES"/>
        </w:rPr>
        <w:t>50</w:t>
      </w:r>
      <w:r w:rsidRPr="00D95763">
        <w:rPr>
          <w:rFonts w:ascii="Times New Roman" w:eastAsia="Times New Roman" w:hAnsi="Times New Roman" w:cs="Times New Roman"/>
          <w:b/>
          <w:bCs/>
          <w:sz w:val="24"/>
          <w:szCs w:val="24"/>
          <w:lang w:eastAsia="es-ES"/>
        </w:rPr>
        <w:t xml:space="preserve"> </w:t>
      </w:r>
      <w:r w:rsidR="00AA47D9" w:rsidRPr="00D95763">
        <w:rPr>
          <w:rFonts w:ascii="Times New Roman" w:eastAsia="Times New Roman" w:hAnsi="Times New Roman" w:cs="Times New Roman"/>
          <w:sz w:val="24"/>
          <w:szCs w:val="24"/>
          <w:lang w:eastAsia="es-ES"/>
        </w:rPr>
        <w:t>estudiantes</w:t>
      </w:r>
      <w:r w:rsidRPr="00D95763">
        <w:rPr>
          <w:rFonts w:ascii="Times New Roman" w:eastAsia="Times New Roman" w:hAnsi="Times New Roman" w:cs="Times New Roman"/>
          <w:sz w:val="24"/>
          <w:szCs w:val="24"/>
          <w:lang w:eastAsia="es-ES"/>
        </w:rPr>
        <w:t xml:space="preserve"> del primer año de la carrera. </w:t>
      </w:r>
    </w:p>
    <w:p w14:paraId="7B763FEE" w14:textId="77777777" w:rsidR="0057586F" w:rsidRPr="00D95763" w:rsidRDefault="00CF168E" w:rsidP="0057586F">
      <w:pPr>
        <w:spacing w:after="120" w:line="360" w:lineRule="auto"/>
        <w:jc w:val="both"/>
        <w:rPr>
          <w:rFonts w:ascii="Times New Roman" w:eastAsia="Times New Roman" w:hAnsi="Times New Roman" w:cs="Times New Roman"/>
          <w:sz w:val="24"/>
          <w:szCs w:val="24"/>
          <w:lang w:val="es-MX" w:eastAsia="es-ES"/>
        </w:rPr>
      </w:pPr>
      <w:r w:rsidRPr="00D95763">
        <w:rPr>
          <w:rFonts w:ascii="Times New Roman" w:eastAsia="Times New Roman" w:hAnsi="Times New Roman" w:cs="Times New Roman"/>
          <w:sz w:val="24"/>
          <w:szCs w:val="24"/>
          <w:lang w:eastAsia="es-ES"/>
        </w:rPr>
        <w:t>De la aplicación de los métodos mencionados y dar solución al objetivo propuesto, se determina</w:t>
      </w:r>
      <w:r w:rsidRPr="00D95763">
        <w:rPr>
          <w:rFonts w:ascii="Times New Roman" w:eastAsia="Times New Roman" w:hAnsi="Times New Roman" w:cs="Times New Roman"/>
          <w:sz w:val="24"/>
          <w:szCs w:val="24"/>
          <w:lang w:val="es-MX" w:eastAsia="es-ES"/>
        </w:rPr>
        <w:t xml:space="preserve"> la variable </w:t>
      </w:r>
      <w:r w:rsidR="0057586F" w:rsidRPr="00D95763">
        <w:rPr>
          <w:rFonts w:ascii="Times New Roman" w:eastAsia="Times New Roman" w:hAnsi="Times New Roman" w:cs="Times New Roman"/>
          <w:b/>
          <w:sz w:val="24"/>
          <w:szCs w:val="24"/>
          <w:lang w:val="es-MX" w:eastAsia="es-ES"/>
        </w:rPr>
        <w:t>promoción de esquemas lógicos como estrategia de aprendizaje:</w:t>
      </w:r>
      <w:r w:rsidR="0057586F" w:rsidRPr="00D95763">
        <w:rPr>
          <w:rFonts w:ascii="Times New Roman" w:eastAsia="Times New Roman" w:hAnsi="Times New Roman" w:cs="Times New Roman"/>
          <w:sz w:val="24"/>
          <w:szCs w:val="24"/>
          <w:lang w:val="es-MX" w:eastAsia="es-ES"/>
        </w:rPr>
        <w:t xml:space="preserve"> Las acciones conscientes que desarrolla el docente para inducir al alumno en la utilización de procedimientos que le permitan realizar representaciones gráficas de la estructura, de hechos, procesos y fenómenos, así como de los elementos de interconexión que simbolizan lo esencial de manera que contribuya solucionar problemas que implican obtención de aprendizaje.</w:t>
      </w:r>
    </w:p>
    <w:p w14:paraId="682AFD3D" w14:textId="77777777" w:rsidR="00D95763" w:rsidRPr="00D95763" w:rsidRDefault="00127E9B" w:rsidP="00E74CD5">
      <w:pPr>
        <w:spacing w:after="120" w:line="360" w:lineRule="auto"/>
        <w:rPr>
          <w:rFonts w:ascii="Times New Roman" w:eastAsia="Times New Roman" w:hAnsi="Times New Roman" w:cs="Times New Roman"/>
          <w:b/>
          <w:sz w:val="24"/>
          <w:szCs w:val="24"/>
          <w:lang w:eastAsia="es-ES"/>
        </w:rPr>
      </w:pPr>
      <w:r w:rsidRPr="00D95763">
        <w:rPr>
          <w:rFonts w:ascii="Times New Roman" w:eastAsia="Times New Roman" w:hAnsi="Times New Roman" w:cs="Times New Roman"/>
          <w:b/>
          <w:sz w:val="24"/>
          <w:szCs w:val="24"/>
          <w:lang w:eastAsia="es-ES"/>
        </w:rPr>
        <w:t>Resultados</w:t>
      </w:r>
    </w:p>
    <w:p w14:paraId="73507A28" w14:textId="31F391BE" w:rsidR="00CF168E" w:rsidRPr="00D95763" w:rsidRDefault="00CF168E" w:rsidP="00AA47D9">
      <w:pPr>
        <w:spacing w:after="120" w:line="360" w:lineRule="auto"/>
        <w:jc w:val="both"/>
        <w:rPr>
          <w:rFonts w:ascii="Times New Roman" w:hAnsi="Times New Roman" w:cs="Times New Roman"/>
          <w:sz w:val="24"/>
          <w:szCs w:val="24"/>
        </w:rPr>
      </w:pPr>
      <w:r w:rsidRPr="00D95763">
        <w:rPr>
          <w:rFonts w:ascii="Times New Roman" w:eastAsia="Times New Roman" w:hAnsi="Times New Roman" w:cs="Times New Roman"/>
          <w:sz w:val="24"/>
          <w:szCs w:val="24"/>
          <w:lang w:eastAsia="es-ES"/>
        </w:rPr>
        <w:t>Los hallazgos más significativos esta dado en la propuesta de solución que se presenta, siendo esta una Alternativa Metodológica, que</w:t>
      </w:r>
      <w:r w:rsidRPr="00D95763">
        <w:rPr>
          <w:rFonts w:ascii="Times New Roman" w:hAnsi="Times New Roman" w:cs="Times New Roman"/>
          <w:sz w:val="24"/>
          <w:szCs w:val="24"/>
        </w:rPr>
        <w:t xml:space="preserve"> tiene un carácter sistémico y se conciben a partir de establecer relaciones de interrelación y coordinación entre ellos. Desde una posición dialéctica, se proponen las siguientes etapas:</w:t>
      </w:r>
    </w:p>
    <w:p w14:paraId="716B4079" w14:textId="77777777" w:rsidR="00CF168E" w:rsidRPr="00D95763" w:rsidRDefault="00CF168E" w:rsidP="00AA47D9">
      <w:pPr>
        <w:spacing w:after="120" w:line="360" w:lineRule="auto"/>
        <w:jc w:val="both"/>
        <w:rPr>
          <w:rFonts w:ascii="Times New Roman" w:hAnsi="Times New Roman" w:cs="Times New Roman"/>
          <w:b/>
          <w:sz w:val="24"/>
          <w:szCs w:val="24"/>
        </w:rPr>
      </w:pPr>
      <w:r w:rsidRPr="00D95763">
        <w:rPr>
          <w:rFonts w:ascii="Times New Roman" w:hAnsi="Times New Roman" w:cs="Times New Roman"/>
          <w:b/>
          <w:sz w:val="24"/>
          <w:szCs w:val="24"/>
        </w:rPr>
        <w:t>Etapa 1: Diagnóstico</w:t>
      </w:r>
    </w:p>
    <w:p w14:paraId="3A95611C" w14:textId="77777777" w:rsidR="00CF168E" w:rsidRPr="00D95763" w:rsidRDefault="00CF168E" w:rsidP="00AA47D9">
      <w:pPr>
        <w:spacing w:after="120" w:line="360" w:lineRule="auto"/>
        <w:jc w:val="both"/>
        <w:rPr>
          <w:rFonts w:ascii="Times New Roman" w:hAnsi="Times New Roman" w:cs="Times New Roman"/>
          <w:sz w:val="24"/>
          <w:szCs w:val="24"/>
        </w:rPr>
      </w:pPr>
      <w:r w:rsidRPr="00D95763">
        <w:rPr>
          <w:rFonts w:ascii="Times New Roman" w:hAnsi="Times New Roman" w:cs="Times New Roman"/>
          <w:sz w:val="24"/>
          <w:szCs w:val="24"/>
        </w:rPr>
        <w:t xml:space="preserve">Esta etapa permite la realización del diagnóstico, con la aplicación de diferentes instrumentos como el cuestionario de autorreporte, la revisión de libretas, la observación y la entrevista, permitiendo la identificación de las necesidades y potencialidades que del uso de los esquemas lógicos hacen los estudiantes, así como pronosticar el curso de su desarrollo, como consecuencia facilitando dar seguimiento al diagnóstico, así como la atención a las diferencias individuales de las estudiantes. </w:t>
      </w:r>
    </w:p>
    <w:p w14:paraId="0FBB5275" w14:textId="77777777" w:rsidR="00CF168E" w:rsidRPr="00D95763" w:rsidRDefault="00CF168E" w:rsidP="00AA47D9">
      <w:pPr>
        <w:spacing w:after="120" w:line="360" w:lineRule="auto"/>
        <w:jc w:val="both"/>
        <w:rPr>
          <w:rFonts w:ascii="Times New Roman" w:eastAsia="Times New Roman" w:hAnsi="Times New Roman" w:cs="Times New Roman"/>
          <w:color w:val="FF0000"/>
          <w:sz w:val="24"/>
          <w:szCs w:val="24"/>
          <w:lang w:eastAsia="es-ES"/>
        </w:rPr>
      </w:pPr>
      <w:r w:rsidRPr="00D95763">
        <w:rPr>
          <w:rFonts w:ascii="Times New Roman" w:eastAsia="Times New Roman" w:hAnsi="Times New Roman" w:cs="Times New Roman"/>
          <w:sz w:val="24"/>
          <w:szCs w:val="24"/>
          <w:lang w:eastAsia="es-ES"/>
        </w:rPr>
        <w:lastRenderedPageBreak/>
        <w:t xml:space="preserve">En esta acción se propone el proceder metodológico expuesto por </w:t>
      </w:r>
      <w:r w:rsidR="00CC7FBF" w:rsidRPr="00D95763">
        <w:rPr>
          <w:rFonts w:ascii="Times New Roman" w:eastAsia="Times New Roman" w:hAnsi="Times New Roman" w:cs="Times New Roman"/>
          <w:sz w:val="24"/>
          <w:szCs w:val="24"/>
          <w:lang w:eastAsia="es-ES"/>
        </w:rPr>
        <w:t>(</w:t>
      </w:r>
      <w:r w:rsidRPr="00D95763">
        <w:rPr>
          <w:rFonts w:ascii="Times New Roman" w:eastAsia="Times New Roman" w:hAnsi="Times New Roman" w:cs="Times New Roman"/>
          <w:sz w:val="24"/>
          <w:szCs w:val="24"/>
          <w:lang w:eastAsia="es-ES"/>
        </w:rPr>
        <w:t>Cala, 2006) sobre el diagnóstico de estrategia de aprendizaje. En este sentido se sugiere la utilización de cuestionarios de autorreporte, como instrumento esencial y complementar la información haciendo uso de otros, tales como: la revisión de productos de la actividad, la observación y la entrevista.</w:t>
      </w:r>
    </w:p>
    <w:p w14:paraId="2056F978" w14:textId="77777777" w:rsidR="00CF168E" w:rsidRPr="00D95763" w:rsidRDefault="00CF168E" w:rsidP="00AA47D9">
      <w:pPr>
        <w:spacing w:after="120" w:line="360" w:lineRule="auto"/>
        <w:jc w:val="both"/>
        <w:rPr>
          <w:rFonts w:ascii="Times New Roman" w:hAnsi="Times New Roman" w:cs="Times New Roman"/>
          <w:sz w:val="24"/>
          <w:szCs w:val="24"/>
          <w:lang w:val="sq-AL"/>
        </w:rPr>
      </w:pPr>
      <w:r w:rsidRPr="00D95763">
        <w:rPr>
          <w:rFonts w:ascii="Times New Roman" w:hAnsi="Times New Roman" w:cs="Times New Roman"/>
          <w:sz w:val="24"/>
          <w:szCs w:val="24"/>
        </w:rPr>
        <w:t>S</w:t>
      </w:r>
      <w:r w:rsidRPr="00D95763">
        <w:rPr>
          <w:rFonts w:ascii="Times New Roman" w:hAnsi="Times New Roman" w:cs="Times New Roman"/>
          <w:sz w:val="24"/>
          <w:szCs w:val="24"/>
          <w:lang w:val="sq-AL"/>
        </w:rPr>
        <w:t xml:space="preserve">e le concede así al </w:t>
      </w:r>
      <w:r w:rsidRPr="00D95763">
        <w:rPr>
          <w:rFonts w:ascii="Times New Roman" w:hAnsi="Times New Roman" w:cs="Times New Roman"/>
          <w:b/>
          <w:sz w:val="24"/>
          <w:szCs w:val="24"/>
          <w:lang w:val="sq-AL"/>
        </w:rPr>
        <w:t>cuestionario de autorreporte</w:t>
      </w:r>
      <w:r w:rsidRPr="00D95763">
        <w:rPr>
          <w:rFonts w:ascii="Times New Roman" w:hAnsi="Times New Roman" w:cs="Times New Roman"/>
          <w:sz w:val="24"/>
          <w:szCs w:val="24"/>
          <w:lang w:val="sq-AL"/>
        </w:rPr>
        <w:t xml:space="preserve"> el carácter de centro en el proceso de diagnóstico, ya que a partir de la información que este aporta, el docente puede conocer no solo el uso y preferencia que hacen de los esquemas lógicos como estrategia de aprendizaje sus estudiantes, sino que le permite pronosticar con carácter probabilístico el riesgo de ellos. Desde esta perspectiva,  se facilita  la atención diferenciada.</w:t>
      </w:r>
    </w:p>
    <w:p w14:paraId="43AD3574" w14:textId="77777777" w:rsidR="00CF168E" w:rsidRPr="00D95763" w:rsidRDefault="00CF168E" w:rsidP="00AA47D9">
      <w:pPr>
        <w:spacing w:after="120" w:line="360" w:lineRule="auto"/>
        <w:jc w:val="both"/>
        <w:rPr>
          <w:rFonts w:ascii="Times New Roman" w:eastAsia="Times New Roman" w:hAnsi="Times New Roman" w:cs="Times New Roman"/>
          <w:sz w:val="24"/>
          <w:szCs w:val="24"/>
          <w:lang w:eastAsia="es-ES"/>
        </w:rPr>
      </w:pPr>
      <w:r w:rsidRPr="00D95763">
        <w:rPr>
          <w:rFonts w:ascii="Times New Roman" w:eastAsia="Times New Roman" w:hAnsi="Times New Roman" w:cs="Times New Roman"/>
          <w:sz w:val="24"/>
          <w:szCs w:val="24"/>
          <w:lang w:val="sq-AL" w:eastAsia="es-ES"/>
        </w:rPr>
        <w:t>La aplicación de la</w:t>
      </w:r>
      <w:r w:rsidRPr="00D95763">
        <w:rPr>
          <w:rFonts w:ascii="Times New Roman" w:eastAsia="Times New Roman" w:hAnsi="Times New Roman" w:cs="Times New Roman"/>
          <w:b/>
          <w:sz w:val="24"/>
          <w:szCs w:val="24"/>
          <w:lang w:val="sq-AL" w:eastAsia="es-ES"/>
        </w:rPr>
        <w:t xml:space="preserve"> entrevista de profundización, </w:t>
      </w:r>
      <w:r w:rsidRPr="00D95763">
        <w:rPr>
          <w:rFonts w:ascii="Times New Roman" w:eastAsia="Times New Roman" w:hAnsi="Times New Roman" w:cs="Times New Roman"/>
          <w:sz w:val="24"/>
          <w:szCs w:val="24"/>
          <w:lang w:val="sq-AL" w:eastAsia="es-ES"/>
        </w:rPr>
        <w:t>tiene como propósito indagar en aquellos aspectos que no quedaron claros y que su conocimiento son de importancia para el docente, por lo que se realiza teniendo en cuenta las diferencias individuales de los estudiantes y propósitos del docente.</w:t>
      </w:r>
    </w:p>
    <w:p w14:paraId="66E87A35" w14:textId="77777777" w:rsidR="00CF168E" w:rsidRPr="00D95763" w:rsidRDefault="00CF168E" w:rsidP="00AA47D9">
      <w:pPr>
        <w:spacing w:after="120" w:line="360" w:lineRule="auto"/>
        <w:jc w:val="both"/>
        <w:rPr>
          <w:rFonts w:ascii="Times New Roman" w:hAnsi="Times New Roman" w:cs="Times New Roman"/>
          <w:b/>
          <w:bCs/>
          <w:sz w:val="24"/>
          <w:szCs w:val="24"/>
        </w:rPr>
      </w:pPr>
      <w:r w:rsidRPr="00D95763">
        <w:rPr>
          <w:rFonts w:ascii="Times New Roman" w:hAnsi="Times New Roman" w:cs="Times New Roman"/>
          <w:b/>
          <w:bCs/>
          <w:sz w:val="24"/>
          <w:szCs w:val="24"/>
        </w:rPr>
        <w:t>Etapa 2: Proyección de acciones</w:t>
      </w:r>
      <w:r w:rsidRPr="00D95763">
        <w:rPr>
          <w:rFonts w:ascii="Times New Roman" w:hAnsi="Times New Roman" w:cs="Times New Roman"/>
          <w:sz w:val="24"/>
          <w:szCs w:val="24"/>
        </w:rPr>
        <w:t xml:space="preserve"> </w:t>
      </w:r>
      <w:r w:rsidRPr="00D95763">
        <w:rPr>
          <w:rFonts w:ascii="Times New Roman" w:hAnsi="Times New Roman" w:cs="Times New Roman"/>
          <w:b/>
          <w:bCs/>
          <w:sz w:val="24"/>
          <w:szCs w:val="24"/>
        </w:rPr>
        <w:t>que promuevan esquemas lógicos como estrategia de aprendizaje, para solucionar problemas profesionales.</w:t>
      </w:r>
    </w:p>
    <w:p w14:paraId="7FA51FA3" w14:textId="77777777" w:rsidR="00CF168E" w:rsidRPr="00D95763" w:rsidRDefault="00CF168E" w:rsidP="00AA47D9">
      <w:pPr>
        <w:spacing w:after="120" w:line="360" w:lineRule="auto"/>
        <w:jc w:val="both"/>
        <w:rPr>
          <w:rFonts w:ascii="Times New Roman" w:eastAsia="Times New Roman" w:hAnsi="Times New Roman" w:cs="Times New Roman"/>
          <w:b/>
          <w:bCs/>
          <w:sz w:val="24"/>
          <w:szCs w:val="24"/>
          <w:lang w:eastAsia="es-ES"/>
        </w:rPr>
      </w:pPr>
      <w:r w:rsidRPr="00D95763">
        <w:rPr>
          <w:rFonts w:ascii="Times New Roman" w:eastAsia="Times New Roman" w:hAnsi="Times New Roman" w:cs="Times New Roman"/>
          <w:b/>
          <w:bCs/>
          <w:sz w:val="24"/>
          <w:szCs w:val="24"/>
          <w:lang w:eastAsia="es-ES"/>
        </w:rPr>
        <w:t>Acciones a desarrollar:</w:t>
      </w:r>
    </w:p>
    <w:p w14:paraId="7CBBAEFD" w14:textId="77777777" w:rsidR="00CF168E" w:rsidRPr="00D95763" w:rsidRDefault="00CF168E" w:rsidP="00AA47D9">
      <w:pPr>
        <w:numPr>
          <w:ilvl w:val="0"/>
          <w:numId w:val="3"/>
        </w:numPr>
        <w:tabs>
          <w:tab w:val="num" w:pos="0"/>
        </w:tabs>
        <w:spacing w:after="120" w:line="360" w:lineRule="auto"/>
        <w:ind w:left="0"/>
        <w:jc w:val="both"/>
        <w:rPr>
          <w:rFonts w:ascii="Times New Roman" w:hAnsi="Times New Roman" w:cs="Times New Roman"/>
          <w:sz w:val="24"/>
          <w:szCs w:val="24"/>
        </w:rPr>
      </w:pPr>
      <w:r w:rsidRPr="00D95763">
        <w:rPr>
          <w:rFonts w:ascii="Times New Roman" w:hAnsi="Times New Roman" w:cs="Times New Roman"/>
          <w:sz w:val="24"/>
          <w:szCs w:val="24"/>
        </w:rPr>
        <w:t>Identificar aquellos contenidos que sean más factibles para elaborar esquemas lógicos como estrategia de aprendizaje en función de los problemas profesionales, a través del estudio minucioso de la asignatura que imparte.</w:t>
      </w:r>
    </w:p>
    <w:p w14:paraId="47352D00" w14:textId="77777777" w:rsidR="00CF168E" w:rsidRPr="00D95763" w:rsidRDefault="00CF168E" w:rsidP="00AA47D9">
      <w:pPr>
        <w:numPr>
          <w:ilvl w:val="0"/>
          <w:numId w:val="4"/>
        </w:numPr>
        <w:tabs>
          <w:tab w:val="num" w:pos="0"/>
        </w:tabs>
        <w:spacing w:after="120" w:line="360" w:lineRule="auto"/>
        <w:ind w:left="0"/>
        <w:jc w:val="both"/>
        <w:rPr>
          <w:rFonts w:ascii="Times New Roman" w:hAnsi="Times New Roman" w:cs="Times New Roman"/>
          <w:sz w:val="24"/>
          <w:szCs w:val="24"/>
        </w:rPr>
      </w:pPr>
      <w:r w:rsidRPr="00D95763">
        <w:rPr>
          <w:rFonts w:ascii="Times New Roman" w:hAnsi="Times New Roman" w:cs="Times New Roman"/>
          <w:sz w:val="24"/>
          <w:szCs w:val="24"/>
        </w:rPr>
        <w:t>Diseñar acciones en la planificación de la clase que propicien, desde las potencialidades del contenido y teniendo en cuenta el diagnóstico de los estudiantes, la realización de los esquemas lógicos como estrategia de aprendizaje para solucionar problemas profesionales.</w:t>
      </w:r>
    </w:p>
    <w:p w14:paraId="5E0C3409" w14:textId="77777777" w:rsidR="00CF168E" w:rsidRPr="00D95763" w:rsidRDefault="00CF168E" w:rsidP="00AA47D9">
      <w:pPr>
        <w:spacing w:after="120" w:line="360" w:lineRule="auto"/>
        <w:jc w:val="both"/>
        <w:rPr>
          <w:rFonts w:ascii="Times New Roman" w:eastAsia="Times New Roman" w:hAnsi="Times New Roman" w:cs="Times New Roman"/>
          <w:sz w:val="24"/>
          <w:szCs w:val="24"/>
          <w:lang w:eastAsia="es-ES"/>
        </w:rPr>
      </w:pPr>
      <w:r w:rsidRPr="00D95763">
        <w:rPr>
          <w:rFonts w:ascii="Times New Roman" w:eastAsia="Times New Roman" w:hAnsi="Times New Roman" w:cs="Times New Roman"/>
          <w:sz w:val="24"/>
          <w:szCs w:val="24"/>
          <w:lang w:eastAsia="es-ES"/>
        </w:rPr>
        <w:t xml:space="preserve">Para diseñar las acciones es necesario que el docente planifique acciones que le permitan guiar la promoción a través de los tres momentos que establece el equipo de investigación; es decir: la </w:t>
      </w:r>
      <w:r w:rsidRPr="00D95763">
        <w:rPr>
          <w:rFonts w:ascii="Times New Roman" w:eastAsia="Times New Roman" w:hAnsi="Times New Roman" w:cs="Times New Roman"/>
          <w:sz w:val="24"/>
          <w:szCs w:val="24"/>
          <w:lang w:eastAsia="es-ES"/>
        </w:rPr>
        <w:lastRenderedPageBreak/>
        <w:t xml:space="preserve">modelación por parte del profesor, la práctica guiada y la ejecución independiente y autorregulada por parte de la estudiante. </w:t>
      </w:r>
      <w:r w:rsidRPr="00D95763">
        <w:rPr>
          <w:rFonts w:ascii="Times New Roman" w:eastAsia="Times New Roman" w:hAnsi="Times New Roman" w:cs="Times New Roman"/>
          <w:sz w:val="24"/>
          <w:szCs w:val="24"/>
          <w:lang w:val="sq-AL" w:eastAsia="es-ES"/>
        </w:rPr>
        <w:t>Con estos elementos, el docente puede elaborar las estrategias de intervención a seguir de forma grupal, y luego precisará a nivel individual.</w:t>
      </w:r>
    </w:p>
    <w:p w14:paraId="153531B6" w14:textId="77777777" w:rsidR="00EC03D2" w:rsidRPr="00D95763" w:rsidRDefault="00CF168E" w:rsidP="00EC03D2">
      <w:pPr>
        <w:tabs>
          <w:tab w:val="left" w:pos="-840"/>
          <w:tab w:val="left" w:pos="-720"/>
          <w:tab w:val="left" w:pos="-360"/>
        </w:tabs>
        <w:spacing w:after="120" w:line="360" w:lineRule="auto"/>
        <w:jc w:val="both"/>
        <w:rPr>
          <w:rFonts w:ascii="Times New Roman" w:hAnsi="Times New Roman" w:cs="Times New Roman"/>
          <w:b/>
          <w:sz w:val="24"/>
          <w:szCs w:val="24"/>
        </w:rPr>
      </w:pPr>
      <w:r w:rsidRPr="00D95763">
        <w:rPr>
          <w:rFonts w:ascii="Times New Roman" w:hAnsi="Times New Roman" w:cs="Times New Roman"/>
          <w:b/>
          <w:sz w:val="24"/>
          <w:szCs w:val="24"/>
        </w:rPr>
        <w:t>Etapa 3: Etapa de ejecución.</w:t>
      </w:r>
      <w:r w:rsidR="00EC03D2" w:rsidRPr="00D95763">
        <w:rPr>
          <w:rFonts w:ascii="Times New Roman" w:hAnsi="Times New Roman" w:cs="Times New Roman"/>
          <w:b/>
          <w:sz w:val="24"/>
          <w:szCs w:val="24"/>
        </w:rPr>
        <w:t xml:space="preserve"> Acciones a desarrollar</w:t>
      </w:r>
    </w:p>
    <w:p w14:paraId="34C0D0EF" w14:textId="77777777" w:rsidR="00CF168E" w:rsidRPr="00D95763" w:rsidRDefault="00CF168E" w:rsidP="00EC03D2">
      <w:pPr>
        <w:tabs>
          <w:tab w:val="left" w:pos="-840"/>
          <w:tab w:val="left" w:pos="-720"/>
          <w:tab w:val="left" w:pos="-360"/>
        </w:tabs>
        <w:spacing w:after="120" w:line="360" w:lineRule="auto"/>
        <w:jc w:val="both"/>
        <w:rPr>
          <w:rFonts w:ascii="Times New Roman" w:hAnsi="Times New Roman" w:cs="Times New Roman"/>
          <w:b/>
          <w:sz w:val="24"/>
          <w:szCs w:val="24"/>
        </w:rPr>
      </w:pPr>
      <w:r w:rsidRPr="00D95763">
        <w:rPr>
          <w:rFonts w:ascii="Times New Roman" w:hAnsi="Times New Roman" w:cs="Times New Roman"/>
          <w:b/>
          <w:sz w:val="24"/>
          <w:szCs w:val="24"/>
        </w:rPr>
        <w:t>Familiarización:</w:t>
      </w:r>
      <w:r w:rsidRPr="00D95763">
        <w:rPr>
          <w:rFonts w:ascii="Times New Roman" w:hAnsi="Times New Roman" w:cs="Times New Roman"/>
          <w:sz w:val="24"/>
          <w:szCs w:val="24"/>
        </w:rPr>
        <w:t xml:space="preserve"> Comprende la familiarización con los elementos del esquema lógico (conceptos, recuadros u otra figura, palabras de enlace, flechas, líneas). Este primer momento comprende dos elementos la modelación por parte del profesor y la explicación de los elementos a tener en cuenta para la elaboración de un esquema.</w:t>
      </w:r>
    </w:p>
    <w:p w14:paraId="641C350B" w14:textId="77777777" w:rsidR="00CF168E" w:rsidRPr="00D95763" w:rsidRDefault="00CF168E" w:rsidP="00AA47D9">
      <w:pPr>
        <w:tabs>
          <w:tab w:val="left" w:pos="-840"/>
          <w:tab w:val="left" w:pos="-720"/>
          <w:tab w:val="left" w:pos="-360"/>
        </w:tabs>
        <w:spacing w:after="120" w:line="360" w:lineRule="auto"/>
        <w:jc w:val="both"/>
        <w:rPr>
          <w:rFonts w:ascii="Times New Roman" w:hAnsi="Times New Roman" w:cs="Times New Roman"/>
          <w:b/>
          <w:sz w:val="24"/>
          <w:szCs w:val="24"/>
        </w:rPr>
      </w:pPr>
      <w:r w:rsidRPr="00D95763">
        <w:rPr>
          <w:rFonts w:ascii="Times New Roman" w:hAnsi="Times New Roman" w:cs="Times New Roman"/>
          <w:b/>
          <w:sz w:val="24"/>
          <w:szCs w:val="24"/>
        </w:rPr>
        <w:t xml:space="preserve">Modelación por parte del docente. </w:t>
      </w:r>
    </w:p>
    <w:p w14:paraId="292BC721" w14:textId="77777777" w:rsidR="00CF168E" w:rsidRPr="00D95763" w:rsidRDefault="00CF168E" w:rsidP="00AA47D9">
      <w:pPr>
        <w:tabs>
          <w:tab w:val="left" w:pos="-840"/>
          <w:tab w:val="left" w:pos="-720"/>
          <w:tab w:val="left" w:pos="-360"/>
        </w:tabs>
        <w:spacing w:after="120" w:line="360" w:lineRule="auto"/>
        <w:jc w:val="both"/>
        <w:rPr>
          <w:rFonts w:ascii="Times New Roman" w:hAnsi="Times New Roman" w:cs="Times New Roman"/>
          <w:sz w:val="24"/>
          <w:szCs w:val="24"/>
        </w:rPr>
      </w:pPr>
      <w:r w:rsidRPr="00D95763">
        <w:rPr>
          <w:rFonts w:ascii="Times New Roman" w:hAnsi="Times New Roman" w:cs="Times New Roman"/>
          <w:sz w:val="24"/>
          <w:szCs w:val="24"/>
        </w:rPr>
        <w:t>Durante la modelación no se le ofrece información al estudiante solo se le demuestra durante la exposición del contenido, logrando con esto que el estudiante vivencie la factibilidad, en cuanto a ahorro de tiempo, visión generalizada del contenido y sus elementos estructurales, el empleo de figuras, la jerarquización de los conceptos y sus relaciones etc.</w:t>
      </w:r>
    </w:p>
    <w:p w14:paraId="0F83188E" w14:textId="77777777" w:rsidR="00CF168E" w:rsidRPr="00D95763" w:rsidRDefault="00CF168E" w:rsidP="00AA47D9">
      <w:pPr>
        <w:tabs>
          <w:tab w:val="left" w:pos="-840"/>
          <w:tab w:val="left" w:pos="-720"/>
          <w:tab w:val="left" w:pos="-360"/>
        </w:tabs>
        <w:spacing w:after="120" w:line="360" w:lineRule="auto"/>
        <w:jc w:val="both"/>
        <w:rPr>
          <w:rFonts w:ascii="Times New Roman" w:hAnsi="Times New Roman" w:cs="Times New Roman"/>
          <w:sz w:val="24"/>
          <w:szCs w:val="24"/>
        </w:rPr>
      </w:pPr>
      <w:r w:rsidRPr="00D95763">
        <w:rPr>
          <w:rFonts w:ascii="Times New Roman" w:hAnsi="Times New Roman" w:cs="Times New Roman"/>
          <w:sz w:val="24"/>
          <w:szCs w:val="24"/>
        </w:rPr>
        <w:t>Es necesario brindar algunas recomendaciones a tener en cuenta por parte del profesor como:</w:t>
      </w:r>
    </w:p>
    <w:p w14:paraId="3351B1B7" w14:textId="77777777" w:rsidR="00CF168E" w:rsidRPr="00D95763" w:rsidRDefault="00CF168E" w:rsidP="00EC03D2">
      <w:pPr>
        <w:tabs>
          <w:tab w:val="left" w:pos="-840"/>
          <w:tab w:val="left" w:pos="-720"/>
          <w:tab w:val="left" w:pos="-360"/>
          <w:tab w:val="num" w:pos="0"/>
        </w:tabs>
        <w:spacing w:after="120" w:line="360" w:lineRule="auto"/>
        <w:jc w:val="both"/>
        <w:rPr>
          <w:rFonts w:ascii="Times New Roman" w:hAnsi="Times New Roman" w:cs="Times New Roman"/>
          <w:sz w:val="24"/>
          <w:szCs w:val="24"/>
        </w:rPr>
      </w:pPr>
      <w:r w:rsidRPr="00D95763">
        <w:rPr>
          <w:rFonts w:ascii="Times New Roman" w:hAnsi="Times New Roman" w:cs="Times New Roman"/>
          <w:sz w:val="24"/>
          <w:szCs w:val="24"/>
        </w:rPr>
        <w:t>El esquema como medio de enseñanza es el resultado de una bien meditada preparación. Se tiene que pensar y planear el contenido que debe aparecer en la pizarra, ser capaz de representar la lógica de lo que se va a explicar y evitar con esto la improvisación.</w:t>
      </w:r>
      <w:r w:rsidR="00EC03D2" w:rsidRPr="00D95763">
        <w:rPr>
          <w:rFonts w:ascii="Times New Roman" w:hAnsi="Times New Roman" w:cs="Times New Roman"/>
          <w:sz w:val="24"/>
          <w:szCs w:val="24"/>
        </w:rPr>
        <w:t xml:space="preserve"> </w:t>
      </w:r>
      <w:r w:rsidRPr="00D95763">
        <w:rPr>
          <w:rFonts w:ascii="Times New Roman" w:hAnsi="Times New Roman" w:cs="Times New Roman"/>
          <w:sz w:val="24"/>
          <w:szCs w:val="24"/>
        </w:rPr>
        <w:t>Debe representarse la esencia de lo conceptual subordinando a este la forma del esquema.</w:t>
      </w:r>
      <w:r w:rsidR="00EC03D2" w:rsidRPr="00D95763">
        <w:rPr>
          <w:rFonts w:ascii="Times New Roman" w:hAnsi="Times New Roman" w:cs="Times New Roman"/>
          <w:sz w:val="24"/>
          <w:szCs w:val="24"/>
        </w:rPr>
        <w:t xml:space="preserve"> </w:t>
      </w:r>
      <w:r w:rsidRPr="00D95763">
        <w:rPr>
          <w:rFonts w:ascii="Times New Roman" w:hAnsi="Times New Roman" w:cs="Times New Roman"/>
          <w:sz w:val="24"/>
          <w:szCs w:val="24"/>
        </w:rPr>
        <w:t>El sentido lógico de la de la elaboración, presentación y desarrollo del esquema, solo es posible cuando se relaciona con la palabra oral y escrita.</w:t>
      </w:r>
    </w:p>
    <w:p w14:paraId="601B80D0" w14:textId="77777777" w:rsidR="00CF168E" w:rsidRPr="00D95763" w:rsidRDefault="00CF168E" w:rsidP="00AA47D9">
      <w:pPr>
        <w:tabs>
          <w:tab w:val="left" w:pos="-840"/>
          <w:tab w:val="left" w:pos="-720"/>
          <w:tab w:val="left" w:pos="-360"/>
        </w:tabs>
        <w:spacing w:after="120" w:line="360" w:lineRule="auto"/>
        <w:jc w:val="both"/>
        <w:rPr>
          <w:rFonts w:ascii="Times New Roman" w:hAnsi="Times New Roman" w:cs="Times New Roman"/>
          <w:sz w:val="24"/>
          <w:szCs w:val="24"/>
        </w:rPr>
      </w:pPr>
      <w:r w:rsidRPr="00D95763">
        <w:rPr>
          <w:rFonts w:ascii="Times New Roman" w:hAnsi="Times New Roman" w:cs="Times New Roman"/>
          <w:b/>
          <w:sz w:val="24"/>
          <w:szCs w:val="24"/>
        </w:rPr>
        <w:t>Exposición y ejecución por parte del otro</w:t>
      </w:r>
      <w:r w:rsidRPr="00D95763">
        <w:rPr>
          <w:rFonts w:ascii="Times New Roman" w:hAnsi="Times New Roman" w:cs="Times New Roman"/>
          <w:sz w:val="24"/>
          <w:szCs w:val="24"/>
        </w:rPr>
        <w:t>: puede ser llevado a cabo tanto por el docente como por un estudiante seleccionado presenta a los estudiantes los procedimientos que pueden utilizar según las características del contenido y posibilidades del grupo. En esta etapa los estudiantes se familiarizarán con los procedimientos.</w:t>
      </w:r>
    </w:p>
    <w:p w14:paraId="1A298268" w14:textId="77777777" w:rsidR="00CF168E" w:rsidRPr="00D95763" w:rsidRDefault="00CF168E" w:rsidP="00AA47D9">
      <w:pPr>
        <w:tabs>
          <w:tab w:val="left" w:pos="-840"/>
          <w:tab w:val="left" w:pos="-720"/>
          <w:tab w:val="left" w:pos="-360"/>
        </w:tabs>
        <w:spacing w:after="120" w:line="360" w:lineRule="auto"/>
        <w:jc w:val="both"/>
        <w:rPr>
          <w:rFonts w:ascii="Times New Roman" w:hAnsi="Times New Roman" w:cs="Times New Roman"/>
          <w:sz w:val="24"/>
          <w:szCs w:val="24"/>
        </w:rPr>
      </w:pPr>
      <w:r w:rsidRPr="00D95763">
        <w:rPr>
          <w:rFonts w:ascii="Times New Roman" w:hAnsi="Times New Roman" w:cs="Times New Roman"/>
          <w:sz w:val="24"/>
          <w:szCs w:val="24"/>
        </w:rPr>
        <w:lastRenderedPageBreak/>
        <w:t xml:space="preserve"> Se explica a los </w:t>
      </w:r>
      <w:r w:rsidR="00CC7FBF" w:rsidRPr="00D95763">
        <w:rPr>
          <w:rFonts w:ascii="Times New Roman" w:hAnsi="Times New Roman" w:cs="Times New Roman"/>
          <w:sz w:val="24"/>
          <w:szCs w:val="24"/>
        </w:rPr>
        <w:t>estudiantes</w:t>
      </w:r>
      <w:r w:rsidRPr="00D95763">
        <w:rPr>
          <w:rFonts w:ascii="Times New Roman" w:hAnsi="Times New Roman" w:cs="Times New Roman"/>
          <w:sz w:val="24"/>
          <w:szCs w:val="24"/>
        </w:rPr>
        <w:t xml:space="preserve"> en qué consiste el procedimiento y los elementos que la forman, haciendo énfasis en los conceptos y en las palabras de enlace, así como la manera en que deben consignarse en el esquema. </w:t>
      </w:r>
    </w:p>
    <w:p w14:paraId="457C9743" w14:textId="77777777" w:rsidR="00CF168E" w:rsidRPr="00D95763" w:rsidRDefault="00CF168E" w:rsidP="00AA47D9">
      <w:pPr>
        <w:tabs>
          <w:tab w:val="left" w:pos="-840"/>
          <w:tab w:val="left" w:pos="-720"/>
          <w:tab w:val="left" w:pos="-360"/>
        </w:tabs>
        <w:spacing w:after="120" w:line="360" w:lineRule="auto"/>
        <w:jc w:val="both"/>
        <w:rPr>
          <w:rFonts w:ascii="Times New Roman" w:hAnsi="Times New Roman" w:cs="Times New Roman"/>
          <w:sz w:val="24"/>
          <w:szCs w:val="24"/>
        </w:rPr>
      </w:pPr>
      <w:r w:rsidRPr="00D95763">
        <w:rPr>
          <w:rFonts w:ascii="Times New Roman" w:hAnsi="Times New Roman" w:cs="Times New Roman"/>
          <w:sz w:val="24"/>
          <w:szCs w:val="24"/>
        </w:rPr>
        <w:t xml:space="preserve">Puede presentársele un ejemplo elaborado por el profesor, a partir de la revisión y el estudio de un epígrafe correspondiente a una unidad temática, lo que presupone: </w:t>
      </w:r>
    </w:p>
    <w:p w14:paraId="57C3CA1E" w14:textId="77777777" w:rsidR="00CF168E" w:rsidRPr="00D95763" w:rsidRDefault="00EC03D2" w:rsidP="00EC03D2">
      <w:pPr>
        <w:tabs>
          <w:tab w:val="left" w:pos="-840"/>
          <w:tab w:val="left" w:pos="-720"/>
          <w:tab w:val="left" w:pos="-360"/>
        </w:tabs>
        <w:spacing w:after="120" w:line="360" w:lineRule="auto"/>
        <w:jc w:val="both"/>
        <w:rPr>
          <w:rFonts w:ascii="Times New Roman" w:hAnsi="Times New Roman" w:cs="Times New Roman"/>
          <w:sz w:val="24"/>
          <w:szCs w:val="24"/>
        </w:rPr>
      </w:pPr>
      <w:r w:rsidRPr="00D95763">
        <w:rPr>
          <w:rFonts w:ascii="Times New Roman" w:hAnsi="Times New Roman" w:cs="Times New Roman"/>
          <w:sz w:val="24"/>
          <w:szCs w:val="24"/>
        </w:rPr>
        <w:t>-</w:t>
      </w:r>
      <w:r w:rsidR="00CF168E" w:rsidRPr="00D95763">
        <w:rPr>
          <w:rFonts w:ascii="Times New Roman" w:hAnsi="Times New Roman" w:cs="Times New Roman"/>
          <w:sz w:val="24"/>
          <w:szCs w:val="24"/>
        </w:rPr>
        <w:t xml:space="preserve">La identificación y </w:t>
      </w:r>
      <w:hyperlink r:id="rId12" w:history="1">
        <w:r w:rsidR="00CF168E" w:rsidRPr="00D95763">
          <w:rPr>
            <w:rFonts w:ascii="Times New Roman" w:hAnsi="Times New Roman" w:cs="Times New Roman"/>
            <w:sz w:val="24"/>
            <w:szCs w:val="24"/>
          </w:rPr>
          <w:t>selección</w:t>
        </w:r>
      </w:hyperlink>
      <w:r w:rsidR="00CF168E" w:rsidRPr="00D95763">
        <w:rPr>
          <w:rFonts w:ascii="Times New Roman" w:hAnsi="Times New Roman" w:cs="Times New Roman"/>
          <w:sz w:val="24"/>
          <w:szCs w:val="24"/>
        </w:rPr>
        <w:t xml:space="preserve"> de los conceptos aparecidos en la parte de la literatura docente que fue revisada y estudiada.</w:t>
      </w:r>
      <w:r w:rsidRPr="00D95763">
        <w:rPr>
          <w:rFonts w:ascii="Times New Roman" w:hAnsi="Times New Roman" w:cs="Times New Roman"/>
          <w:sz w:val="24"/>
          <w:szCs w:val="24"/>
        </w:rPr>
        <w:t xml:space="preserve"> L</w:t>
      </w:r>
      <w:r w:rsidR="00CF168E" w:rsidRPr="00D95763">
        <w:rPr>
          <w:rFonts w:ascii="Times New Roman" w:hAnsi="Times New Roman" w:cs="Times New Roman"/>
          <w:sz w:val="24"/>
          <w:szCs w:val="24"/>
        </w:rPr>
        <w:t>a identificación de los conceptos esenciales que pudieran ocupar los</w:t>
      </w:r>
      <w:r w:rsidRPr="00D95763">
        <w:rPr>
          <w:rFonts w:ascii="Times New Roman" w:hAnsi="Times New Roman" w:cs="Times New Roman"/>
          <w:sz w:val="24"/>
          <w:szCs w:val="24"/>
        </w:rPr>
        <w:t xml:space="preserve"> primeros puestos en el esquema y l</w:t>
      </w:r>
      <w:r w:rsidR="00CF168E" w:rsidRPr="00D95763">
        <w:rPr>
          <w:rFonts w:ascii="Times New Roman" w:hAnsi="Times New Roman" w:cs="Times New Roman"/>
          <w:sz w:val="24"/>
          <w:szCs w:val="24"/>
        </w:rPr>
        <w:t>a determinación de las palabras de enlace.</w:t>
      </w:r>
    </w:p>
    <w:p w14:paraId="0D2DC681" w14:textId="77777777" w:rsidR="00CF168E" w:rsidRPr="00D95763" w:rsidRDefault="00CF168E" w:rsidP="00AA47D9">
      <w:pPr>
        <w:tabs>
          <w:tab w:val="left" w:pos="-840"/>
          <w:tab w:val="left" w:pos="-720"/>
          <w:tab w:val="left" w:pos="-360"/>
        </w:tabs>
        <w:spacing w:after="120" w:line="360" w:lineRule="auto"/>
        <w:jc w:val="both"/>
        <w:rPr>
          <w:rFonts w:ascii="Times New Roman" w:hAnsi="Times New Roman" w:cs="Times New Roman"/>
          <w:sz w:val="24"/>
          <w:szCs w:val="24"/>
        </w:rPr>
      </w:pPr>
      <w:r w:rsidRPr="00D95763">
        <w:rPr>
          <w:rFonts w:ascii="Times New Roman" w:hAnsi="Times New Roman" w:cs="Times New Roman"/>
          <w:b/>
          <w:sz w:val="24"/>
          <w:szCs w:val="24"/>
        </w:rPr>
        <w:t>Práctica guiada:</w:t>
      </w:r>
      <w:r w:rsidRPr="00D95763">
        <w:rPr>
          <w:rFonts w:ascii="Times New Roman" w:hAnsi="Times New Roman" w:cs="Times New Roman"/>
          <w:sz w:val="24"/>
          <w:szCs w:val="24"/>
        </w:rPr>
        <w:t xml:space="preserve"> el docente guiará a los estudiantes en la utilización de los procedimientos, como herramientas de mediación, lo que requiere de trabajo conjunto donde se apliquen niveles de ayuda en dependencia de las potencialidades de los estudiantes y del nivel de desarrollo alcanzado, con la ayuda del docente.</w:t>
      </w:r>
    </w:p>
    <w:p w14:paraId="30250207" w14:textId="77777777" w:rsidR="00CF168E" w:rsidRPr="00D95763" w:rsidRDefault="00CF168E" w:rsidP="00AA47D9">
      <w:pPr>
        <w:tabs>
          <w:tab w:val="left" w:pos="-840"/>
          <w:tab w:val="left" w:pos="-720"/>
          <w:tab w:val="left" w:pos="-360"/>
        </w:tabs>
        <w:spacing w:after="120" w:line="360" w:lineRule="auto"/>
        <w:jc w:val="both"/>
        <w:rPr>
          <w:rFonts w:ascii="Times New Roman" w:hAnsi="Times New Roman" w:cs="Times New Roman"/>
          <w:sz w:val="24"/>
          <w:szCs w:val="24"/>
        </w:rPr>
      </w:pPr>
      <w:r w:rsidRPr="00D95763">
        <w:rPr>
          <w:rFonts w:ascii="Times New Roman" w:hAnsi="Times New Roman" w:cs="Times New Roman"/>
          <w:sz w:val="24"/>
          <w:szCs w:val="24"/>
        </w:rPr>
        <w:t xml:space="preserve">Durante esta etapa los estudiantes elaborarán esquemas lógicos individualmente, en parejas o en equipos. Esto posibilita, al asumir la tarea, analizarla, debatirla, determinar la importancia de unos y otros conceptos y los posibles nexos que existen entre estos. </w:t>
      </w:r>
    </w:p>
    <w:p w14:paraId="16CBA51B" w14:textId="77777777" w:rsidR="00CF168E" w:rsidRPr="00D95763" w:rsidRDefault="00CF168E" w:rsidP="00AA47D9">
      <w:pPr>
        <w:tabs>
          <w:tab w:val="left" w:pos="-840"/>
          <w:tab w:val="left" w:pos="-720"/>
          <w:tab w:val="left" w:pos="-360"/>
        </w:tabs>
        <w:spacing w:after="120" w:line="360" w:lineRule="auto"/>
        <w:jc w:val="both"/>
        <w:rPr>
          <w:rFonts w:ascii="Times New Roman" w:hAnsi="Times New Roman" w:cs="Times New Roman"/>
          <w:sz w:val="24"/>
          <w:szCs w:val="24"/>
        </w:rPr>
      </w:pPr>
      <w:r w:rsidRPr="00D95763">
        <w:rPr>
          <w:rFonts w:ascii="Times New Roman" w:hAnsi="Times New Roman" w:cs="Times New Roman"/>
          <w:sz w:val="24"/>
          <w:szCs w:val="24"/>
        </w:rPr>
        <w:t>Los esquemas lógicos pueden ser utilizados como:</w:t>
      </w:r>
    </w:p>
    <w:p w14:paraId="1D89B921" w14:textId="77777777" w:rsidR="00CF168E" w:rsidRPr="00D95763" w:rsidRDefault="00CF168E" w:rsidP="00AA47D9">
      <w:pPr>
        <w:tabs>
          <w:tab w:val="left" w:pos="-840"/>
          <w:tab w:val="left" w:pos="-720"/>
          <w:tab w:val="left" w:pos="-360"/>
        </w:tabs>
        <w:spacing w:after="120" w:line="360" w:lineRule="auto"/>
        <w:jc w:val="both"/>
        <w:rPr>
          <w:rFonts w:ascii="Times New Roman" w:hAnsi="Times New Roman" w:cs="Times New Roman"/>
          <w:sz w:val="24"/>
          <w:szCs w:val="24"/>
        </w:rPr>
      </w:pPr>
      <w:r w:rsidRPr="00D95763">
        <w:rPr>
          <w:rFonts w:ascii="Times New Roman" w:hAnsi="Times New Roman" w:cs="Times New Roman"/>
          <w:b/>
          <w:sz w:val="24"/>
          <w:szCs w:val="24"/>
        </w:rPr>
        <w:t>Enlazador:</w:t>
      </w:r>
      <w:r w:rsidRPr="00D95763">
        <w:rPr>
          <w:rFonts w:ascii="Times New Roman" w:hAnsi="Times New Roman" w:cs="Times New Roman"/>
          <w:sz w:val="24"/>
          <w:szCs w:val="24"/>
        </w:rPr>
        <w:t xml:space="preserve"> Cuando el profesor dirige la atención del alumno hacia conceptos ya </w:t>
      </w:r>
      <w:hyperlink r:id="rId13" w:history="1">
        <w:r w:rsidRPr="00D95763">
          <w:rPr>
            <w:rFonts w:ascii="Times New Roman" w:hAnsi="Times New Roman" w:cs="Times New Roman"/>
            <w:sz w:val="24"/>
            <w:szCs w:val="24"/>
          </w:rPr>
          <w:t>tratados</w:t>
        </w:r>
      </w:hyperlink>
      <w:r w:rsidRPr="00D95763">
        <w:rPr>
          <w:rFonts w:ascii="Times New Roman" w:hAnsi="Times New Roman" w:cs="Times New Roman"/>
          <w:sz w:val="24"/>
          <w:szCs w:val="24"/>
        </w:rPr>
        <w:t xml:space="preserve"> y logra establecer la relación entre estos y a su vez con el nuevo contenido. </w:t>
      </w:r>
    </w:p>
    <w:p w14:paraId="478FE2EE" w14:textId="77777777" w:rsidR="00CF168E" w:rsidRPr="00D95763" w:rsidRDefault="00CF168E" w:rsidP="00AA47D9">
      <w:pPr>
        <w:tabs>
          <w:tab w:val="left" w:pos="-840"/>
          <w:tab w:val="left" w:pos="-720"/>
          <w:tab w:val="left" w:pos="-360"/>
        </w:tabs>
        <w:spacing w:after="120" w:line="360" w:lineRule="auto"/>
        <w:jc w:val="both"/>
        <w:rPr>
          <w:rFonts w:ascii="Times New Roman" w:hAnsi="Times New Roman" w:cs="Times New Roman"/>
          <w:sz w:val="24"/>
          <w:szCs w:val="24"/>
        </w:rPr>
      </w:pPr>
      <w:r w:rsidRPr="00D95763">
        <w:rPr>
          <w:rFonts w:ascii="Times New Roman" w:hAnsi="Times New Roman" w:cs="Times New Roman"/>
          <w:b/>
          <w:sz w:val="24"/>
          <w:szCs w:val="24"/>
        </w:rPr>
        <w:t>Consolidación de un tema:</w:t>
      </w:r>
      <w:r w:rsidRPr="00D95763">
        <w:rPr>
          <w:rFonts w:ascii="Times New Roman" w:hAnsi="Times New Roman" w:cs="Times New Roman"/>
          <w:sz w:val="24"/>
          <w:szCs w:val="24"/>
        </w:rPr>
        <w:t xml:space="preserve"> Cuando los alumnos seleccionan, entre los conceptos principales, secundarios, antecedentes, que guardan relación con el tema a consolidar, los que le son esenciales para realizar el esquema. En ocasiones, se requiere la ayuda del docente o de otro(a) compañero(a) aventajado(a), porque no siempre al concretar este paso se tiene facilidad. </w:t>
      </w:r>
    </w:p>
    <w:p w14:paraId="7601AA49" w14:textId="77777777" w:rsidR="00CF168E" w:rsidRPr="00D95763" w:rsidRDefault="00CF168E" w:rsidP="00AA47D9">
      <w:pPr>
        <w:tabs>
          <w:tab w:val="left" w:pos="-840"/>
          <w:tab w:val="left" w:pos="-720"/>
          <w:tab w:val="left" w:pos="-360"/>
        </w:tabs>
        <w:spacing w:after="120" w:line="360" w:lineRule="auto"/>
        <w:jc w:val="both"/>
        <w:rPr>
          <w:rFonts w:ascii="Times New Roman" w:hAnsi="Times New Roman" w:cs="Times New Roman"/>
          <w:sz w:val="24"/>
          <w:szCs w:val="24"/>
        </w:rPr>
      </w:pPr>
      <w:r w:rsidRPr="00D95763">
        <w:rPr>
          <w:rFonts w:ascii="Times New Roman" w:hAnsi="Times New Roman" w:cs="Times New Roman"/>
          <w:b/>
          <w:sz w:val="24"/>
          <w:szCs w:val="24"/>
        </w:rPr>
        <w:lastRenderedPageBreak/>
        <w:t>Socializador de lo aprendido:</w:t>
      </w:r>
      <w:r w:rsidRPr="00D95763">
        <w:rPr>
          <w:rFonts w:ascii="Times New Roman" w:hAnsi="Times New Roman" w:cs="Times New Roman"/>
          <w:sz w:val="24"/>
          <w:szCs w:val="24"/>
        </w:rPr>
        <w:t xml:space="preserve"> Cuando al tener en cuenta el resultado del trabajo realizado por los estudiantes, con respecto a la elaboración de esquemas sobre un contenido, se logra modelar uno en pizarra, a partir del análisis, la discusión y el </w:t>
      </w:r>
      <w:hyperlink r:id="rId14" w:history="1">
        <w:r w:rsidRPr="00D95763">
          <w:rPr>
            <w:rFonts w:ascii="Times New Roman" w:hAnsi="Times New Roman" w:cs="Times New Roman"/>
            <w:sz w:val="24"/>
            <w:szCs w:val="24"/>
          </w:rPr>
          <w:t>diseño</w:t>
        </w:r>
      </w:hyperlink>
      <w:r w:rsidRPr="00D95763">
        <w:rPr>
          <w:rFonts w:ascii="Times New Roman" w:hAnsi="Times New Roman" w:cs="Times New Roman"/>
          <w:sz w:val="24"/>
          <w:szCs w:val="24"/>
        </w:rPr>
        <w:t xml:space="preserve"> de diversidad de esquemas.</w:t>
      </w:r>
    </w:p>
    <w:p w14:paraId="38EEACF4" w14:textId="77777777" w:rsidR="00CF168E" w:rsidRPr="00D95763" w:rsidRDefault="00CF168E" w:rsidP="00AA47D9">
      <w:pPr>
        <w:spacing w:after="120" w:line="360" w:lineRule="auto"/>
        <w:jc w:val="both"/>
        <w:rPr>
          <w:rFonts w:ascii="Times New Roman" w:hAnsi="Times New Roman" w:cs="Times New Roman"/>
          <w:sz w:val="24"/>
          <w:szCs w:val="24"/>
        </w:rPr>
      </w:pPr>
      <w:r w:rsidRPr="00D95763">
        <w:rPr>
          <w:rFonts w:ascii="Times New Roman" w:hAnsi="Times New Roman" w:cs="Times New Roman"/>
          <w:sz w:val="24"/>
          <w:szCs w:val="24"/>
        </w:rPr>
        <w:t xml:space="preserve">Precisar la realización del análisis, por parte de los estudiantes, de los datos que ofrecen en la tarea, las condiciones para realizarla y los medios de que se dispone para la solución, así como de los procedimientos que pudieran emplearse </w:t>
      </w:r>
      <w:r w:rsidR="00EC03D2" w:rsidRPr="00D95763">
        <w:rPr>
          <w:rFonts w:ascii="Times New Roman" w:hAnsi="Times New Roman" w:cs="Times New Roman"/>
          <w:sz w:val="24"/>
          <w:szCs w:val="24"/>
        </w:rPr>
        <w:t>para elaborar el esquema lógico y e</w:t>
      </w:r>
      <w:r w:rsidRPr="00D95763">
        <w:rPr>
          <w:rFonts w:ascii="Times New Roman" w:hAnsi="Times New Roman" w:cs="Times New Roman"/>
          <w:sz w:val="24"/>
          <w:szCs w:val="24"/>
        </w:rPr>
        <w:t xml:space="preserve">laborar </w:t>
      </w:r>
      <w:r w:rsidRPr="00D95763">
        <w:rPr>
          <w:rFonts w:ascii="Times New Roman" w:eastAsia="Arial" w:hAnsi="Times New Roman" w:cs="Times New Roman"/>
          <w:sz w:val="24"/>
          <w:szCs w:val="24"/>
        </w:rPr>
        <w:t>preguntas que hagan reflexionar al estudiante sobre los elementos antes referidos, con énfasis en lo procedimental   metacognitivo.</w:t>
      </w:r>
    </w:p>
    <w:p w14:paraId="376DDEFD" w14:textId="77777777" w:rsidR="00CF168E" w:rsidRPr="00D95763" w:rsidRDefault="00CF168E" w:rsidP="00AA47D9">
      <w:pPr>
        <w:tabs>
          <w:tab w:val="left" w:pos="-840"/>
          <w:tab w:val="left" w:pos="-720"/>
          <w:tab w:val="left" w:pos="-360"/>
        </w:tabs>
        <w:spacing w:after="120" w:line="360" w:lineRule="auto"/>
        <w:jc w:val="both"/>
        <w:rPr>
          <w:rFonts w:ascii="Times New Roman" w:hAnsi="Times New Roman" w:cs="Times New Roman"/>
          <w:sz w:val="24"/>
          <w:szCs w:val="24"/>
        </w:rPr>
      </w:pPr>
      <w:r w:rsidRPr="00D95763">
        <w:rPr>
          <w:rFonts w:ascii="Times New Roman" w:hAnsi="Times New Roman" w:cs="Times New Roman"/>
          <w:b/>
          <w:sz w:val="24"/>
          <w:szCs w:val="24"/>
        </w:rPr>
        <w:t>Ejecución independiente y autorregulada por parte del estudiante: el</w:t>
      </w:r>
      <w:r w:rsidRPr="00D95763">
        <w:rPr>
          <w:rFonts w:ascii="Times New Roman" w:hAnsi="Times New Roman" w:cs="Times New Roman"/>
          <w:sz w:val="24"/>
          <w:szCs w:val="24"/>
        </w:rPr>
        <w:t xml:space="preserve"> docente orienta a los estudiantes trabajar con tareas que le permitan desplegar las estrategias necesarias para su solución. Los estudiantes comienzan a operar con los procedimientos que le son más asequibles, en contextos variados.</w:t>
      </w:r>
    </w:p>
    <w:p w14:paraId="0D105B4B" w14:textId="77777777" w:rsidR="00CF168E" w:rsidRPr="00D95763" w:rsidRDefault="00CF168E" w:rsidP="00AA47D9">
      <w:pPr>
        <w:keepNext/>
        <w:spacing w:after="120" w:line="360" w:lineRule="auto"/>
        <w:jc w:val="both"/>
        <w:outlineLvl w:val="0"/>
        <w:rPr>
          <w:rFonts w:ascii="Times New Roman" w:eastAsia="Times New Roman" w:hAnsi="Times New Roman" w:cs="Times New Roman"/>
          <w:b/>
          <w:bCs/>
          <w:kern w:val="32"/>
          <w:sz w:val="24"/>
          <w:szCs w:val="24"/>
          <w:lang w:eastAsia="es-ES"/>
        </w:rPr>
      </w:pPr>
      <w:r w:rsidRPr="00D95763">
        <w:rPr>
          <w:rFonts w:ascii="Times New Roman" w:eastAsia="Times New Roman" w:hAnsi="Times New Roman" w:cs="Times New Roman"/>
          <w:b/>
          <w:bCs/>
          <w:kern w:val="32"/>
          <w:sz w:val="24"/>
          <w:szCs w:val="24"/>
          <w:lang w:eastAsia="es-ES"/>
        </w:rPr>
        <w:t>Etapa 4: Evaluación</w:t>
      </w:r>
    </w:p>
    <w:p w14:paraId="478AF562" w14:textId="77777777" w:rsidR="00CF168E" w:rsidRPr="00D95763" w:rsidRDefault="00CF168E" w:rsidP="00CC7FBF">
      <w:pPr>
        <w:spacing w:after="120" w:line="360" w:lineRule="auto"/>
        <w:jc w:val="both"/>
        <w:rPr>
          <w:rFonts w:ascii="Times New Roman" w:eastAsia="Arial" w:hAnsi="Times New Roman" w:cs="Times New Roman"/>
          <w:sz w:val="24"/>
          <w:szCs w:val="24"/>
        </w:rPr>
      </w:pPr>
      <w:r w:rsidRPr="00D95763">
        <w:rPr>
          <w:rFonts w:ascii="Times New Roman" w:eastAsia="Arial" w:hAnsi="Times New Roman" w:cs="Times New Roman"/>
          <w:sz w:val="24"/>
          <w:szCs w:val="24"/>
        </w:rPr>
        <w:t xml:space="preserve">Para ello </w:t>
      </w:r>
      <w:r w:rsidR="00CC7FBF" w:rsidRPr="00D95763">
        <w:rPr>
          <w:rFonts w:ascii="Times New Roman" w:eastAsia="Arial" w:hAnsi="Times New Roman" w:cs="Times New Roman"/>
          <w:sz w:val="24"/>
          <w:szCs w:val="24"/>
        </w:rPr>
        <w:t>se precisa</w:t>
      </w:r>
      <w:r w:rsidRPr="00D95763">
        <w:rPr>
          <w:rFonts w:ascii="Times New Roman" w:eastAsia="Arial" w:hAnsi="Times New Roman" w:cs="Times New Roman"/>
          <w:sz w:val="24"/>
          <w:szCs w:val="24"/>
        </w:rPr>
        <w:t xml:space="preserve"> el sistema de conocimientos y habilidades, con énfasis en los procedimientos para la solución de la tarea, reconociendo que ello tiene una implicación en la autorregulación del estudiante.</w:t>
      </w:r>
      <w:r w:rsidR="00CC7FBF" w:rsidRPr="00D95763">
        <w:rPr>
          <w:rFonts w:ascii="Times New Roman" w:eastAsia="Arial" w:hAnsi="Times New Roman" w:cs="Times New Roman"/>
          <w:sz w:val="24"/>
          <w:szCs w:val="24"/>
        </w:rPr>
        <w:t xml:space="preserve"> La utilización de</w:t>
      </w:r>
      <w:r w:rsidRPr="00D95763">
        <w:rPr>
          <w:rFonts w:ascii="Times New Roman" w:eastAsia="Arial" w:hAnsi="Times New Roman" w:cs="Times New Roman"/>
          <w:sz w:val="24"/>
          <w:szCs w:val="24"/>
        </w:rPr>
        <w:t xml:space="preserve"> diferentes formas y tipos de evaluación: individual, colectiva y oral, escrita.</w:t>
      </w:r>
      <w:r w:rsidR="00CC7FBF" w:rsidRPr="00D95763">
        <w:rPr>
          <w:rFonts w:ascii="Times New Roman" w:eastAsia="Arial" w:hAnsi="Times New Roman" w:cs="Times New Roman"/>
          <w:sz w:val="24"/>
          <w:szCs w:val="24"/>
        </w:rPr>
        <w:t xml:space="preserve"> </w:t>
      </w:r>
      <w:r w:rsidRPr="00D95763">
        <w:rPr>
          <w:rFonts w:ascii="Times New Roman" w:eastAsia="Arial" w:hAnsi="Times New Roman" w:cs="Times New Roman"/>
          <w:sz w:val="24"/>
          <w:szCs w:val="24"/>
        </w:rPr>
        <w:t xml:space="preserve">Evaluar al inicio, durante y al final del proceso. </w:t>
      </w:r>
      <w:r w:rsidR="00CC7FBF" w:rsidRPr="00D95763">
        <w:rPr>
          <w:rFonts w:ascii="Times New Roman" w:eastAsia="Arial" w:hAnsi="Times New Roman" w:cs="Times New Roman"/>
          <w:sz w:val="24"/>
          <w:szCs w:val="24"/>
        </w:rPr>
        <w:t>E</w:t>
      </w:r>
      <w:r w:rsidRPr="00D95763">
        <w:rPr>
          <w:rFonts w:ascii="Times New Roman" w:eastAsia="Arial" w:hAnsi="Times New Roman" w:cs="Times New Roman"/>
          <w:sz w:val="24"/>
          <w:szCs w:val="24"/>
        </w:rPr>
        <w:t>valúa el docente al estudiante, el estudiante al estudiante, el estudiante a sí mismo.</w:t>
      </w:r>
      <w:r w:rsidR="00CC7FBF" w:rsidRPr="00D95763">
        <w:rPr>
          <w:rFonts w:ascii="Times New Roman" w:eastAsia="Arial" w:hAnsi="Times New Roman" w:cs="Times New Roman"/>
          <w:sz w:val="24"/>
          <w:szCs w:val="24"/>
        </w:rPr>
        <w:t xml:space="preserve"> </w:t>
      </w:r>
      <w:r w:rsidRPr="00D95763">
        <w:rPr>
          <w:rFonts w:ascii="Times New Roman" w:eastAsia="Arial" w:hAnsi="Times New Roman" w:cs="Times New Roman"/>
          <w:sz w:val="24"/>
          <w:szCs w:val="24"/>
        </w:rPr>
        <w:t>Precisar los contextos: en la clase, en la s</w:t>
      </w:r>
      <w:r w:rsidR="00CC7FBF" w:rsidRPr="00D95763">
        <w:rPr>
          <w:rFonts w:ascii="Times New Roman" w:eastAsia="Arial" w:hAnsi="Times New Roman" w:cs="Times New Roman"/>
          <w:sz w:val="24"/>
          <w:szCs w:val="24"/>
        </w:rPr>
        <w:t xml:space="preserve">olución de tareas </w:t>
      </w:r>
      <w:proofErr w:type="spellStart"/>
      <w:r w:rsidR="00CC7FBF" w:rsidRPr="00D95763">
        <w:rPr>
          <w:rFonts w:ascii="Times New Roman" w:eastAsia="Arial" w:hAnsi="Times New Roman" w:cs="Times New Roman"/>
          <w:sz w:val="24"/>
          <w:szCs w:val="24"/>
        </w:rPr>
        <w:t>extradocentes</w:t>
      </w:r>
      <w:proofErr w:type="spellEnd"/>
      <w:r w:rsidR="00CC7FBF" w:rsidRPr="00D95763">
        <w:rPr>
          <w:rFonts w:ascii="Times New Roman" w:eastAsia="Arial" w:hAnsi="Times New Roman" w:cs="Times New Roman"/>
          <w:sz w:val="24"/>
          <w:szCs w:val="24"/>
        </w:rPr>
        <w:t xml:space="preserve"> e</w:t>
      </w:r>
      <w:r w:rsidRPr="00D95763">
        <w:rPr>
          <w:rFonts w:ascii="Times New Roman" w:eastAsia="Arial" w:hAnsi="Times New Roman" w:cs="Times New Roman"/>
          <w:sz w:val="24"/>
          <w:szCs w:val="24"/>
        </w:rPr>
        <w:t xml:space="preserve"> indicadores a tener en cuenta para la evaluación. Dejando explícito el qué, el cómo y el para qué.</w:t>
      </w:r>
    </w:p>
    <w:p w14:paraId="3283AB36" w14:textId="77777777" w:rsidR="00D95763" w:rsidRPr="00D95763" w:rsidRDefault="00CF0E6C" w:rsidP="00AA47D9">
      <w:pPr>
        <w:spacing w:after="120" w:line="360" w:lineRule="auto"/>
        <w:jc w:val="both"/>
        <w:rPr>
          <w:rFonts w:ascii="Times New Roman" w:eastAsia="Calibri" w:hAnsi="Times New Roman" w:cs="Times New Roman"/>
          <w:b/>
          <w:sz w:val="24"/>
          <w:szCs w:val="24"/>
          <w:lang w:val="es-MX"/>
        </w:rPr>
      </w:pPr>
      <w:r w:rsidRPr="00D95763">
        <w:rPr>
          <w:rFonts w:ascii="Times New Roman" w:eastAsia="Calibri" w:hAnsi="Times New Roman" w:cs="Times New Roman"/>
          <w:b/>
          <w:sz w:val="24"/>
          <w:szCs w:val="24"/>
          <w:lang w:val="es-MX"/>
        </w:rPr>
        <w:t>Discusión</w:t>
      </w:r>
    </w:p>
    <w:p w14:paraId="38F47FBA" w14:textId="42A0EBD2" w:rsidR="00DA2A7C" w:rsidRPr="00D95763" w:rsidRDefault="00CF168E" w:rsidP="00AA47D9">
      <w:pPr>
        <w:spacing w:after="120" w:line="360" w:lineRule="auto"/>
        <w:jc w:val="both"/>
        <w:rPr>
          <w:rFonts w:ascii="Times New Roman" w:eastAsia="Times New Roman" w:hAnsi="Times New Roman" w:cs="Times New Roman"/>
          <w:sz w:val="24"/>
          <w:szCs w:val="24"/>
          <w:lang w:eastAsia="es-ES"/>
        </w:rPr>
      </w:pPr>
      <w:r w:rsidRPr="00D95763">
        <w:rPr>
          <w:rFonts w:ascii="Times New Roman" w:eastAsia="Times New Roman" w:hAnsi="Times New Roman" w:cs="Times New Roman"/>
          <w:sz w:val="24"/>
          <w:szCs w:val="24"/>
          <w:lang w:eastAsia="es-ES"/>
        </w:rPr>
        <w:t>Todo ser humano posee inmensas posibilidades para aprender, pero esta no se convierte espontáneamente en realidad, para alcanzarlo es necesaria la relación con los otros</w:t>
      </w:r>
      <w:r w:rsidRPr="00D95763">
        <w:rPr>
          <w:rFonts w:ascii="Times New Roman" w:eastAsia="Times New Roman" w:hAnsi="Times New Roman" w:cs="Times New Roman"/>
          <w:b/>
          <w:sz w:val="24"/>
          <w:szCs w:val="24"/>
          <w:lang w:eastAsia="es-ES"/>
        </w:rPr>
        <w:t xml:space="preserve">, </w:t>
      </w:r>
      <w:r w:rsidRPr="00D95763">
        <w:rPr>
          <w:rFonts w:ascii="Times New Roman" w:eastAsia="Times New Roman" w:hAnsi="Times New Roman" w:cs="Times New Roman"/>
          <w:sz w:val="24"/>
          <w:szCs w:val="24"/>
          <w:lang w:eastAsia="es-ES"/>
        </w:rPr>
        <w:t xml:space="preserve">lo que en este caso </w:t>
      </w:r>
      <w:r w:rsidRPr="00D95763">
        <w:rPr>
          <w:rFonts w:ascii="Times New Roman" w:eastAsia="Times New Roman" w:hAnsi="Times New Roman" w:cs="Times New Roman"/>
          <w:sz w:val="24"/>
          <w:szCs w:val="24"/>
          <w:lang w:eastAsia="es-ES"/>
        </w:rPr>
        <w:lastRenderedPageBreak/>
        <w:t>implica</w:t>
      </w:r>
      <w:r w:rsidRPr="00D95763">
        <w:rPr>
          <w:rFonts w:ascii="Times New Roman" w:eastAsia="Times New Roman" w:hAnsi="Times New Roman" w:cs="Times New Roman"/>
          <w:b/>
          <w:sz w:val="24"/>
          <w:szCs w:val="24"/>
          <w:lang w:eastAsia="es-ES"/>
        </w:rPr>
        <w:t xml:space="preserve"> </w:t>
      </w:r>
      <w:r w:rsidRPr="00D95763">
        <w:rPr>
          <w:rFonts w:ascii="Times New Roman" w:eastAsia="Times New Roman" w:hAnsi="Times New Roman" w:cs="Times New Roman"/>
          <w:sz w:val="24"/>
          <w:szCs w:val="24"/>
          <w:lang w:eastAsia="es-ES"/>
        </w:rPr>
        <w:t xml:space="preserve">que trabajen con intensidad tanto el maestro que enseña como el alumno que aprende y él con su grupo. La relación de la actividad docente y de la comunicación profesor- estudiante, estudiante-estudiante y el profesor y su grupo condicionan un efectivo aprendizaje. </w:t>
      </w:r>
    </w:p>
    <w:p w14:paraId="16D4D538" w14:textId="77777777" w:rsidR="00CF168E" w:rsidRPr="00D95763" w:rsidRDefault="00DA2A7C" w:rsidP="00AA47D9">
      <w:pPr>
        <w:spacing w:after="120" w:line="360" w:lineRule="auto"/>
        <w:jc w:val="both"/>
        <w:rPr>
          <w:rFonts w:ascii="Times New Roman" w:eastAsia="Times New Roman" w:hAnsi="Times New Roman" w:cs="Times New Roman"/>
          <w:b/>
          <w:sz w:val="24"/>
          <w:szCs w:val="24"/>
          <w:lang w:eastAsia="es-ES"/>
        </w:rPr>
      </w:pPr>
      <w:r w:rsidRPr="00D95763">
        <w:rPr>
          <w:rFonts w:ascii="Times New Roman" w:eastAsia="Times New Roman" w:hAnsi="Times New Roman" w:cs="Times New Roman"/>
          <w:sz w:val="24"/>
          <w:szCs w:val="24"/>
          <w:lang w:eastAsia="es-ES"/>
        </w:rPr>
        <w:t xml:space="preserve">Asimismo, a decir de (González, </w:t>
      </w:r>
      <w:r w:rsidR="00CF168E" w:rsidRPr="00D95763">
        <w:rPr>
          <w:rFonts w:ascii="Times New Roman" w:eastAsia="Times New Roman" w:hAnsi="Times New Roman" w:cs="Times New Roman"/>
          <w:sz w:val="24"/>
          <w:szCs w:val="24"/>
          <w:lang w:eastAsia="es-ES"/>
        </w:rPr>
        <w:t>2002</w:t>
      </w:r>
      <w:r w:rsidRPr="00D95763">
        <w:rPr>
          <w:rFonts w:ascii="Times New Roman" w:eastAsia="Times New Roman" w:hAnsi="Times New Roman" w:cs="Times New Roman"/>
          <w:sz w:val="24"/>
          <w:szCs w:val="24"/>
          <w:lang w:eastAsia="es-ES"/>
        </w:rPr>
        <w:t>)</w:t>
      </w:r>
      <w:r w:rsidR="00CF168E" w:rsidRPr="00D95763">
        <w:rPr>
          <w:rFonts w:ascii="Times New Roman" w:eastAsia="Times New Roman" w:hAnsi="Times New Roman" w:cs="Times New Roman"/>
          <w:sz w:val="24"/>
          <w:szCs w:val="24"/>
          <w:lang w:eastAsia="es-ES"/>
        </w:rPr>
        <w:t xml:space="preserve"> se requiere de dos condiciones fundamentales; que el estudiante tenga una actitud positiva hacia el aprendizaje y que la tarea de aprendizaje sea potencialmente positiva para cada estudiante, elementos esenciales a tener en cuenta en el diagnóstico de las estrategias de aprendizaje a promocionar por los profesores, los que se convierten en mediadores de este proceso, lo que indiscutiblemente contribuye al desarrollo de la función socializadora de la escuela. </w:t>
      </w:r>
    </w:p>
    <w:p w14:paraId="7E04863A" w14:textId="77777777" w:rsidR="00CF168E" w:rsidRPr="00D95763" w:rsidRDefault="00CF168E" w:rsidP="00AA47D9">
      <w:pPr>
        <w:spacing w:after="120" w:line="360" w:lineRule="auto"/>
        <w:jc w:val="both"/>
        <w:rPr>
          <w:rFonts w:ascii="Times New Roman" w:eastAsia="Times New Roman" w:hAnsi="Times New Roman" w:cs="Times New Roman"/>
          <w:sz w:val="24"/>
          <w:szCs w:val="24"/>
          <w:lang w:eastAsia="es-ES"/>
        </w:rPr>
      </w:pPr>
      <w:r w:rsidRPr="00D95763">
        <w:rPr>
          <w:rFonts w:ascii="Times New Roman" w:eastAsia="Times New Roman" w:hAnsi="Times New Roman" w:cs="Times New Roman"/>
          <w:sz w:val="24"/>
          <w:szCs w:val="24"/>
          <w:lang w:eastAsia="es-ES"/>
        </w:rPr>
        <w:t>Existe una relación directa entre el resultado del aprendizaje y el desarrollo de las estrategias de aprendizaje de los alumnos.</w:t>
      </w:r>
    </w:p>
    <w:p w14:paraId="0E9E6AD1" w14:textId="77777777" w:rsidR="00CF168E" w:rsidRPr="00D95763" w:rsidRDefault="00CF168E" w:rsidP="00AA47D9">
      <w:pPr>
        <w:spacing w:after="120" w:line="360" w:lineRule="auto"/>
        <w:jc w:val="both"/>
        <w:rPr>
          <w:rFonts w:ascii="Times New Roman" w:eastAsia="Times New Roman" w:hAnsi="Times New Roman" w:cs="Times New Roman"/>
          <w:sz w:val="24"/>
          <w:szCs w:val="24"/>
          <w:lang w:eastAsia="es-ES"/>
        </w:rPr>
      </w:pPr>
      <w:r w:rsidRPr="00D95763">
        <w:rPr>
          <w:rFonts w:ascii="Times New Roman" w:eastAsia="Times New Roman" w:hAnsi="Times New Roman" w:cs="Times New Roman"/>
          <w:sz w:val="24"/>
          <w:szCs w:val="24"/>
          <w:lang w:eastAsia="es-ES"/>
        </w:rPr>
        <w:t>Siendo consecuente con lo anterior, es de destacar lo plantado por Gordón et. al (2021) acerca de las acciones a realizar por los estudiantes correspondientes a cada etapa del método científico al realizarlo sobre la base de la planificación que él mismo diseña. Es necesario que comience por identificar y delimitar un problema, partiendo de un diagnóstico preciso de la realidad (métodos empíricos), lo que lo llevará a profundizar en la teoría, para lo que tendrá que valerse de métodos teóricos fundamentalmente, posteriormente podrá formularse diversas alternativas de solución, lo que se concretará en las ideas a defender o hipótesis de trabajo. Sobre esa base podrá diseñar la propuesta de solución del problema, creando nuevos productos científicos o tecnológicos, lo que tendrá que validar o verificar mediante métodos empíricos nuevamente, dicho más sintéticamente, tendrá que recorrer el camino del método científico, para lo cual el docente será su asesor, guiará el trabajo de búsqueda, pero permitiendo que el propio estudiante encuentre los elementos necesarios mediante su trabajo.</w:t>
      </w:r>
    </w:p>
    <w:p w14:paraId="6E747E42" w14:textId="77777777" w:rsidR="00CF168E" w:rsidRPr="00D95763" w:rsidRDefault="00CF168E" w:rsidP="00AA47D9">
      <w:pPr>
        <w:spacing w:after="120" w:line="360" w:lineRule="auto"/>
        <w:jc w:val="both"/>
        <w:rPr>
          <w:rFonts w:ascii="Times New Roman" w:eastAsia="Times New Roman" w:hAnsi="Times New Roman" w:cs="Times New Roman"/>
          <w:sz w:val="24"/>
          <w:szCs w:val="24"/>
          <w:lang w:eastAsia="es-ES"/>
        </w:rPr>
      </w:pPr>
      <w:r w:rsidRPr="00D95763">
        <w:rPr>
          <w:rFonts w:ascii="Times New Roman" w:eastAsia="Times New Roman" w:hAnsi="Times New Roman" w:cs="Times New Roman"/>
          <w:sz w:val="24"/>
          <w:szCs w:val="24"/>
          <w:lang w:eastAsia="es-ES"/>
        </w:rPr>
        <w:t xml:space="preserve">Desde el punto de vista metodológico contribuye a enseñar a los estudiantes las estructuras básicas del objeto de estudio. Estas ayudan a que el estudiante aprenda a no memorizar elementos aislados y a que se acostumbre a relacionar, a establecer una estructura lógica para explicar lo que estudia.   </w:t>
      </w:r>
    </w:p>
    <w:p w14:paraId="061C9BDF" w14:textId="77777777" w:rsidR="00CF168E" w:rsidRPr="00D95763" w:rsidRDefault="00CF168E" w:rsidP="00AA47D9">
      <w:pPr>
        <w:spacing w:after="120" w:line="360" w:lineRule="auto"/>
        <w:jc w:val="both"/>
        <w:rPr>
          <w:rFonts w:ascii="Times New Roman" w:eastAsia="Times New Roman" w:hAnsi="Times New Roman" w:cs="Times New Roman"/>
          <w:sz w:val="24"/>
          <w:szCs w:val="24"/>
          <w:lang w:eastAsia="es-ES"/>
        </w:rPr>
      </w:pPr>
      <w:r w:rsidRPr="00D95763">
        <w:rPr>
          <w:rFonts w:ascii="Times New Roman" w:eastAsia="Times New Roman" w:hAnsi="Times New Roman" w:cs="Times New Roman"/>
          <w:sz w:val="24"/>
          <w:szCs w:val="24"/>
          <w:lang w:eastAsia="es-ES"/>
        </w:rPr>
        <w:lastRenderedPageBreak/>
        <w:t xml:space="preserve">La promoción de las estrategias de aprendizaje constituye una actividad, donde el docente orienta cuáles son las acciones que de manera consciente el estudiante debe desplegar para la ejecución de la tarea. Igualmente se toma en consideración la comunicación (interacción entre el docente y el estudiante), en el proceso de la promoción como un elemento esencial para promover las estrategias de aprendizaje. En este sentido, se precisa la importancia del lenguaje para que el estudiante comunique cómo es que aprende, o sea, qué estrategias utiliza, a partir de un proceso de meditación consciente, recordando que el elemento metacognitivo es componente esencial en este proceso. </w:t>
      </w:r>
    </w:p>
    <w:p w14:paraId="12947116" w14:textId="77777777" w:rsidR="00CF168E" w:rsidRPr="00D95763" w:rsidRDefault="00CF168E" w:rsidP="00AA47D9">
      <w:pPr>
        <w:spacing w:after="120" w:line="360" w:lineRule="auto"/>
        <w:jc w:val="both"/>
        <w:rPr>
          <w:rFonts w:ascii="Times New Roman" w:eastAsia="Times New Roman" w:hAnsi="Times New Roman" w:cs="Times New Roman"/>
          <w:sz w:val="24"/>
          <w:szCs w:val="24"/>
          <w:lang w:eastAsia="es-ES"/>
        </w:rPr>
      </w:pPr>
      <w:r w:rsidRPr="00D95763">
        <w:rPr>
          <w:rFonts w:ascii="Times New Roman" w:eastAsia="Times New Roman" w:hAnsi="Times New Roman" w:cs="Times New Roman"/>
          <w:sz w:val="24"/>
          <w:szCs w:val="24"/>
          <w:lang w:eastAsia="es-ES"/>
        </w:rPr>
        <w:t xml:space="preserve">Al respecto (Hernández  &amp; Suástegui, 2022), expresa que el aprendizaje desarrollador debe distinguirse por ser activo y regulado, para lo cual el estudiante tiene que ser constructor de su propio conocimiento y protagonista en el proceso enseñanza aprendizaje,  para  lo  cual  se  requiere  lograr  en  los  estudiantes  la  aplicación  creadora  y  la transferencia de conocimientos y habilidades a situaciones docentes nuevas, lo que se traduce en aprendizaje como producción de sus propios y nuevos saberes. </w:t>
      </w:r>
    </w:p>
    <w:p w14:paraId="63C31FDF" w14:textId="79736160" w:rsidR="00CF168E" w:rsidRPr="00D95763" w:rsidRDefault="00CF168E" w:rsidP="00AA47D9">
      <w:pPr>
        <w:spacing w:after="120" w:line="360" w:lineRule="auto"/>
        <w:jc w:val="both"/>
        <w:rPr>
          <w:rFonts w:ascii="Times New Roman" w:eastAsia="Times New Roman" w:hAnsi="Times New Roman" w:cs="Times New Roman"/>
          <w:sz w:val="24"/>
          <w:szCs w:val="24"/>
          <w:lang w:eastAsia="es-ES"/>
        </w:rPr>
      </w:pPr>
      <w:r w:rsidRPr="00D95763">
        <w:rPr>
          <w:rFonts w:ascii="Times New Roman" w:eastAsia="Times New Roman" w:hAnsi="Times New Roman" w:cs="Times New Roman"/>
          <w:sz w:val="24"/>
          <w:szCs w:val="24"/>
          <w:lang w:eastAsia="es-ES"/>
        </w:rPr>
        <w:t xml:space="preserve">A juicio de (Castellano &amp; Silva, 2022), esta cualidad metacognitiva de un aprendizaje desarrollador se expresa en que el aprendizaje es, </w:t>
      </w:r>
      <w:r w:rsidR="0056629D" w:rsidRPr="00D95763">
        <w:rPr>
          <w:rFonts w:ascii="Times New Roman" w:eastAsia="Times New Roman" w:hAnsi="Times New Roman" w:cs="Times New Roman"/>
          <w:sz w:val="24"/>
          <w:szCs w:val="24"/>
          <w:lang w:eastAsia="es-ES"/>
        </w:rPr>
        <w:t>además de activo</w:t>
      </w:r>
      <w:r w:rsidRPr="00D95763">
        <w:rPr>
          <w:rFonts w:ascii="Times New Roman" w:eastAsia="Times New Roman" w:hAnsi="Times New Roman" w:cs="Times New Roman"/>
          <w:sz w:val="24"/>
          <w:szCs w:val="24"/>
          <w:lang w:eastAsia="es-ES"/>
        </w:rPr>
        <w:t>,  una  reflexión  metacognitiva  que  deviene  aprendizaje autorregulado y conduce a la comprensión por el estudiante de las cualidades que distinguen el  aprendizaje  propio,  las  alternativas  para  producir  sus  conocimientos (metaconocimientos).</w:t>
      </w:r>
    </w:p>
    <w:p w14:paraId="4FAAA7C5" w14:textId="77777777" w:rsidR="00CF168E" w:rsidRPr="00D95763" w:rsidRDefault="00CF168E" w:rsidP="00AA47D9">
      <w:pPr>
        <w:spacing w:after="120" w:line="360" w:lineRule="auto"/>
        <w:jc w:val="both"/>
        <w:rPr>
          <w:rFonts w:ascii="Times New Roman" w:eastAsia="Times New Roman" w:hAnsi="Times New Roman" w:cs="Times New Roman"/>
          <w:sz w:val="24"/>
          <w:szCs w:val="24"/>
          <w:lang w:eastAsia="es-ES"/>
        </w:rPr>
      </w:pPr>
      <w:r w:rsidRPr="00D95763">
        <w:rPr>
          <w:rFonts w:ascii="Times New Roman" w:eastAsia="Times New Roman" w:hAnsi="Times New Roman" w:cs="Times New Roman"/>
          <w:sz w:val="24"/>
          <w:szCs w:val="24"/>
          <w:lang w:eastAsia="es-ES"/>
        </w:rPr>
        <w:t>El docente durante la comunicación con el estudiante en la actividad de promoción le brinda la ayuda para que pueda desarrollar las estrategias de aprendizaje hasta lograr su accionar autónomo como expresión de la conciencia.</w:t>
      </w:r>
      <w:r w:rsidR="00AA47D9" w:rsidRPr="00D95763">
        <w:rPr>
          <w:rFonts w:ascii="Times New Roman" w:eastAsia="Times New Roman" w:hAnsi="Times New Roman" w:cs="Times New Roman"/>
          <w:sz w:val="24"/>
          <w:szCs w:val="24"/>
          <w:lang w:eastAsia="es-ES"/>
        </w:rPr>
        <w:t xml:space="preserve"> E</w:t>
      </w:r>
      <w:r w:rsidRPr="00D95763">
        <w:rPr>
          <w:rFonts w:ascii="Times New Roman" w:eastAsia="Times New Roman" w:hAnsi="Times New Roman" w:cs="Times New Roman"/>
          <w:sz w:val="24"/>
          <w:szCs w:val="24"/>
          <w:lang w:eastAsia="es-ES"/>
        </w:rPr>
        <w:t xml:space="preserve">s responsable de organizar, estructurar y ejecutar la promoción de las estrategias de aprendizaje en sus estudiantes. El papel rector del docente debe conjugarse con el lugar central que ocupa el estudiante en todo este proceso. Se requiere de una orientación que garantice al estudiante, saber cómo va a realizar la acción y cómo puede conocer y valorar el proceso de realización </w:t>
      </w:r>
      <w:r w:rsidRPr="00D95763">
        <w:rPr>
          <w:rFonts w:ascii="Times New Roman" w:eastAsia="Times New Roman" w:hAnsi="Times New Roman" w:cs="Times New Roman"/>
          <w:sz w:val="24"/>
          <w:szCs w:val="24"/>
          <w:lang w:eastAsia="es-ES"/>
        </w:rPr>
        <w:lastRenderedPageBreak/>
        <w:t>de la tarea, lo que inevitablemente tendrá que tenerse en cuenta al ser promovidas las estrategias de aprendizaje.</w:t>
      </w:r>
    </w:p>
    <w:p w14:paraId="60F310C6" w14:textId="77777777" w:rsidR="00CF168E" w:rsidRPr="00D95763" w:rsidRDefault="00DA2A7C" w:rsidP="00AA47D9">
      <w:pPr>
        <w:spacing w:after="120" w:line="360" w:lineRule="auto"/>
        <w:jc w:val="both"/>
        <w:rPr>
          <w:rFonts w:ascii="Times New Roman" w:eastAsia="Times New Roman" w:hAnsi="Times New Roman" w:cs="Times New Roman"/>
          <w:sz w:val="24"/>
          <w:szCs w:val="24"/>
          <w:lang w:eastAsia="es-ES"/>
        </w:rPr>
      </w:pPr>
      <w:r w:rsidRPr="00D95763">
        <w:rPr>
          <w:rFonts w:ascii="Times New Roman" w:eastAsia="Times New Roman" w:hAnsi="Times New Roman" w:cs="Times New Roman"/>
          <w:sz w:val="24"/>
          <w:szCs w:val="24"/>
          <w:lang w:eastAsia="es-ES"/>
        </w:rPr>
        <w:t>L</w:t>
      </w:r>
      <w:r w:rsidR="00CF168E" w:rsidRPr="00D95763">
        <w:rPr>
          <w:rFonts w:ascii="Times New Roman" w:eastAsia="Times New Roman" w:hAnsi="Times New Roman" w:cs="Times New Roman"/>
          <w:sz w:val="24"/>
          <w:szCs w:val="24"/>
          <w:lang w:eastAsia="es-ES"/>
        </w:rPr>
        <w:t xml:space="preserve">os criterios anteriores </w:t>
      </w:r>
      <w:r w:rsidR="00CC7FBF" w:rsidRPr="00D95763">
        <w:rPr>
          <w:rFonts w:ascii="Times New Roman" w:eastAsia="Times New Roman" w:hAnsi="Times New Roman" w:cs="Times New Roman"/>
          <w:sz w:val="24"/>
          <w:szCs w:val="24"/>
          <w:lang w:eastAsia="es-ES"/>
        </w:rPr>
        <w:t xml:space="preserve">puntualizan </w:t>
      </w:r>
      <w:r w:rsidR="00CF168E" w:rsidRPr="00D95763">
        <w:rPr>
          <w:rFonts w:ascii="Times New Roman" w:eastAsia="Times New Roman" w:hAnsi="Times New Roman" w:cs="Times New Roman"/>
          <w:sz w:val="24"/>
          <w:szCs w:val="24"/>
          <w:lang w:eastAsia="es-ES"/>
        </w:rPr>
        <w:t>que en el contexto de un proceso de enseñanza-aprendizaje desarrollador, los esquemas lógicos como estrategia de aprendizaje permiten activar la apropiación de conocimientos, en estrecha armonía con la formación de sentimientos, motivaciones, valores, entre otros. Así como lograr la autorregulación y la capacidad de conocer, controlar y transformar su proceso de aprendizaje a partir del dominio de las habilidades y tácticas utilizadas en esta estrategia.</w:t>
      </w:r>
    </w:p>
    <w:p w14:paraId="67D75E75" w14:textId="77777777" w:rsidR="00CF168E" w:rsidRPr="00D95763" w:rsidRDefault="00CF168E" w:rsidP="00AA47D9">
      <w:pPr>
        <w:spacing w:after="120" w:line="360" w:lineRule="auto"/>
        <w:jc w:val="both"/>
        <w:rPr>
          <w:rFonts w:ascii="Times New Roman" w:eastAsia="Times New Roman" w:hAnsi="Times New Roman" w:cs="Times New Roman"/>
          <w:sz w:val="24"/>
          <w:szCs w:val="24"/>
          <w:lang w:eastAsia="es-ES"/>
        </w:rPr>
      </w:pPr>
      <w:r w:rsidRPr="00D95763">
        <w:rPr>
          <w:rFonts w:ascii="Times New Roman" w:eastAsia="Times New Roman" w:hAnsi="Times New Roman" w:cs="Times New Roman"/>
          <w:sz w:val="24"/>
          <w:szCs w:val="24"/>
          <w:lang w:eastAsia="es-ES"/>
        </w:rPr>
        <w:t xml:space="preserve">Sin dudas, asumir esta posición implica un </w:t>
      </w:r>
      <w:hyperlink r:id="rId15" w:history="1">
        <w:r w:rsidRPr="00D95763">
          <w:rPr>
            <w:rFonts w:ascii="Times New Roman" w:eastAsia="Times New Roman" w:hAnsi="Times New Roman" w:cs="Times New Roman"/>
            <w:sz w:val="24"/>
            <w:szCs w:val="24"/>
            <w:lang w:eastAsia="es-ES"/>
          </w:rPr>
          <w:t>cambio</w:t>
        </w:r>
      </w:hyperlink>
      <w:r w:rsidRPr="00D95763">
        <w:rPr>
          <w:rFonts w:ascii="Times New Roman" w:eastAsia="Times New Roman" w:hAnsi="Times New Roman" w:cs="Times New Roman"/>
          <w:sz w:val="24"/>
          <w:szCs w:val="24"/>
          <w:lang w:eastAsia="es-ES"/>
        </w:rPr>
        <w:t xml:space="preserve"> no solo en los métodos didácticos, sino también en los objetivos y contenidos de enseñanza; así como en la evaluación que de dicho proceso se realice; donde se implique al alumno en el aprendizaje, se diseñen actividades teniendo en cuenta el objetivo y la estrategia necesaria para realizarla, y donde después de llevarlas a cabo, se dedique un tiempo a evaluar los pasos dados</w:t>
      </w:r>
      <w:bookmarkStart w:id="1" w:name="profesor"/>
      <w:bookmarkEnd w:id="1"/>
      <w:r w:rsidRPr="00D95763">
        <w:rPr>
          <w:rFonts w:ascii="Times New Roman" w:eastAsia="Times New Roman" w:hAnsi="Times New Roman" w:cs="Times New Roman"/>
          <w:sz w:val="24"/>
          <w:szCs w:val="24"/>
          <w:lang w:eastAsia="es-ES"/>
        </w:rPr>
        <w:t xml:space="preserve">. </w:t>
      </w:r>
      <w:bookmarkStart w:id="2" w:name="BM5"/>
      <w:bookmarkEnd w:id="2"/>
    </w:p>
    <w:p w14:paraId="4C4FA93C" w14:textId="77777777" w:rsidR="00DA2A7C" w:rsidRPr="00D95763" w:rsidRDefault="00CC7FBF" w:rsidP="00AA47D9">
      <w:pPr>
        <w:spacing w:after="120" w:line="360" w:lineRule="auto"/>
        <w:jc w:val="both"/>
        <w:rPr>
          <w:rFonts w:ascii="Times New Roman" w:eastAsia="Times New Roman" w:hAnsi="Times New Roman" w:cs="Times New Roman"/>
          <w:b/>
          <w:sz w:val="24"/>
          <w:szCs w:val="24"/>
          <w:lang w:eastAsia="es-ES"/>
        </w:rPr>
      </w:pPr>
      <w:r w:rsidRPr="00D95763">
        <w:rPr>
          <w:rFonts w:ascii="Times New Roman" w:eastAsia="Times New Roman" w:hAnsi="Times New Roman" w:cs="Times New Roman"/>
          <w:sz w:val="24"/>
          <w:szCs w:val="24"/>
          <w:lang w:eastAsia="es-ES"/>
        </w:rPr>
        <w:t>C</w:t>
      </w:r>
      <w:r w:rsidR="00CF168E" w:rsidRPr="00D95763">
        <w:rPr>
          <w:rFonts w:ascii="Times New Roman" w:eastAsia="Times New Roman" w:hAnsi="Times New Roman" w:cs="Times New Roman"/>
          <w:sz w:val="24"/>
          <w:szCs w:val="24"/>
          <w:lang w:eastAsia="es-ES"/>
        </w:rPr>
        <w:t xml:space="preserve">omo expresión de la sistematización realizada se considera oportuno referir los principios metodológicos abordados por </w:t>
      </w:r>
      <w:r w:rsidRPr="00D95763">
        <w:rPr>
          <w:rFonts w:ascii="Times New Roman" w:eastAsia="Times New Roman" w:hAnsi="Times New Roman" w:cs="Times New Roman"/>
          <w:sz w:val="24"/>
          <w:szCs w:val="24"/>
          <w:lang w:eastAsia="es-ES"/>
        </w:rPr>
        <w:t>(</w:t>
      </w:r>
      <w:r w:rsidR="00CF168E" w:rsidRPr="00D95763">
        <w:rPr>
          <w:rFonts w:ascii="Times New Roman" w:eastAsia="Times New Roman" w:hAnsi="Times New Roman" w:cs="Times New Roman"/>
          <w:sz w:val="24"/>
          <w:szCs w:val="24"/>
          <w:lang w:eastAsia="es-ES"/>
        </w:rPr>
        <w:t>De Miguel</w:t>
      </w:r>
      <w:r w:rsidRPr="00D95763">
        <w:rPr>
          <w:rFonts w:ascii="Times New Roman" w:eastAsia="Times New Roman" w:hAnsi="Times New Roman" w:cs="Times New Roman"/>
          <w:sz w:val="24"/>
          <w:szCs w:val="24"/>
          <w:lang w:eastAsia="es-ES"/>
        </w:rPr>
        <w:t xml:space="preserve">, </w:t>
      </w:r>
      <w:r w:rsidR="00CF168E" w:rsidRPr="00D95763">
        <w:rPr>
          <w:rFonts w:ascii="Times New Roman" w:eastAsia="Times New Roman" w:hAnsi="Times New Roman" w:cs="Times New Roman"/>
          <w:sz w:val="24"/>
          <w:szCs w:val="24"/>
          <w:lang w:eastAsia="es-ES"/>
        </w:rPr>
        <w:t xml:space="preserve">2006), </w:t>
      </w:r>
      <w:r w:rsidRPr="00D95763">
        <w:rPr>
          <w:rFonts w:ascii="Times New Roman" w:eastAsia="Times New Roman" w:hAnsi="Times New Roman" w:cs="Times New Roman"/>
          <w:sz w:val="24"/>
          <w:szCs w:val="24"/>
          <w:lang w:eastAsia="es-ES"/>
        </w:rPr>
        <w:t>(</w:t>
      </w:r>
      <w:r w:rsidR="00CF168E" w:rsidRPr="00D95763">
        <w:rPr>
          <w:rFonts w:ascii="Times New Roman" w:eastAsia="Times New Roman" w:hAnsi="Times New Roman" w:cs="Times New Roman"/>
          <w:sz w:val="24"/>
          <w:szCs w:val="24"/>
          <w:lang w:eastAsia="es-MX"/>
        </w:rPr>
        <w:t>Garrote</w:t>
      </w:r>
      <w:r w:rsidRPr="00D95763">
        <w:rPr>
          <w:rFonts w:ascii="Times New Roman" w:eastAsia="Times New Roman" w:hAnsi="Times New Roman" w:cs="Times New Roman"/>
          <w:sz w:val="24"/>
          <w:szCs w:val="24"/>
          <w:lang w:eastAsia="es-MX"/>
        </w:rPr>
        <w:t xml:space="preserve">, </w:t>
      </w:r>
      <w:hyperlink r:id="rId16" w:anchor="redalyc_92169591009_ref21" w:history="1">
        <w:r w:rsidR="00CF168E" w:rsidRPr="00D95763">
          <w:rPr>
            <w:rFonts w:ascii="Times New Roman" w:eastAsia="Times New Roman" w:hAnsi="Times New Roman" w:cs="Times New Roman"/>
            <w:sz w:val="24"/>
            <w:szCs w:val="24"/>
            <w:lang w:eastAsia="es-MX"/>
          </w:rPr>
          <w:t>2019</w:t>
        </w:r>
      </w:hyperlink>
      <w:r w:rsidR="00CF168E" w:rsidRPr="00D95763">
        <w:rPr>
          <w:rFonts w:ascii="Times New Roman" w:eastAsia="Times New Roman" w:hAnsi="Times New Roman" w:cs="Times New Roman"/>
          <w:sz w:val="24"/>
          <w:szCs w:val="24"/>
          <w:lang w:eastAsia="es-MX"/>
        </w:rPr>
        <w:t xml:space="preserve">) </w:t>
      </w:r>
      <w:r w:rsidRPr="00D95763">
        <w:rPr>
          <w:rFonts w:ascii="Times New Roman" w:eastAsia="Times New Roman" w:hAnsi="Times New Roman" w:cs="Times New Roman"/>
          <w:sz w:val="24"/>
          <w:szCs w:val="24"/>
          <w:lang w:eastAsia="es-MX"/>
        </w:rPr>
        <w:t>(</w:t>
      </w:r>
      <w:hyperlink r:id="rId17" w:anchor="redalyc_92169591009_ref29" w:history="1">
        <w:r w:rsidR="00CF168E" w:rsidRPr="00D95763">
          <w:rPr>
            <w:rFonts w:ascii="Times New Roman" w:eastAsia="Times New Roman" w:hAnsi="Times New Roman" w:cs="Times New Roman"/>
            <w:sz w:val="24"/>
            <w:szCs w:val="24"/>
            <w:lang w:eastAsia="es-MX"/>
          </w:rPr>
          <w:t>Murillo, 2020</w:t>
        </w:r>
      </w:hyperlink>
      <w:r w:rsidRPr="00D95763">
        <w:rPr>
          <w:rFonts w:ascii="Times New Roman" w:hAnsi="Times New Roman" w:cs="Times New Roman"/>
          <w:sz w:val="24"/>
          <w:szCs w:val="24"/>
        </w:rPr>
        <w:t xml:space="preserve">) </w:t>
      </w:r>
      <w:r w:rsidR="00CF168E" w:rsidRPr="00D95763">
        <w:rPr>
          <w:rFonts w:ascii="Times New Roman" w:eastAsia="Times New Roman" w:hAnsi="Times New Roman" w:cs="Times New Roman"/>
          <w:sz w:val="24"/>
          <w:szCs w:val="24"/>
          <w:lang w:eastAsia="es-MX"/>
        </w:rPr>
        <w:t xml:space="preserve">y, </w:t>
      </w:r>
      <w:r w:rsidRPr="00D95763">
        <w:rPr>
          <w:rFonts w:ascii="Times New Roman" w:eastAsia="Times New Roman" w:hAnsi="Times New Roman" w:cs="Times New Roman"/>
          <w:sz w:val="24"/>
          <w:szCs w:val="24"/>
          <w:lang w:eastAsia="es-MX"/>
        </w:rPr>
        <w:t>(</w:t>
      </w:r>
      <w:hyperlink r:id="rId18" w:anchor="redalyc_92169591009_ref5" w:history="1">
        <w:r w:rsidR="00CF168E" w:rsidRPr="00D95763">
          <w:rPr>
            <w:rFonts w:ascii="Times New Roman" w:eastAsia="Times New Roman" w:hAnsi="Times New Roman" w:cs="Times New Roman"/>
            <w:sz w:val="24"/>
            <w:szCs w:val="24"/>
            <w:lang w:eastAsia="es-MX"/>
          </w:rPr>
          <w:t>Bastidas y Muñoz</w:t>
        </w:r>
        <w:r w:rsidRPr="00D95763">
          <w:rPr>
            <w:rFonts w:ascii="Times New Roman" w:eastAsia="Times New Roman" w:hAnsi="Times New Roman" w:cs="Times New Roman"/>
            <w:sz w:val="24"/>
            <w:szCs w:val="24"/>
            <w:lang w:eastAsia="es-MX"/>
          </w:rPr>
          <w:t xml:space="preserve">, </w:t>
        </w:r>
        <w:r w:rsidR="00CF168E" w:rsidRPr="00D95763">
          <w:rPr>
            <w:rFonts w:ascii="Times New Roman" w:eastAsia="Times New Roman" w:hAnsi="Times New Roman" w:cs="Times New Roman"/>
            <w:sz w:val="24"/>
            <w:szCs w:val="24"/>
            <w:lang w:eastAsia="es-MX"/>
          </w:rPr>
          <w:t>2020)</w:t>
        </w:r>
      </w:hyperlink>
      <w:r w:rsidR="00CF168E" w:rsidRPr="00D95763">
        <w:rPr>
          <w:rFonts w:ascii="Times New Roman" w:eastAsia="Times New Roman" w:hAnsi="Times New Roman" w:cs="Times New Roman"/>
          <w:sz w:val="24"/>
          <w:szCs w:val="24"/>
          <w:lang w:eastAsia="es-ES"/>
        </w:rPr>
        <w:t>, asumiéndose como sugerencias metodológicas para promover estrategias de aprend</w:t>
      </w:r>
      <w:r w:rsidR="00DA2A7C" w:rsidRPr="00D95763">
        <w:rPr>
          <w:rFonts w:ascii="Times New Roman" w:eastAsia="Times New Roman" w:hAnsi="Times New Roman" w:cs="Times New Roman"/>
          <w:sz w:val="24"/>
          <w:szCs w:val="24"/>
          <w:lang w:eastAsia="es-ES"/>
        </w:rPr>
        <w:t>izaje, las cuales se resumen en l</w:t>
      </w:r>
      <w:r w:rsidR="00CF168E" w:rsidRPr="00D95763">
        <w:rPr>
          <w:rFonts w:ascii="Times New Roman" w:eastAsia="Times New Roman" w:hAnsi="Times New Roman" w:cs="Times New Roman"/>
          <w:b/>
          <w:sz w:val="24"/>
          <w:szCs w:val="24"/>
          <w:lang w:eastAsia="es-ES"/>
        </w:rPr>
        <w:t xml:space="preserve">a </w:t>
      </w:r>
      <w:r w:rsidR="00CF168E" w:rsidRPr="00D95763">
        <w:rPr>
          <w:rFonts w:ascii="Times New Roman" w:eastAsia="Times New Roman" w:hAnsi="Times New Roman" w:cs="Times New Roman"/>
          <w:sz w:val="24"/>
          <w:szCs w:val="24"/>
          <w:lang w:eastAsia="es-ES"/>
        </w:rPr>
        <w:t>intencionalidad estratégica</w:t>
      </w:r>
      <w:r w:rsidR="00DA2A7C" w:rsidRPr="00D95763">
        <w:rPr>
          <w:rFonts w:ascii="Times New Roman" w:eastAsia="Times New Roman" w:hAnsi="Times New Roman" w:cs="Times New Roman"/>
          <w:sz w:val="24"/>
          <w:szCs w:val="24"/>
          <w:lang w:eastAsia="es-ES"/>
        </w:rPr>
        <w:t>, l</w:t>
      </w:r>
      <w:r w:rsidR="00CF168E" w:rsidRPr="00D95763">
        <w:rPr>
          <w:rFonts w:ascii="Times New Roman" w:eastAsia="Times New Roman" w:hAnsi="Times New Roman" w:cs="Times New Roman"/>
          <w:sz w:val="24"/>
          <w:szCs w:val="24"/>
          <w:lang w:eastAsia="es-ES"/>
        </w:rPr>
        <w:t>a complejidad de la tarea</w:t>
      </w:r>
      <w:r w:rsidR="00DA2A7C" w:rsidRPr="00D95763">
        <w:rPr>
          <w:rFonts w:ascii="Times New Roman" w:eastAsia="Times New Roman" w:hAnsi="Times New Roman" w:cs="Times New Roman"/>
          <w:sz w:val="24"/>
          <w:szCs w:val="24"/>
          <w:lang w:eastAsia="es-ES"/>
        </w:rPr>
        <w:t>, l</w:t>
      </w:r>
      <w:r w:rsidR="00CF168E" w:rsidRPr="00D95763">
        <w:rPr>
          <w:rFonts w:ascii="Times New Roman" w:eastAsia="Times New Roman" w:hAnsi="Times New Roman" w:cs="Times New Roman"/>
          <w:sz w:val="24"/>
          <w:szCs w:val="24"/>
          <w:lang w:eastAsia="es-ES"/>
        </w:rPr>
        <w:t>a funcionabilidad estratégica</w:t>
      </w:r>
      <w:r w:rsidR="00DA2A7C" w:rsidRPr="00D95763">
        <w:rPr>
          <w:rFonts w:ascii="Times New Roman" w:eastAsia="Times New Roman" w:hAnsi="Times New Roman" w:cs="Times New Roman"/>
          <w:sz w:val="24"/>
          <w:szCs w:val="24"/>
          <w:lang w:eastAsia="es-ES"/>
        </w:rPr>
        <w:t xml:space="preserve"> y l</w:t>
      </w:r>
      <w:r w:rsidR="00CF168E" w:rsidRPr="00D95763">
        <w:rPr>
          <w:rFonts w:ascii="Times New Roman" w:eastAsia="Times New Roman" w:hAnsi="Times New Roman" w:cs="Times New Roman"/>
          <w:sz w:val="24"/>
          <w:szCs w:val="24"/>
          <w:lang w:eastAsia="es-ES"/>
        </w:rPr>
        <w:t>o situacional estratégico</w:t>
      </w:r>
      <w:r w:rsidR="00DA2A7C" w:rsidRPr="00D95763">
        <w:rPr>
          <w:rFonts w:ascii="Times New Roman" w:eastAsia="Times New Roman" w:hAnsi="Times New Roman" w:cs="Times New Roman"/>
          <w:sz w:val="24"/>
          <w:szCs w:val="24"/>
          <w:lang w:eastAsia="es-ES"/>
        </w:rPr>
        <w:t>.</w:t>
      </w:r>
      <w:r w:rsidR="00DA2A7C" w:rsidRPr="00D95763">
        <w:rPr>
          <w:rFonts w:ascii="Times New Roman" w:eastAsia="Times New Roman" w:hAnsi="Times New Roman" w:cs="Times New Roman"/>
          <w:b/>
          <w:sz w:val="24"/>
          <w:szCs w:val="24"/>
          <w:lang w:eastAsia="es-ES"/>
        </w:rPr>
        <w:t xml:space="preserve"> </w:t>
      </w:r>
    </w:p>
    <w:p w14:paraId="271C50DE" w14:textId="77777777" w:rsidR="00CF168E" w:rsidRPr="00D95763" w:rsidRDefault="00DA2A7C" w:rsidP="00AA47D9">
      <w:pPr>
        <w:spacing w:after="120" w:line="360" w:lineRule="auto"/>
        <w:jc w:val="both"/>
        <w:rPr>
          <w:rFonts w:ascii="Times New Roman" w:eastAsia="Times New Roman" w:hAnsi="Times New Roman" w:cs="Times New Roman"/>
          <w:bCs/>
          <w:sz w:val="24"/>
          <w:szCs w:val="24"/>
          <w:lang w:eastAsia="es-ES"/>
        </w:rPr>
      </w:pPr>
      <w:r w:rsidRPr="00D95763">
        <w:rPr>
          <w:rFonts w:ascii="Times New Roman" w:eastAsia="Times New Roman" w:hAnsi="Times New Roman" w:cs="Times New Roman"/>
          <w:bCs/>
          <w:sz w:val="24"/>
          <w:szCs w:val="24"/>
          <w:lang w:eastAsia="es-ES"/>
        </w:rPr>
        <w:t>C</w:t>
      </w:r>
      <w:r w:rsidR="00CF168E" w:rsidRPr="00D95763">
        <w:rPr>
          <w:rFonts w:ascii="Times New Roman" w:eastAsia="Times New Roman" w:hAnsi="Times New Roman" w:cs="Times New Roman"/>
          <w:bCs/>
          <w:sz w:val="24"/>
          <w:szCs w:val="24"/>
          <w:lang w:eastAsia="es-ES"/>
        </w:rPr>
        <w:t>omo resultado de este estudio se considera la</w:t>
      </w:r>
      <w:r w:rsidR="00CF168E" w:rsidRPr="00D95763">
        <w:rPr>
          <w:rFonts w:ascii="Times New Roman" w:eastAsia="Times New Roman" w:hAnsi="Times New Roman" w:cs="Times New Roman"/>
          <w:b/>
          <w:bCs/>
          <w:sz w:val="24"/>
          <w:szCs w:val="24"/>
          <w:lang w:eastAsia="es-ES"/>
        </w:rPr>
        <w:t xml:space="preserve"> </w:t>
      </w:r>
      <w:r w:rsidR="00CF168E" w:rsidRPr="00D95763">
        <w:rPr>
          <w:rFonts w:ascii="Times New Roman" w:eastAsia="Times New Roman" w:hAnsi="Times New Roman" w:cs="Times New Roman"/>
          <w:bCs/>
          <w:sz w:val="24"/>
          <w:szCs w:val="24"/>
          <w:lang w:eastAsia="es-ES"/>
        </w:rPr>
        <w:t>promoción de la elaboración de esquemas lógicos como estrategia de aprendizaje</w:t>
      </w:r>
      <w:r w:rsidR="00CF168E" w:rsidRPr="00D95763">
        <w:rPr>
          <w:rFonts w:ascii="Times New Roman" w:eastAsia="Times New Roman" w:hAnsi="Times New Roman" w:cs="Times New Roman"/>
          <w:b/>
          <w:bCs/>
          <w:sz w:val="24"/>
          <w:szCs w:val="24"/>
          <w:lang w:eastAsia="es-ES"/>
        </w:rPr>
        <w:t xml:space="preserve"> </w:t>
      </w:r>
      <w:r w:rsidR="00CF168E" w:rsidRPr="00D95763">
        <w:rPr>
          <w:rFonts w:ascii="Times New Roman" w:eastAsia="Times New Roman" w:hAnsi="Times New Roman" w:cs="Times New Roman"/>
          <w:bCs/>
          <w:sz w:val="24"/>
          <w:szCs w:val="24"/>
          <w:lang w:eastAsia="es-ES"/>
        </w:rPr>
        <w:t xml:space="preserve">a las acciones conscientes que desarrolla el maestro para inducir al </w:t>
      </w:r>
      <w:r w:rsidRPr="00D95763">
        <w:rPr>
          <w:rFonts w:ascii="Times New Roman" w:eastAsia="Times New Roman" w:hAnsi="Times New Roman" w:cs="Times New Roman"/>
          <w:bCs/>
          <w:sz w:val="24"/>
          <w:szCs w:val="24"/>
          <w:lang w:eastAsia="es-ES"/>
        </w:rPr>
        <w:t>estudiante</w:t>
      </w:r>
      <w:r w:rsidR="00CF168E" w:rsidRPr="00D95763">
        <w:rPr>
          <w:rFonts w:ascii="Times New Roman" w:eastAsia="Times New Roman" w:hAnsi="Times New Roman" w:cs="Times New Roman"/>
          <w:bCs/>
          <w:sz w:val="24"/>
          <w:szCs w:val="24"/>
          <w:lang w:eastAsia="es-ES"/>
        </w:rPr>
        <w:t xml:space="preserve"> en la utilización de procedimientos  que le permitan realizar  representaciones gráficas de la estructura, de hechos, procesos y fenómenos, así como de los elementos de interconexión que simbolizan lo esencial de manera que contribuya a solucionar problemas que implican obtención de aprendizaje.</w:t>
      </w:r>
    </w:p>
    <w:p w14:paraId="045727F9" w14:textId="77777777" w:rsidR="00CF0E6C" w:rsidRPr="00D95763" w:rsidRDefault="00A41E4A" w:rsidP="00AA47D9">
      <w:pPr>
        <w:widowControl w:val="0"/>
        <w:spacing w:after="120" w:line="360" w:lineRule="auto"/>
        <w:jc w:val="center"/>
        <w:rPr>
          <w:rFonts w:ascii="Times New Roman" w:eastAsia="Calibri" w:hAnsi="Times New Roman" w:cs="Times New Roman"/>
          <w:b/>
          <w:sz w:val="24"/>
          <w:szCs w:val="24"/>
          <w:lang w:val="es-MX"/>
        </w:rPr>
      </w:pPr>
      <w:r w:rsidRPr="00D95763">
        <w:rPr>
          <w:rFonts w:ascii="Times New Roman" w:eastAsia="Calibri" w:hAnsi="Times New Roman" w:cs="Times New Roman"/>
          <w:b/>
          <w:sz w:val="24"/>
          <w:szCs w:val="24"/>
          <w:lang w:val="es-MX"/>
        </w:rPr>
        <w:t>CONCLUSIONES</w:t>
      </w:r>
    </w:p>
    <w:p w14:paraId="1EA52E56" w14:textId="77777777" w:rsidR="00DA2A7C" w:rsidRPr="00D95763" w:rsidRDefault="00DA2A7C" w:rsidP="00DA2A7C">
      <w:pPr>
        <w:spacing w:after="120" w:line="360" w:lineRule="auto"/>
        <w:jc w:val="both"/>
        <w:rPr>
          <w:rFonts w:ascii="Times New Roman" w:eastAsia="Times New Roman" w:hAnsi="Times New Roman" w:cs="Times New Roman"/>
          <w:sz w:val="24"/>
          <w:szCs w:val="24"/>
          <w:lang w:eastAsia="es-ES"/>
        </w:rPr>
      </w:pPr>
      <w:r w:rsidRPr="00D95763">
        <w:rPr>
          <w:rFonts w:ascii="Times New Roman" w:eastAsia="Times New Roman" w:hAnsi="Times New Roman" w:cs="Times New Roman"/>
          <w:bCs/>
          <w:sz w:val="24"/>
          <w:szCs w:val="24"/>
          <w:lang w:eastAsia="es-ES"/>
        </w:rPr>
        <w:lastRenderedPageBreak/>
        <w:t>En síntesis, como resultado de este estudio se considera la</w:t>
      </w:r>
      <w:r w:rsidRPr="00D95763">
        <w:rPr>
          <w:rFonts w:ascii="Times New Roman" w:eastAsia="Times New Roman" w:hAnsi="Times New Roman" w:cs="Times New Roman"/>
          <w:b/>
          <w:bCs/>
          <w:sz w:val="24"/>
          <w:szCs w:val="24"/>
          <w:lang w:eastAsia="es-ES"/>
        </w:rPr>
        <w:t xml:space="preserve"> </w:t>
      </w:r>
      <w:r w:rsidRPr="00D95763">
        <w:rPr>
          <w:rFonts w:ascii="Times New Roman" w:eastAsia="Times New Roman" w:hAnsi="Times New Roman" w:cs="Times New Roman"/>
          <w:bCs/>
          <w:sz w:val="24"/>
          <w:szCs w:val="24"/>
          <w:lang w:eastAsia="es-ES"/>
        </w:rPr>
        <w:t>promoción de la elaboración de esquemas lógicos como estrategia de aprendizaje</w:t>
      </w:r>
      <w:r w:rsidRPr="00D95763">
        <w:rPr>
          <w:rFonts w:ascii="Times New Roman" w:eastAsia="Times New Roman" w:hAnsi="Times New Roman" w:cs="Times New Roman"/>
          <w:b/>
          <w:bCs/>
          <w:sz w:val="24"/>
          <w:szCs w:val="24"/>
          <w:lang w:eastAsia="es-ES"/>
        </w:rPr>
        <w:t xml:space="preserve"> </w:t>
      </w:r>
      <w:r w:rsidRPr="00D95763">
        <w:rPr>
          <w:rFonts w:ascii="Times New Roman" w:eastAsia="Times New Roman" w:hAnsi="Times New Roman" w:cs="Times New Roman"/>
          <w:bCs/>
          <w:sz w:val="24"/>
          <w:szCs w:val="24"/>
          <w:lang w:eastAsia="es-ES"/>
        </w:rPr>
        <w:t>a las acciones conscientes que desarrolla el maestro para inducir al alumno en la utilización de procedimientos  que le permitan realizar  representaciones gráficas de la estructura, de hechos, procesos y fenómenos, así como de los elementos de interconexión que simbolizan lo esencial de manera que contribuya a solucionar problemas que implican obtención de aprendizaje,</w:t>
      </w:r>
      <w:r w:rsidRPr="00D95763">
        <w:rPr>
          <w:rFonts w:ascii="Times New Roman" w:eastAsia="Times New Roman" w:hAnsi="Times New Roman" w:cs="Times New Roman"/>
          <w:sz w:val="24"/>
          <w:szCs w:val="24"/>
          <w:lang w:eastAsia="es-ES"/>
        </w:rPr>
        <w:t xml:space="preserve"> de modo que transite de la dependencia a la independencia, constituyendo la premisa para la elaboración de las estrategias de intervención en función de este fin.</w:t>
      </w:r>
    </w:p>
    <w:p w14:paraId="41EF5988" w14:textId="34477022" w:rsidR="00DA2A7C" w:rsidRPr="00D95763" w:rsidRDefault="00CF168E" w:rsidP="00DA2A7C">
      <w:pPr>
        <w:widowControl w:val="0"/>
        <w:spacing w:after="120" w:line="360" w:lineRule="auto"/>
        <w:jc w:val="both"/>
        <w:rPr>
          <w:rFonts w:ascii="Times New Roman" w:eastAsia="Calibri" w:hAnsi="Times New Roman" w:cs="Times New Roman"/>
          <w:sz w:val="24"/>
          <w:szCs w:val="24"/>
          <w:lang w:val="es-MX"/>
        </w:rPr>
      </w:pPr>
      <w:r w:rsidRPr="00D95763">
        <w:rPr>
          <w:rFonts w:ascii="Times New Roman" w:eastAsia="Times New Roman" w:hAnsi="Times New Roman" w:cs="Times New Roman"/>
          <w:sz w:val="24"/>
          <w:szCs w:val="24"/>
          <w:lang w:eastAsia="es-ES"/>
        </w:rPr>
        <w:t>La alternativa metodológica para la promoción de los esquemas lógicos se sustenta en la teoría materialista dialéctica, la que reconoce el aprendizaje no solo como proceso mental individual, sino también sujeto a las leyes sociales y en lo histórico cultural, lo que facilita los recursos teórico metodológico para la promoción de los esquemas lógicos en sus estudiante</w:t>
      </w:r>
      <w:r w:rsidR="00DA2A7C" w:rsidRPr="00D95763">
        <w:rPr>
          <w:rFonts w:ascii="Times New Roman" w:eastAsia="Times New Roman" w:hAnsi="Times New Roman" w:cs="Times New Roman"/>
          <w:sz w:val="24"/>
          <w:szCs w:val="24"/>
          <w:lang w:eastAsia="es-ES"/>
        </w:rPr>
        <w:t xml:space="preserve">s. Constituye una nueva herramienta necesaria en la transformación que demanda el estado actual que se presenta en torno a la promoción de estrategias de aprendizaje en general y de los esquemas lógicos en particular.                                  </w:t>
      </w:r>
    </w:p>
    <w:p w14:paraId="164A8A67" w14:textId="77777777" w:rsidR="00CF0E6C" w:rsidRPr="00D95763" w:rsidRDefault="00A41E4A" w:rsidP="00AA47D9">
      <w:pPr>
        <w:widowControl w:val="0"/>
        <w:spacing w:after="120" w:line="360" w:lineRule="auto"/>
        <w:jc w:val="center"/>
        <w:rPr>
          <w:rFonts w:ascii="Times New Roman" w:eastAsia="Calibri" w:hAnsi="Times New Roman" w:cs="Times New Roman"/>
          <w:sz w:val="24"/>
          <w:szCs w:val="24"/>
          <w:lang w:val="es-MX"/>
        </w:rPr>
      </w:pPr>
      <w:r w:rsidRPr="00D95763">
        <w:rPr>
          <w:rFonts w:ascii="Times New Roman" w:eastAsia="Calibri" w:hAnsi="Times New Roman" w:cs="Times New Roman"/>
          <w:b/>
          <w:sz w:val="24"/>
          <w:szCs w:val="24"/>
          <w:lang w:val="es-MX"/>
        </w:rPr>
        <w:t>REFERENCIAS BIBLIOGRÁFICAS</w:t>
      </w:r>
    </w:p>
    <w:p w14:paraId="44AC5CA5" w14:textId="0156C7B9" w:rsidR="00CF168E" w:rsidRPr="00F70982" w:rsidRDefault="00CF168E" w:rsidP="00F70982">
      <w:pPr>
        <w:pStyle w:val="Prrafodelista"/>
        <w:numPr>
          <w:ilvl w:val="0"/>
          <w:numId w:val="7"/>
        </w:numPr>
        <w:spacing w:after="120" w:line="360" w:lineRule="auto"/>
        <w:jc w:val="both"/>
        <w:rPr>
          <w:rFonts w:ascii="Times New Roman" w:eastAsia="Times New Roman" w:hAnsi="Times New Roman" w:cs="Times New Roman"/>
          <w:sz w:val="24"/>
          <w:szCs w:val="24"/>
          <w:lang w:val="es-MX" w:eastAsia="es-MX"/>
        </w:rPr>
      </w:pPr>
      <w:r w:rsidRPr="00F70982">
        <w:rPr>
          <w:rFonts w:ascii="Times New Roman" w:eastAsia="Times New Roman" w:hAnsi="Times New Roman" w:cs="Times New Roman"/>
          <w:sz w:val="24"/>
          <w:szCs w:val="24"/>
          <w:lang w:val="es-MX" w:eastAsia="es-MX"/>
        </w:rPr>
        <w:t xml:space="preserve">Arnold, J. y </w:t>
      </w:r>
      <w:proofErr w:type="spellStart"/>
      <w:r w:rsidRPr="00F70982">
        <w:rPr>
          <w:rFonts w:ascii="Times New Roman" w:eastAsia="Times New Roman" w:hAnsi="Times New Roman" w:cs="Times New Roman"/>
          <w:sz w:val="24"/>
          <w:szCs w:val="24"/>
          <w:lang w:val="es-MX" w:eastAsia="es-MX"/>
        </w:rPr>
        <w:t>Foncubierta</w:t>
      </w:r>
      <w:proofErr w:type="spellEnd"/>
      <w:r w:rsidRPr="00F70982">
        <w:rPr>
          <w:rFonts w:ascii="Times New Roman" w:eastAsia="Times New Roman" w:hAnsi="Times New Roman" w:cs="Times New Roman"/>
          <w:sz w:val="24"/>
          <w:szCs w:val="24"/>
          <w:lang w:val="es-MX" w:eastAsia="es-MX"/>
        </w:rPr>
        <w:t xml:space="preserve">, J.M. (2019): </w:t>
      </w:r>
      <w:r w:rsidRPr="00F70982">
        <w:rPr>
          <w:rFonts w:ascii="Times New Roman" w:eastAsia="Times New Roman" w:hAnsi="Times New Roman" w:cs="Times New Roman"/>
          <w:i/>
          <w:iCs/>
          <w:sz w:val="24"/>
          <w:szCs w:val="24"/>
          <w:lang w:val="es-MX" w:eastAsia="es-MX"/>
        </w:rPr>
        <w:t>La atención a los factores afectivos en la enseñanza de ELE</w:t>
      </w:r>
      <w:r w:rsidRPr="00F70982">
        <w:rPr>
          <w:rFonts w:ascii="Times New Roman" w:eastAsia="Times New Roman" w:hAnsi="Times New Roman" w:cs="Times New Roman"/>
          <w:sz w:val="24"/>
          <w:szCs w:val="24"/>
          <w:lang w:val="es-MX" w:eastAsia="es-MX"/>
        </w:rPr>
        <w:t xml:space="preserve">. Madrid: </w:t>
      </w:r>
      <w:proofErr w:type="spellStart"/>
      <w:r w:rsidRPr="00F70982">
        <w:rPr>
          <w:rFonts w:ascii="Times New Roman" w:eastAsia="Times New Roman" w:hAnsi="Times New Roman" w:cs="Times New Roman"/>
          <w:sz w:val="24"/>
          <w:szCs w:val="24"/>
          <w:lang w:val="es-MX" w:eastAsia="es-MX"/>
        </w:rPr>
        <w:t>Edinumen</w:t>
      </w:r>
      <w:proofErr w:type="spellEnd"/>
      <w:r w:rsidRPr="00F70982">
        <w:rPr>
          <w:rFonts w:ascii="Times New Roman" w:eastAsia="Times New Roman" w:hAnsi="Times New Roman" w:cs="Times New Roman"/>
          <w:sz w:val="24"/>
          <w:szCs w:val="24"/>
          <w:lang w:val="es-MX" w:eastAsia="es-MX"/>
        </w:rPr>
        <w:t>.</w:t>
      </w:r>
    </w:p>
    <w:p w14:paraId="236B0DDE" w14:textId="3766133B" w:rsidR="00CF168E" w:rsidRPr="00F70982" w:rsidRDefault="00CF168E" w:rsidP="00F70982">
      <w:pPr>
        <w:pStyle w:val="Prrafodelista"/>
        <w:numPr>
          <w:ilvl w:val="0"/>
          <w:numId w:val="7"/>
        </w:numPr>
        <w:tabs>
          <w:tab w:val="left" w:pos="1859"/>
        </w:tabs>
        <w:spacing w:after="120" w:line="360" w:lineRule="auto"/>
        <w:rPr>
          <w:rFonts w:ascii="Times New Roman" w:eastAsia="Times New Roman" w:hAnsi="Times New Roman" w:cs="Times New Roman"/>
          <w:sz w:val="24"/>
          <w:szCs w:val="24"/>
          <w:lang w:eastAsia="es-ES"/>
        </w:rPr>
      </w:pPr>
      <w:r w:rsidRPr="00F70982">
        <w:rPr>
          <w:rFonts w:ascii="Times New Roman" w:eastAsia="Times New Roman" w:hAnsi="Times New Roman" w:cs="Times New Roman"/>
          <w:sz w:val="24"/>
          <w:szCs w:val="24"/>
          <w:lang w:eastAsia="es-ES"/>
        </w:rPr>
        <w:t xml:space="preserve">Ballesteros, V., Torres, A. &amp; </w:t>
      </w:r>
      <w:proofErr w:type="spellStart"/>
      <w:r w:rsidRPr="00F70982">
        <w:rPr>
          <w:rFonts w:ascii="Times New Roman" w:eastAsia="Times New Roman" w:hAnsi="Times New Roman" w:cs="Times New Roman"/>
          <w:sz w:val="24"/>
          <w:szCs w:val="24"/>
          <w:lang w:eastAsia="es-ES"/>
        </w:rPr>
        <w:t>alleo</w:t>
      </w:r>
      <w:proofErr w:type="spellEnd"/>
      <w:r w:rsidRPr="00F70982">
        <w:rPr>
          <w:rFonts w:ascii="Times New Roman" w:eastAsia="Times New Roman" w:hAnsi="Times New Roman" w:cs="Times New Roman"/>
          <w:sz w:val="24"/>
          <w:szCs w:val="24"/>
          <w:lang w:eastAsia="es-ES"/>
        </w:rPr>
        <w:t xml:space="preserve">, A. (2022).  </w:t>
      </w:r>
      <w:r w:rsidRPr="0056629D">
        <w:rPr>
          <w:rFonts w:ascii="Times New Roman" w:eastAsia="Times New Roman" w:hAnsi="Times New Roman" w:cs="Times New Roman"/>
          <w:i/>
          <w:iCs/>
          <w:sz w:val="24"/>
          <w:szCs w:val="24"/>
          <w:lang w:eastAsia="es-ES"/>
        </w:rPr>
        <w:t>Resultados de aprendizaje en educación superior.</w:t>
      </w:r>
      <w:r w:rsidRPr="00F70982">
        <w:rPr>
          <w:rFonts w:ascii="Times New Roman" w:eastAsia="Times New Roman" w:hAnsi="Times New Roman" w:cs="Times New Roman"/>
          <w:sz w:val="24"/>
          <w:szCs w:val="24"/>
          <w:lang w:eastAsia="es-ES"/>
        </w:rPr>
        <w:t xml:space="preserve"> Fundación Universitaria Los Libertadores.</w:t>
      </w:r>
    </w:p>
    <w:p w14:paraId="5CFFD503" w14:textId="6AF21327" w:rsidR="00CF168E" w:rsidRPr="00F70982" w:rsidRDefault="00CF168E" w:rsidP="00F70982">
      <w:pPr>
        <w:pStyle w:val="Prrafodelista"/>
        <w:numPr>
          <w:ilvl w:val="0"/>
          <w:numId w:val="7"/>
        </w:numPr>
        <w:spacing w:after="120" w:line="360" w:lineRule="auto"/>
        <w:rPr>
          <w:rFonts w:ascii="Times New Roman" w:eastAsia="Times New Roman" w:hAnsi="Times New Roman" w:cs="Times New Roman"/>
          <w:sz w:val="24"/>
          <w:szCs w:val="24"/>
          <w:lang w:val="es-MX" w:eastAsia="es-MX"/>
        </w:rPr>
      </w:pPr>
      <w:r w:rsidRPr="00F70982">
        <w:rPr>
          <w:rFonts w:ascii="Times New Roman" w:eastAsia="Times New Roman" w:hAnsi="Times New Roman" w:cs="Times New Roman"/>
          <w:sz w:val="24"/>
          <w:szCs w:val="24"/>
          <w:lang w:val="es-MX" w:eastAsia="es-MX"/>
        </w:rPr>
        <w:t xml:space="preserve">Bastidas, J. y Muñoz, G. (2020): </w:t>
      </w:r>
      <w:r w:rsidRPr="0056629D">
        <w:rPr>
          <w:rFonts w:ascii="Times New Roman" w:eastAsia="Times New Roman" w:hAnsi="Times New Roman" w:cs="Times New Roman"/>
          <w:i/>
          <w:iCs/>
          <w:sz w:val="24"/>
          <w:szCs w:val="24"/>
          <w:lang w:val="es-MX" w:eastAsia="es-MX"/>
        </w:rPr>
        <w:t xml:space="preserve">Factores que influyen en el aprendizaje del </w:t>
      </w:r>
      <w:proofErr w:type="spellStart"/>
      <w:r w:rsidRPr="0056629D">
        <w:rPr>
          <w:rFonts w:ascii="Times New Roman" w:eastAsia="Times New Roman" w:hAnsi="Times New Roman" w:cs="Times New Roman"/>
          <w:i/>
          <w:iCs/>
          <w:sz w:val="24"/>
          <w:szCs w:val="24"/>
          <w:lang w:val="es-MX" w:eastAsia="es-MX"/>
        </w:rPr>
        <w:t>inglés</w:t>
      </w:r>
      <w:proofErr w:type="spellEnd"/>
      <w:r w:rsidRPr="0056629D">
        <w:rPr>
          <w:rFonts w:ascii="Times New Roman" w:eastAsia="Times New Roman" w:hAnsi="Times New Roman" w:cs="Times New Roman"/>
          <w:i/>
          <w:iCs/>
          <w:sz w:val="24"/>
          <w:szCs w:val="24"/>
          <w:lang w:val="es-MX" w:eastAsia="es-MX"/>
        </w:rPr>
        <w:t xml:space="preserve"> de los bachilleres de Pasto, Colombia</w:t>
      </w:r>
      <w:r w:rsidRPr="00F70982">
        <w:rPr>
          <w:rFonts w:ascii="Times New Roman" w:eastAsia="Times New Roman" w:hAnsi="Times New Roman" w:cs="Times New Roman"/>
          <w:sz w:val="24"/>
          <w:szCs w:val="24"/>
          <w:lang w:val="es-MX" w:eastAsia="es-MX"/>
        </w:rPr>
        <w:t xml:space="preserve">, </w:t>
      </w:r>
      <w:r w:rsidRPr="00F70982">
        <w:rPr>
          <w:rFonts w:ascii="Times New Roman" w:eastAsia="Times New Roman" w:hAnsi="Times New Roman" w:cs="Times New Roman"/>
          <w:i/>
          <w:iCs/>
          <w:sz w:val="24"/>
          <w:szCs w:val="24"/>
          <w:lang w:val="es-MX" w:eastAsia="es-MX"/>
        </w:rPr>
        <w:t>Folios</w:t>
      </w:r>
      <w:r w:rsidRPr="00F70982">
        <w:rPr>
          <w:rFonts w:ascii="Times New Roman" w:eastAsia="Times New Roman" w:hAnsi="Times New Roman" w:cs="Times New Roman"/>
          <w:sz w:val="24"/>
          <w:szCs w:val="24"/>
          <w:lang w:val="es-MX" w:eastAsia="es-MX"/>
        </w:rPr>
        <w:t xml:space="preserve"> 51, 163-181.</w:t>
      </w:r>
      <w:r w:rsidR="00363393" w:rsidRPr="00F70982">
        <w:rPr>
          <w:rFonts w:ascii="Times New Roman" w:hAnsi="Times New Roman" w:cs="Times New Roman"/>
          <w:sz w:val="24"/>
          <w:szCs w:val="24"/>
        </w:rPr>
        <w:t xml:space="preserve"> </w:t>
      </w:r>
      <w:hyperlink r:id="rId19" w:tgtFrame="_blank" w:history="1">
        <w:r w:rsidR="00363393" w:rsidRPr="00F70982">
          <w:rPr>
            <w:rStyle w:val="Hipervnculo"/>
            <w:rFonts w:ascii="Times New Roman" w:hAnsi="Times New Roman" w:cs="Times New Roman"/>
            <w:sz w:val="24"/>
            <w:szCs w:val="24"/>
          </w:rPr>
          <w:t>https://doi.org/10.7440/res64.2018.03</w:t>
        </w:r>
      </w:hyperlink>
    </w:p>
    <w:p w14:paraId="5D9BCC59" w14:textId="341ED81A" w:rsidR="00CF168E" w:rsidRPr="00F70982" w:rsidRDefault="00CF168E" w:rsidP="00F70982">
      <w:pPr>
        <w:pStyle w:val="Prrafodelista"/>
        <w:widowControl w:val="0"/>
        <w:numPr>
          <w:ilvl w:val="0"/>
          <w:numId w:val="7"/>
        </w:numPr>
        <w:tabs>
          <w:tab w:val="left" w:pos="90"/>
        </w:tabs>
        <w:autoSpaceDE w:val="0"/>
        <w:autoSpaceDN w:val="0"/>
        <w:adjustRightInd w:val="0"/>
        <w:spacing w:after="120" w:line="360" w:lineRule="auto"/>
        <w:jc w:val="both"/>
        <w:rPr>
          <w:rFonts w:ascii="Times New Roman" w:eastAsia="Times New Roman" w:hAnsi="Times New Roman" w:cs="Times New Roman"/>
          <w:color w:val="000000"/>
          <w:sz w:val="24"/>
          <w:szCs w:val="24"/>
          <w:lang w:eastAsia="es-ES"/>
        </w:rPr>
      </w:pPr>
      <w:r w:rsidRPr="00F70982">
        <w:rPr>
          <w:rFonts w:ascii="Times New Roman" w:eastAsia="Times New Roman" w:hAnsi="Times New Roman" w:cs="Times New Roman"/>
          <w:color w:val="000000"/>
          <w:sz w:val="24"/>
          <w:szCs w:val="24"/>
          <w:lang w:eastAsia="es-ES"/>
        </w:rPr>
        <w:t>Beltrán, J. (1993). Estrategias de aprendizaje. En Beltrán (Ed): Psicología de la Educación. Madrid, Eudema.</w:t>
      </w:r>
    </w:p>
    <w:p w14:paraId="3CFB60A1" w14:textId="690C7F84" w:rsidR="00CF168E" w:rsidRPr="00F70982" w:rsidRDefault="00CF168E" w:rsidP="00F70982">
      <w:pPr>
        <w:pStyle w:val="Prrafodelista"/>
        <w:widowControl w:val="0"/>
        <w:numPr>
          <w:ilvl w:val="0"/>
          <w:numId w:val="7"/>
        </w:numPr>
        <w:tabs>
          <w:tab w:val="left" w:pos="90"/>
        </w:tabs>
        <w:autoSpaceDE w:val="0"/>
        <w:autoSpaceDN w:val="0"/>
        <w:adjustRightInd w:val="0"/>
        <w:spacing w:after="120" w:line="360" w:lineRule="auto"/>
        <w:jc w:val="both"/>
        <w:rPr>
          <w:rFonts w:ascii="Times New Roman" w:hAnsi="Times New Roman" w:cs="Times New Roman"/>
          <w:color w:val="FF0000"/>
          <w:sz w:val="24"/>
          <w:szCs w:val="24"/>
        </w:rPr>
      </w:pPr>
      <w:r w:rsidRPr="00F70982">
        <w:rPr>
          <w:rFonts w:ascii="Times New Roman" w:hAnsi="Times New Roman" w:cs="Times New Roman"/>
          <w:sz w:val="24"/>
          <w:szCs w:val="24"/>
        </w:rPr>
        <w:t xml:space="preserve">Castellano Gil, J. M., &amp; Silva Buestán, M. S. (2022). </w:t>
      </w:r>
      <w:r w:rsidRPr="0056629D">
        <w:rPr>
          <w:rFonts w:ascii="Times New Roman" w:hAnsi="Times New Roman" w:cs="Times New Roman"/>
          <w:i/>
          <w:iCs/>
          <w:sz w:val="24"/>
          <w:szCs w:val="24"/>
        </w:rPr>
        <w:t>Conocimiento previo sobre investigación educativa y hábitos culturales  en  estudiantes  de  maestría.</w:t>
      </w:r>
      <w:r w:rsidRPr="00F70982">
        <w:rPr>
          <w:rFonts w:ascii="Times New Roman" w:hAnsi="Times New Roman" w:cs="Times New Roman"/>
          <w:sz w:val="24"/>
          <w:szCs w:val="24"/>
        </w:rPr>
        <w:t xml:space="preserve">  Sociedad  &amp;  Tecnología,  5(S2),  </w:t>
      </w:r>
      <w:r w:rsidRPr="00F70982">
        <w:rPr>
          <w:rFonts w:ascii="Times New Roman" w:hAnsi="Times New Roman" w:cs="Times New Roman"/>
          <w:sz w:val="24"/>
          <w:szCs w:val="24"/>
        </w:rPr>
        <w:lastRenderedPageBreak/>
        <w:t xml:space="preserve">339–351. </w:t>
      </w:r>
      <w:hyperlink r:id="rId20" w:history="1">
        <w:r w:rsidRPr="00F70982">
          <w:rPr>
            <w:rStyle w:val="Hipervnculo"/>
            <w:rFonts w:ascii="Times New Roman" w:hAnsi="Times New Roman" w:cs="Times New Roman"/>
            <w:sz w:val="24"/>
            <w:szCs w:val="24"/>
          </w:rPr>
          <w:t>https://doi.org/10.51247/st.v5iS2.273</w:t>
        </w:r>
      </w:hyperlink>
    </w:p>
    <w:p w14:paraId="12B6C25A" w14:textId="793C1918" w:rsidR="00CF168E" w:rsidRPr="00F70982" w:rsidRDefault="00CF168E" w:rsidP="00F70982">
      <w:pPr>
        <w:pStyle w:val="Prrafodelista"/>
        <w:widowControl w:val="0"/>
        <w:numPr>
          <w:ilvl w:val="0"/>
          <w:numId w:val="7"/>
        </w:numPr>
        <w:tabs>
          <w:tab w:val="left" w:pos="90"/>
        </w:tabs>
        <w:autoSpaceDE w:val="0"/>
        <w:autoSpaceDN w:val="0"/>
        <w:adjustRightInd w:val="0"/>
        <w:spacing w:after="120" w:line="360" w:lineRule="auto"/>
        <w:jc w:val="both"/>
        <w:rPr>
          <w:rFonts w:ascii="Times New Roman" w:hAnsi="Times New Roman" w:cs="Times New Roman"/>
          <w:sz w:val="24"/>
          <w:szCs w:val="24"/>
        </w:rPr>
      </w:pPr>
      <w:r w:rsidRPr="00F70982">
        <w:rPr>
          <w:rFonts w:ascii="Times New Roman" w:hAnsi="Times New Roman" w:cs="Times New Roman"/>
          <w:sz w:val="24"/>
          <w:szCs w:val="24"/>
        </w:rPr>
        <w:t>Cotán, A., García, I.,</w:t>
      </w:r>
      <w:r w:rsidRPr="00F70982">
        <w:rPr>
          <w:rFonts w:ascii="Times New Roman" w:hAnsi="Times New Roman" w:cs="Times New Roman"/>
          <w:color w:val="FF0000"/>
          <w:sz w:val="24"/>
          <w:szCs w:val="24"/>
        </w:rPr>
        <w:t xml:space="preserve"> </w:t>
      </w:r>
      <w:r w:rsidRPr="00F70982">
        <w:rPr>
          <w:rFonts w:ascii="Times New Roman" w:hAnsi="Times New Roman" w:cs="Times New Roman"/>
          <w:sz w:val="24"/>
          <w:szCs w:val="24"/>
        </w:rPr>
        <w:t xml:space="preserve">&amp; Gallardo, J. (2021). </w:t>
      </w:r>
      <w:r w:rsidRPr="0056629D">
        <w:rPr>
          <w:rFonts w:ascii="Times New Roman" w:hAnsi="Times New Roman" w:cs="Times New Roman"/>
          <w:i/>
          <w:iCs/>
          <w:sz w:val="24"/>
          <w:szCs w:val="24"/>
        </w:rPr>
        <w:t xml:space="preserve">Trabajo colaborativo en línea como estrategia de aprendizaje en entornos </w:t>
      </w:r>
      <w:r w:rsidR="00363393" w:rsidRPr="0056629D">
        <w:rPr>
          <w:rFonts w:ascii="Times New Roman" w:hAnsi="Times New Roman" w:cs="Times New Roman"/>
          <w:i/>
          <w:iCs/>
          <w:sz w:val="24"/>
          <w:szCs w:val="24"/>
        </w:rPr>
        <w:t>virtuales</w:t>
      </w:r>
      <w:r w:rsidRPr="0056629D">
        <w:rPr>
          <w:rFonts w:ascii="Times New Roman" w:hAnsi="Times New Roman" w:cs="Times New Roman"/>
          <w:i/>
          <w:iCs/>
          <w:sz w:val="24"/>
          <w:szCs w:val="24"/>
        </w:rPr>
        <w:t>: una investigación con estudiantes universitarios de Educación Infantil y Educación Primaria.</w:t>
      </w:r>
      <w:r w:rsidRPr="00F70982">
        <w:rPr>
          <w:rFonts w:ascii="Times New Roman" w:hAnsi="Times New Roman" w:cs="Times New Roman"/>
          <w:sz w:val="24"/>
          <w:szCs w:val="24"/>
        </w:rPr>
        <w:t xml:space="preserve"> Educación</w:t>
      </w:r>
      <w:r w:rsidR="00363393" w:rsidRPr="00F70982">
        <w:rPr>
          <w:rFonts w:ascii="Times New Roman" w:hAnsi="Times New Roman" w:cs="Times New Roman"/>
          <w:sz w:val="24"/>
          <w:szCs w:val="24"/>
        </w:rPr>
        <w:t>, 30 (8</w:t>
      </w:r>
      <w:r w:rsidRPr="00F70982">
        <w:rPr>
          <w:rFonts w:ascii="Times New Roman" w:hAnsi="Times New Roman" w:cs="Times New Roman"/>
          <w:sz w:val="24"/>
          <w:szCs w:val="24"/>
        </w:rPr>
        <w:t>), 147-168.</w:t>
      </w:r>
      <w:r w:rsidR="00363393" w:rsidRPr="00F70982">
        <w:rPr>
          <w:rFonts w:ascii="Times New Roman" w:hAnsi="Times New Roman" w:cs="Times New Roman"/>
          <w:sz w:val="24"/>
          <w:szCs w:val="24"/>
        </w:rPr>
        <w:t xml:space="preserve"> </w:t>
      </w:r>
      <w:hyperlink r:id="rId21" w:tgtFrame="_blank" w:history="1">
        <w:r w:rsidR="00363393" w:rsidRPr="00F70982">
          <w:rPr>
            <w:rStyle w:val="Hipervnculo"/>
            <w:rFonts w:ascii="Times New Roman" w:hAnsi="Times New Roman" w:cs="Times New Roman"/>
            <w:sz w:val="24"/>
            <w:szCs w:val="24"/>
          </w:rPr>
          <w:t>https://doi.org/10.18800/educacion.202101.007</w:t>
        </w:r>
      </w:hyperlink>
    </w:p>
    <w:p w14:paraId="084AC393" w14:textId="49406E00" w:rsidR="00CF168E" w:rsidRPr="00F70982" w:rsidRDefault="00CF168E" w:rsidP="00F70982">
      <w:pPr>
        <w:pStyle w:val="Prrafodelista"/>
        <w:widowControl w:val="0"/>
        <w:numPr>
          <w:ilvl w:val="0"/>
          <w:numId w:val="7"/>
        </w:numPr>
        <w:tabs>
          <w:tab w:val="left" w:pos="90"/>
        </w:tabs>
        <w:autoSpaceDE w:val="0"/>
        <w:autoSpaceDN w:val="0"/>
        <w:adjustRightInd w:val="0"/>
        <w:spacing w:after="120" w:line="360" w:lineRule="auto"/>
        <w:jc w:val="both"/>
        <w:rPr>
          <w:rFonts w:ascii="Times New Roman" w:hAnsi="Times New Roman" w:cs="Times New Roman"/>
          <w:sz w:val="24"/>
          <w:szCs w:val="24"/>
        </w:rPr>
      </w:pPr>
      <w:r w:rsidRPr="00F70982">
        <w:rPr>
          <w:rFonts w:ascii="Times New Roman" w:hAnsi="Times New Roman" w:cs="Times New Roman"/>
          <w:sz w:val="24"/>
          <w:szCs w:val="24"/>
        </w:rPr>
        <w:t>D</w:t>
      </w:r>
      <w:r w:rsidRPr="00F70982">
        <w:rPr>
          <w:rFonts w:ascii="Times New Roman" w:hAnsi="Times New Roman" w:cs="Times New Roman"/>
          <w:b/>
          <w:sz w:val="24"/>
          <w:szCs w:val="24"/>
        </w:rPr>
        <w:t>e</w:t>
      </w:r>
      <w:r w:rsidRPr="00F70982">
        <w:rPr>
          <w:rFonts w:ascii="Times New Roman" w:hAnsi="Times New Roman" w:cs="Times New Roman"/>
          <w:sz w:val="24"/>
          <w:szCs w:val="24"/>
        </w:rPr>
        <w:t xml:space="preserve"> Miguel, M. (2006). </w:t>
      </w:r>
      <w:proofErr w:type="spellStart"/>
      <w:r w:rsidRPr="0056629D">
        <w:rPr>
          <w:rFonts w:ascii="Times New Roman" w:hAnsi="Times New Roman" w:cs="Times New Roman"/>
          <w:i/>
          <w:iCs/>
          <w:sz w:val="24"/>
          <w:szCs w:val="24"/>
        </w:rPr>
        <w:t>Metodologia</w:t>
      </w:r>
      <w:proofErr w:type="spellEnd"/>
      <w:r w:rsidRPr="0056629D">
        <w:rPr>
          <w:rFonts w:ascii="Times New Roman" w:hAnsi="Times New Roman" w:cs="Times New Roman"/>
          <w:i/>
          <w:iCs/>
          <w:sz w:val="24"/>
          <w:szCs w:val="24"/>
        </w:rPr>
        <w:t xml:space="preserve"> para </w:t>
      </w:r>
      <w:proofErr w:type="spellStart"/>
      <w:r w:rsidRPr="0056629D">
        <w:rPr>
          <w:rFonts w:ascii="Times New Roman" w:hAnsi="Times New Roman" w:cs="Times New Roman"/>
          <w:i/>
          <w:iCs/>
          <w:sz w:val="24"/>
          <w:szCs w:val="24"/>
        </w:rPr>
        <w:t>obtimizar</w:t>
      </w:r>
      <w:proofErr w:type="spellEnd"/>
      <w:r w:rsidRPr="0056629D">
        <w:rPr>
          <w:rFonts w:ascii="Times New Roman" w:hAnsi="Times New Roman" w:cs="Times New Roman"/>
          <w:i/>
          <w:iCs/>
          <w:sz w:val="24"/>
          <w:szCs w:val="24"/>
        </w:rPr>
        <w:t xml:space="preserve"> el aprendizaje. Segundo objetivo del espacio europeo de educación superior.</w:t>
      </w:r>
      <w:r w:rsidRPr="00F70982">
        <w:rPr>
          <w:rFonts w:ascii="Times New Roman" w:hAnsi="Times New Roman" w:cs="Times New Roman"/>
          <w:sz w:val="24"/>
          <w:szCs w:val="24"/>
        </w:rPr>
        <w:t xml:space="preserve"> Revista Interuniversitaria de Formación del </w:t>
      </w:r>
      <w:proofErr w:type="spellStart"/>
      <w:r w:rsidRPr="00F70982">
        <w:rPr>
          <w:rFonts w:ascii="Times New Roman" w:hAnsi="Times New Roman" w:cs="Times New Roman"/>
          <w:sz w:val="24"/>
          <w:szCs w:val="24"/>
        </w:rPr>
        <w:t>prefesorado</w:t>
      </w:r>
      <w:proofErr w:type="spellEnd"/>
      <w:r w:rsidRPr="00F70982">
        <w:rPr>
          <w:rFonts w:ascii="Times New Roman" w:hAnsi="Times New Roman" w:cs="Times New Roman"/>
          <w:sz w:val="24"/>
          <w:szCs w:val="24"/>
        </w:rPr>
        <w:t>, 20(3), 71-91.</w:t>
      </w:r>
      <w:r w:rsidR="00363393" w:rsidRPr="00F70982">
        <w:rPr>
          <w:rFonts w:ascii="Times New Roman" w:hAnsi="Times New Roman" w:cs="Times New Roman"/>
          <w:sz w:val="24"/>
          <w:szCs w:val="24"/>
        </w:rPr>
        <w:t xml:space="preserve"> </w:t>
      </w:r>
      <w:r w:rsidR="00363393" w:rsidRPr="00F70982">
        <w:rPr>
          <w:rStyle w:val="Hipervnculo"/>
          <w:rFonts w:ascii="Times New Roman" w:hAnsi="Times New Roman" w:cs="Times New Roman"/>
          <w:sz w:val="24"/>
          <w:szCs w:val="24"/>
        </w:rPr>
        <w:t xml:space="preserve">https://dialnet.unirioja.es/servlet/ </w:t>
      </w:r>
      <w:proofErr w:type="spellStart"/>
      <w:r w:rsidR="00363393" w:rsidRPr="00F70982">
        <w:rPr>
          <w:rStyle w:val="Hipervnculo"/>
          <w:rFonts w:ascii="Times New Roman" w:hAnsi="Times New Roman" w:cs="Times New Roman"/>
          <w:sz w:val="24"/>
          <w:szCs w:val="24"/>
        </w:rPr>
        <w:t>articulo?codigo</w:t>
      </w:r>
      <w:proofErr w:type="spellEnd"/>
      <w:r w:rsidR="00363393" w:rsidRPr="00F70982">
        <w:rPr>
          <w:rStyle w:val="Hipervnculo"/>
          <w:rFonts w:ascii="Times New Roman" w:hAnsi="Times New Roman" w:cs="Times New Roman"/>
          <w:sz w:val="24"/>
          <w:szCs w:val="24"/>
        </w:rPr>
        <w:t>=2484250</w:t>
      </w:r>
    </w:p>
    <w:p w14:paraId="373D9FD1" w14:textId="45890202" w:rsidR="00CF168E" w:rsidRPr="00F70982" w:rsidRDefault="00CF168E" w:rsidP="00F70982">
      <w:pPr>
        <w:pStyle w:val="Prrafodelista"/>
        <w:numPr>
          <w:ilvl w:val="0"/>
          <w:numId w:val="7"/>
        </w:numPr>
        <w:spacing w:after="120" w:line="360" w:lineRule="auto"/>
        <w:jc w:val="both"/>
        <w:rPr>
          <w:rFonts w:ascii="Times New Roman" w:eastAsia="Times New Roman" w:hAnsi="Times New Roman" w:cs="Times New Roman"/>
          <w:sz w:val="24"/>
          <w:szCs w:val="24"/>
          <w:lang w:val="es-MX" w:eastAsia="es-MX"/>
        </w:rPr>
      </w:pPr>
      <w:r w:rsidRPr="00F70982">
        <w:rPr>
          <w:rFonts w:ascii="Times New Roman" w:eastAsia="Times New Roman" w:hAnsi="Times New Roman" w:cs="Times New Roman"/>
          <w:sz w:val="24"/>
          <w:szCs w:val="24"/>
          <w:lang w:val="es-MX" w:eastAsia="es-MX"/>
        </w:rPr>
        <w:t xml:space="preserve">Garrote Salazar, M. (2019): </w:t>
      </w:r>
      <w:r w:rsidRPr="00F70982">
        <w:rPr>
          <w:rFonts w:ascii="Times New Roman" w:eastAsia="Times New Roman" w:hAnsi="Times New Roman" w:cs="Times New Roman"/>
          <w:i/>
          <w:iCs/>
          <w:sz w:val="24"/>
          <w:szCs w:val="24"/>
          <w:lang w:val="es-MX" w:eastAsia="es-MX"/>
        </w:rPr>
        <w:t>Didáctica de segundas lenguas y lenguas extranjeras en Educación Infantil y Primaria</w:t>
      </w:r>
      <w:r w:rsidRPr="00F70982">
        <w:rPr>
          <w:rFonts w:ascii="Times New Roman" w:eastAsia="Times New Roman" w:hAnsi="Times New Roman" w:cs="Times New Roman"/>
          <w:sz w:val="24"/>
          <w:szCs w:val="24"/>
          <w:lang w:val="es-MX" w:eastAsia="es-MX"/>
        </w:rPr>
        <w:t>. Madrid: Paraninfo.</w:t>
      </w:r>
    </w:p>
    <w:p w14:paraId="5228DE5B" w14:textId="7C0FEA77" w:rsidR="00CF168E" w:rsidRPr="00F70982" w:rsidRDefault="00CF168E" w:rsidP="00F70982">
      <w:pPr>
        <w:pStyle w:val="Prrafodelista"/>
        <w:widowControl w:val="0"/>
        <w:numPr>
          <w:ilvl w:val="0"/>
          <w:numId w:val="7"/>
        </w:numPr>
        <w:tabs>
          <w:tab w:val="left" w:pos="90"/>
        </w:tabs>
        <w:autoSpaceDE w:val="0"/>
        <w:autoSpaceDN w:val="0"/>
        <w:adjustRightInd w:val="0"/>
        <w:spacing w:after="120" w:line="360" w:lineRule="auto"/>
        <w:jc w:val="both"/>
        <w:rPr>
          <w:rFonts w:ascii="Times New Roman" w:eastAsia="Times New Roman" w:hAnsi="Times New Roman" w:cs="Times New Roman"/>
          <w:color w:val="000000"/>
          <w:sz w:val="24"/>
          <w:szCs w:val="24"/>
          <w:lang w:eastAsia="es-ES"/>
        </w:rPr>
      </w:pPr>
      <w:r w:rsidRPr="00F70982">
        <w:rPr>
          <w:rFonts w:ascii="Times New Roman" w:eastAsia="Times New Roman" w:hAnsi="Times New Roman" w:cs="Times New Roman"/>
          <w:color w:val="000000"/>
          <w:sz w:val="24"/>
          <w:szCs w:val="24"/>
          <w:lang w:eastAsia="es-ES"/>
        </w:rPr>
        <w:t xml:space="preserve">González, A. M. y Reinoso, C. (2002): </w:t>
      </w:r>
      <w:r w:rsidRPr="0056629D">
        <w:rPr>
          <w:rFonts w:ascii="Times New Roman" w:eastAsia="Times New Roman" w:hAnsi="Times New Roman" w:cs="Times New Roman"/>
          <w:i/>
          <w:iCs/>
          <w:color w:val="000000"/>
          <w:sz w:val="24"/>
          <w:szCs w:val="24"/>
          <w:lang w:eastAsia="es-ES"/>
        </w:rPr>
        <w:t>Nociones de Sociología, Psicología y Pedagogía.</w:t>
      </w:r>
      <w:r w:rsidRPr="00F70982">
        <w:rPr>
          <w:rFonts w:ascii="Times New Roman" w:eastAsia="Times New Roman" w:hAnsi="Times New Roman" w:cs="Times New Roman"/>
          <w:color w:val="000000"/>
          <w:sz w:val="24"/>
          <w:szCs w:val="24"/>
          <w:lang w:eastAsia="es-ES"/>
        </w:rPr>
        <w:t xml:space="preserve"> Editorial Pueblo y Educación, C. Habana.  </w:t>
      </w:r>
    </w:p>
    <w:p w14:paraId="04E72334" w14:textId="1591239D" w:rsidR="00CF168E" w:rsidRPr="00F70982" w:rsidRDefault="00CF168E" w:rsidP="00F70982">
      <w:pPr>
        <w:pStyle w:val="Prrafodelista"/>
        <w:widowControl w:val="0"/>
        <w:numPr>
          <w:ilvl w:val="0"/>
          <w:numId w:val="7"/>
        </w:numPr>
        <w:tabs>
          <w:tab w:val="left" w:pos="90"/>
        </w:tabs>
        <w:autoSpaceDE w:val="0"/>
        <w:autoSpaceDN w:val="0"/>
        <w:adjustRightInd w:val="0"/>
        <w:spacing w:after="120" w:line="360" w:lineRule="auto"/>
        <w:jc w:val="both"/>
        <w:rPr>
          <w:rFonts w:ascii="Times New Roman" w:eastAsia="Times New Roman" w:hAnsi="Times New Roman" w:cs="Times New Roman"/>
          <w:color w:val="000000"/>
          <w:sz w:val="24"/>
          <w:szCs w:val="24"/>
          <w:lang w:eastAsia="es-ES"/>
        </w:rPr>
      </w:pPr>
      <w:r w:rsidRPr="00F70982">
        <w:rPr>
          <w:rFonts w:ascii="Times New Roman" w:hAnsi="Times New Roman" w:cs="Times New Roman"/>
          <w:sz w:val="24"/>
          <w:szCs w:val="24"/>
        </w:rPr>
        <w:t xml:space="preserve">Gordón Martínez, M. G., Gordón Revelo, D. S., &amp; Revelo Bolaños, R. A. (2021). </w:t>
      </w:r>
      <w:r w:rsidRPr="0056629D">
        <w:rPr>
          <w:rFonts w:ascii="Times New Roman" w:hAnsi="Times New Roman" w:cs="Times New Roman"/>
          <w:i/>
          <w:iCs/>
          <w:sz w:val="24"/>
          <w:szCs w:val="24"/>
        </w:rPr>
        <w:t xml:space="preserve">Estrategias didácticas para el proceso de enseñanza – aprendizaje en tiempos de pandemia </w:t>
      </w:r>
      <w:proofErr w:type="spellStart"/>
      <w:r w:rsidRPr="0056629D">
        <w:rPr>
          <w:rFonts w:ascii="Times New Roman" w:hAnsi="Times New Roman" w:cs="Times New Roman"/>
          <w:i/>
          <w:iCs/>
          <w:sz w:val="24"/>
          <w:szCs w:val="24"/>
        </w:rPr>
        <w:t>Covid</w:t>
      </w:r>
      <w:proofErr w:type="spellEnd"/>
      <w:r w:rsidRPr="0056629D">
        <w:rPr>
          <w:rFonts w:ascii="Times New Roman" w:hAnsi="Times New Roman" w:cs="Times New Roman"/>
          <w:i/>
          <w:iCs/>
          <w:sz w:val="24"/>
          <w:szCs w:val="24"/>
        </w:rPr>
        <w:t xml:space="preserve"> -19</w:t>
      </w:r>
      <w:r w:rsidRPr="00F70982">
        <w:rPr>
          <w:rFonts w:ascii="Times New Roman" w:hAnsi="Times New Roman" w:cs="Times New Roman"/>
          <w:sz w:val="24"/>
          <w:szCs w:val="24"/>
        </w:rPr>
        <w:t>. Revista Conrado, 17(81), 226-235.</w:t>
      </w:r>
      <w:r w:rsidR="000B77E6" w:rsidRPr="00F70982">
        <w:rPr>
          <w:rFonts w:ascii="Times New Roman" w:hAnsi="Times New Roman" w:cs="Times New Roman"/>
          <w:sz w:val="24"/>
          <w:szCs w:val="24"/>
        </w:rPr>
        <w:t xml:space="preserve"> </w:t>
      </w:r>
      <w:r w:rsidR="000B77E6" w:rsidRPr="00F70982">
        <w:rPr>
          <w:rStyle w:val="Hipervnculo"/>
          <w:rFonts w:ascii="Times New Roman" w:hAnsi="Times New Roman" w:cs="Times New Roman"/>
          <w:sz w:val="24"/>
          <w:szCs w:val="24"/>
        </w:rPr>
        <w:t xml:space="preserve">https://conrado.ucf.edu.cu/ </w:t>
      </w:r>
      <w:proofErr w:type="spellStart"/>
      <w:r w:rsidR="000B77E6" w:rsidRPr="00F70982">
        <w:rPr>
          <w:rStyle w:val="Hipervnculo"/>
          <w:rFonts w:ascii="Times New Roman" w:hAnsi="Times New Roman" w:cs="Times New Roman"/>
          <w:sz w:val="24"/>
          <w:szCs w:val="24"/>
        </w:rPr>
        <w:t>index.php</w:t>
      </w:r>
      <w:proofErr w:type="spellEnd"/>
      <w:r w:rsidR="000B77E6" w:rsidRPr="00F70982">
        <w:rPr>
          <w:rStyle w:val="Hipervnculo"/>
          <w:rFonts w:ascii="Times New Roman" w:hAnsi="Times New Roman" w:cs="Times New Roman"/>
          <w:sz w:val="24"/>
          <w:szCs w:val="24"/>
        </w:rPr>
        <w:t>/</w:t>
      </w:r>
      <w:proofErr w:type="spellStart"/>
      <w:r w:rsidR="000B77E6" w:rsidRPr="00F70982">
        <w:rPr>
          <w:rStyle w:val="Hipervnculo"/>
          <w:rFonts w:ascii="Times New Roman" w:hAnsi="Times New Roman" w:cs="Times New Roman"/>
          <w:sz w:val="24"/>
          <w:szCs w:val="24"/>
        </w:rPr>
        <w:t>conrado</w:t>
      </w:r>
      <w:proofErr w:type="spellEnd"/>
      <w:r w:rsidR="000B77E6" w:rsidRPr="00F70982">
        <w:rPr>
          <w:rStyle w:val="Hipervnculo"/>
          <w:rFonts w:ascii="Times New Roman" w:hAnsi="Times New Roman" w:cs="Times New Roman"/>
          <w:sz w:val="24"/>
          <w:szCs w:val="24"/>
        </w:rPr>
        <w:t>/</w:t>
      </w:r>
      <w:proofErr w:type="spellStart"/>
      <w:r w:rsidR="000B77E6" w:rsidRPr="00F70982">
        <w:rPr>
          <w:rStyle w:val="Hipervnculo"/>
          <w:rFonts w:ascii="Times New Roman" w:hAnsi="Times New Roman" w:cs="Times New Roman"/>
          <w:sz w:val="24"/>
          <w:szCs w:val="24"/>
        </w:rPr>
        <w:t>article</w:t>
      </w:r>
      <w:proofErr w:type="spellEnd"/>
      <w:r w:rsidR="000B77E6" w:rsidRPr="00F70982">
        <w:rPr>
          <w:rStyle w:val="Hipervnculo"/>
          <w:rFonts w:ascii="Times New Roman" w:hAnsi="Times New Roman" w:cs="Times New Roman"/>
          <w:sz w:val="24"/>
          <w:szCs w:val="24"/>
        </w:rPr>
        <w:t>/</w:t>
      </w:r>
      <w:proofErr w:type="spellStart"/>
      <w:r w:rsidR="000B77E6" w:rsidRPr="00F70982">
        <w:rPr>
          <w:rStyle w:val="Hipervnculo"/>
          <w:rFonts w:ascii="Times New Roman" w:hAnsi="Times New Roman" w:cs="Times New Roman"/>
          <w:sz w:val="24"/>
          <w:szCs w:val="24"/>
        </w:rPr>
        <w:t>view</w:t>
      </w:r>
      <w:proofErr w:type="spellEnd"/>
      <w:r w:rsidR="000B77E6" w:rsidRPr="00F70982">
        <w:rPr>
          <w:rStyle w:val="Hipervnculo"/>
          <w:rFonts w:ascii="Times New Roman" w:hAnsi="Times New Roman" w:cs="Times New Roman"/>
          <w:sz w:val="24"/>
          <w:szCs w:val="24"/>
        </w:rPr>
        <w:t>/1891/1883</w:t>
      </w:r>
    </w:p>
    <w:p w14:paraId="323E22B6" w14:textId="38E3C88A" w:rsidR="00CF168E" w:rsidRPr="00F70982" w:rsidRDefault="00CF168E" w:rsidP="00F70982">
      <w:pPr>
        <w:pStyle w:val="Prrafodelista"/>
        <w:widowControl w:val="0"/>
        <w:numPr>
          <w:ilvl w:val="0"/>
          <w:numId w:val="7"/>
        </w:numPr>
        <w:tabs>
          <w:tab w:val="left" w:pos="90"/>
        </w:tabs>
        <w:autoSpaceDE w:val="0"/>
        <w:autoSpaceDN w:val="0"/>
        <w:adjustRightInd w:val="0"/>
        <w:spacing w:after="120" w:line="360" w:lineRule="auto"/>
        <w:jc w:val="both"/>
        <w:rPr>
          <w:rFonts w:ascii="Times New Roman" w:hAnsi="Times New Roman" w:cs="Times New Roman"/>
          <w:sz w:val="24"/>
          <w:szCs w:val="24"/>
        </w:rPr>
      </w:pPr>
      <w:r w:rsidRPr="00F70982">
        <w:rPr>
          <w:rFonts w:ascii="Times New Roman" w:hAnsi="Times New Roman" w:cs="Times New Roman"/>
          <w:sz w:val="24"/>
          <w:szCs w:val="24"/>
        </w:rPr>
        <w:t xml:space="preserve">Hernández  Solís,  M.,  &amp;  </w:t>
      </w:r>
      <w:proofErr w:type="spellStart"/>
      <w:r w:rsidRPr="00F70982">
        <w:rPr>
          <w:rFonts w:ascii="Times New Roman" w:hAnsi="Times New Roman" w:cs="Times New Roman"/>
          <w:sz w:val="24"/>
          <w:szCs w:val="24"/>
        </w:rPr>
        <w:t>Suástegui</w:t>
      </w:r>
      <w:proofErr w:type="spellEnd"/>
      <w:r w:rsidRPr="00F70982">
        <w:rPr>
          <w:rFonts w:ascii="Times New Roman" w:hAnsi="Times New Roman" w:cs="Times New Roman"/>
          <w:sz w:val="24"/>
          <w:szCs w:val="24"/>
        </w:rPr>
        <w:t xml:space="preserve">  Alemán,  S.  (2022).  </w:t>
      </w:r>
      <w:r w:rsidRPr="0056629D">
        <w:rPr>
          <w:rFonts w:ascii="Times New Roman" w:hAnsi="Times New Roman" w:cs="Times New Roman"/>
          <w:i/>
          <w:iCs/>
          <w:sz w:val="24"/>
          <w:szCs w:val="24"/>
        </w:rPr>
        <w:t>Educación  de  calidad,  un  derecho  de igualdad  social.</w:t>
      </w:r>
      <w:r w:rsidRPr="00F70982">
        <w:rPr>
          <w:rFonts w:ascii="Times New Roman" w:hAnsi="Times New Roman" w:cs="Times New Roman"/>
          <w:sz w:val="24"/>
          <w:szCs w:val="24"/>
        </w:rPr>
        <w:t xml:space="preserve">  Portal  De  La  Ciencia,  1(2),  118–128. </w:t>
      </w:r>
      <w:hyperlink r:id="rId22" w:history="1">
        <w:r w:rsidRPr="00F70982">
          <w:rPr>
            <w:rStyle w:val="Hipervnculo"/>
            <w:rFonts w:ascii="Times New Roman" w:hAnsi="Times New Roman" w:cs="Times New Roman"/>
            <w:sz w:val="24"/>
            <w:szCs w:val="24"/>
          </w:rPr>
          <w:t>https://doi.org/10.51247/pdlc.v1i2.294</w:t>
        </w:r>
      </w:hyperlink>
      <w:r w:rsidRPr="00F70982">
        <w:rPr>
          <w:rFonts w:ascii="Times New Roman" w:hAnsi="Times New Roman" w:cs="Times New Roman"/>
          <w:sz w:val="24"/>
          <w:szCs w:val="24"/>
        </w:rPr>
        <w:t xml:space="preserve"> </w:t>
      </w:r>
    </w:p>
    <w:p w14:paraId="14C66906" w14:textId="3CD0A0F2" w:rsidR="00A43A36" w:rsidRPr="00F70982" w:rsidRDefault="00A43A36" w:rsidP="00F70982">
      <w:pPr>
        <w:pStyle w:val="Prrafodelista"/>
        <w:widowControl w:val="0"/>
        <w:numPr>
          <w:ilvl w:val="0"/>
          <w:numId w:val="7"/>
        </w:numPr>
        <w:tabs>
          <w:tab w:val="left" w:pos="90"/>
        </w:tabs>
        <w:autoSpaceDE w:val="0"/>
        <w:autoSpaceDN w:val="0"/>
        <w:adjustRightInd w:val="0"/>
        <w:spacing w:after="120" w:line="360" w:lineRule="auto"/>
        <w:jc w:val="both"/>
        <w:rPr>
          <w:rFonts w:ascii="Times New Roman" w:hAnsi="Times New Roman" w:cs="Times New Roman"/>
          <w:sz w:val="24"/>
          <w:szCs w:val="24"/>
        </w:rPr>
      </w:pPr>
      <w:r w:rsidRPr="00F70982">
        <w:rPr>
          <w:rFonts w:ascii="Times New Roman" w:hAnsi="Times New Roman" w:cs="Times New Roman"/>
          <w:sz w:val="24"/>
          <w:szCs w:val="24"/>
        </w:rPr>
        <w:t xml:space="preserve">Lucas-Espinoza, J. I. y Hernández-Nodarse, M. (2025). </w:t>
      </w:r>
      <w:r w:rsidRPr="0056629D">
        <w:rPr>
          <w:rFonts w:ascii="Times New Roman" w:hAnsi="Times New Roman" w:cs="Times New Roman"/>
          <w:i/>
          <w:iCs/>
          <w:sz w:val="24"/>
          <w:szCs w:val="24"/>
        </w:rPr>
        <w:t>Estrategia didáctica basada en metodologías activas para el aprendizaje de matemáticas.</w:t>
      </w:r>
      <w:r w:rsidRPr="00F70982">
        <w:rPr>
          <w:rFonts w:ascii="Times New Roman" w:hAnsi="Times New Roman" w:cs="Times New Roman"/>
          <w:sz w:val="24"/>
          <w:szCs w:val="24"/>
        </w:rPr>
        <w:t xml:space="preserve"> Maestro y Sociedad, 22(3), 2306-2318. </w:t>
      </w:r>
      <w:hyperlink r:id="rId23" w:history="1">
        <w:r w:rsidRPr="00F70982">
          <w:rPr>
            <w:rStyle w:val="Hipervnculo"/>
            <w:rFonts w:ascii="Times New Roman" w:hAnsi="Times New Roman" w:cs="Times New Roman"/>
            <w:sz w:val="24"/>
            <w:szCs w:val="24"/>
          </w:rPr>
          <w:t>https://maestroysociedad.uo.edu.cu</w:t>
        </w:r>
      </w:hyperlink>
    </w:p>
    <w:p w14:paraId="1A55B3F3" w14:textId="1766B081" w:rsidR="00CF168E" w:rsidRPr="00F70982" w:rsidRDefault="00CF168E" w:rsidP="00F70982">
      <w:pPr>
        <w:pStyle w:val="Prrafodelista"/>
        <w:numPr>
          <w:ilvl w:val="0"/>
          <w:numId w:val="7"/>
        </w:numPr>
        <w:spacing w:after="120" w:line="360" w:lineRule="auto"/>
        <w:jc w:val="both"/>
        <w:rPr>
          <w:rFonts w:ascii="Times New Roman" w:eastAsia="Times New Roman" w:hAnsi="Times New Roman" w:cs="Times New Roman"/>
          <w:color w:val="777777"/>
          <w:sz w:val="24"/>
          <w:szCs w:val="24"/>
          <w:lang w:val="es-MX" w:eastAsia="es-MX"/>
        </w:rPr>
      </w:pPr>
      <w:r w:rsidRPr="00F70982">
        <w:rPr>
          <w:rFonts w:ascii="Times New Roman" w:eastAsia="Times New Roman" w:hAnsi="Times New Roman" w:cs="Times New Roman"/>
          <w:sz w:val="24"/>
          <w:szCs w:val="24"/>
          <w:lang w:val="es-MX" w:eastAsia="es-MX"/>
        </w:rPr>
        <w:t xml:space="preserve">Murillo Reyes, H.A. (2020): Factores cognitivos que influyen en la adquisición del español como segunda lengua, </w:t>
      </w:r>
      <w:r w:rsidRPr="00F70982">
        <w:rPr>
          <w:rFonts w:ascii="Times New Roman" w:eastAsia="Times New Roman" w:hAnsi="Times New Roman" w:cs="Times New Roman"/>
          <w:i/>
          <w:iCs/>
          <w:sz w:val="24"/>
          <w:szCs w:val="24"/>
          <w:lang w:val="es-MX" w:eastAsia="es-MX"/>
        </w:rPr>
        <w:t>Revista electrónica de conocimientos, saberes y prácticas</w:t>
      </w:r>
      <w:r w:rsidRPr="00F70982">
        <w:rPr>
          <w:rFonts w:ascii="Times New Roman" w:eastAsia="Times New Roman" w:hAnsi="Times New Roman" w:cs="Times New Roman"/>
          <w:sz w:val="24"/>
          <w:szCs w:val="24"/>
          <w:lang w:val="es-MX" w:eastAsia="es-MX"/>
        </w:rPr>
        <w:t>, 3(1)</w:t>
      </w:r>
      <w:r w:rsidR="00A43A36" w:rsidRPr="00F70982">
        <w:rPr>
          <w:rFonts w:ascii="Times New Roman" w:eastAsia="Times New Roman" w:hAnsi="Times New Roman" w:cs="Times New Roman"/>
          <w:sz w:val="24"/>
          <w:szCs w:val="24"/>
          <w:lang w:val="es-MX" w:eastAsia="es-MX"/>
        </w:rPr>
        <w:t>,</w:t>
      </w:r>
      <w:r w:rsidRPr="00F70982">
        <w:rPr>
          <w:rFonts w:ascii="Times New Roman" w:eastAsia="Times New Roman" w:hAnsi="Times New Roman" w:cs="Times New Roman"/>
          <w:sz w:val="24"/>
          <w:szCs w:val="24"/>
          <w:lang w:val="es-MX" w:eastAsia="es-MX"/>
        </w:rPr>
        <w:t xml:space="preserve"> 159-169. </w:t>
      </w:r>
      <w:hyperlink r:id="rId24" w:history="1">
        <w:r w:rsidRPr="00F70982">
          <w:rPr>
            <w:rStyle w:val="Hipervnculo"/>
            <w:rFonts w:ascii="Times New Roman" w:eastAsia="Times New Roman" w:hAnsi="Times New Roman" w:cs="Times New Roman"/>
            <w:sz w:val="24"/>
            <w:szCs w:val="24"/>
            <w:lang w:val="es-MX" w:eastAsia="es-MX"/>
          </w:rPr>
          <w:t>https://doi.org/10.5377/recsp.v3i1.9798</w:t>
        </w:r>
      </w:hyperlink>
    </w:p>
    <w:p w14:paraId="64E5378F" w14:textId="598E018E" w:rsidR="00CF168E" w:rsidRPr="00F70982" w:rsidRDefault="00CF168E" w:rsidP="00F70982">
      <w:pPr>
        <w:pStyle w:val="Prrafodelista"/>
        <w:numPr>
          <w:ilvl w:val="0"/>
          <w:numId w:val="7"/>
        </w:numPr>
        <w:spacing w:after="120" w:line="360" w:lineRule="auto"/>
        <w:jc w:val="both"/>
        <w:rPr>
          <w:rFonts w:ascii="Times New Roman" w:hAnsi="Times New Roman" w:cs="Times New Roman"/>
          <w:sz w:val="24"/>
          <w:szCs w:val="24"/>
        </w:rPr>
      </w:pPr>
      <w:proofErr w:type="spellStart"/>
      <w:r w:rsidRPr="00F70982">
        <w:rPr>
          <w:rFonts w:ascii="Times New Roman" w:eastAsia="Times New Roman" w:hAnsi="Times New Roman" w:cs="Times New Roman"/>
          <w:sz w:val="24"/>
          <w:szCs w:val="24"/>
          <w:lang w:val="es-MX" w:eastAsia="es-MX"/>
        </w:rPr>
        <w:lastRenderedPageBreak/>
        <w:t>Peralvo</w:t>
      </w:r>
      <w:proofErr w:type="spellEnd"/>
      <w:r w:rsidRPr="00F70982">
        <w:rPr>
          <w:rFonts w:ascii="Times New Roman" w:eastAsia="Times New Roman" w:hAnsi="Times New Roman" w:cs="Times New Roman"/>
          <w:sz w:val="24"/>
          <w:szCs w:val="24"/>
          <w:lang w:val="es-MX" w:eastAsia="es-MX"/>
        </w:rPr>
        <w:t xml:space="preserve">, C del R. </w:t>
      </w:r>
      <w:r w:rsidRPr="00F70982">
        <w:rPr>
          <w:rFonts w:ascii="Times New Roman" w:hAnsi="Times New Roman" w:cs="Times New Roman"/>
          <w:sz w:val="24"/>
          <w:szCs w:val="24"/>
        </w:rPr>
        <w:t xml:space="preserve">&amp; </w:t>
      </w:r>
      <w:proofErr w:type="spellStart"/>
      <w:r w:rsidRPr="00F70982">
        <w:rPr>
          <w:rFonts w:ascii="Times New Roman" w:hAnsi="Times New Roman" w:cs="Times New Roman"/>
          <w:sz w:val="24"/>
          <w:szCs w:val="24"/>
        </w:rPr>
        <w:t>Chancusi</w:t>
      </w:r>
      <w:proofErr w:type="spellEnd"/>
      <w:r w:rsidRPr="00F70982">
        <w:rPr>
          <w:rFonts w:ascii="Times New Roman" w:hAnsi="Times New Roman" w:cs="Times New Roman"/>
          <w:sz w:val="24"/>
          <w:szCs w:val="24"/>
        </w:rPr>
        <w:t>, A. A. (2021</w:t>
      </w:r>
      <w:r w:rsidRPr="0056629D">
        <w:rPr>
          <w:rFonts w:ascii="Times New Roman" w:hAnsi="Times New Roman" w:cs="Times New Roman"/>
          <w:i/>
          <w:iCs/>
          <w:sz w:val="24"/>
          <w:szCs w:val="24"/>
        </w:rPr>
        <w:t>). El método de caso en las estrategias metodológicas de enseñanza y aprendizaje.</w:t>
      </w:r>
      <w:r w:rsidRPr="00F70982">
        <w:rPr>
          <w:rFonts w:ascii="Times New Roman" w:hAnsi="Times New Roman" w:cs="Times New Roman"/>
          <w:sz w:val="24"/>
          <w:szCs w:val="24"/>
        </w:rPr>
        <w:t xml:space="preserve"> Revista Científica Hallazgos</w:t>
      </w:r>
      <w:r w:rsidR="0056629D">
        <w:rPr>
          <w:rFonts w:ascii="Times New Roman" w:hAnsi="Times New Roman" w:cs="Times New Roman"/>
          <w:sz w:val="24"/>
          <w:szCs w:val="24"/>
        </w:rPr>
        <w:t xml:space="preserve"> </w:t>
      </w:r>
      <w:r w:rsidRPr="00F70982">
        <w:rPr>
          <w:rFonts w:ascii="Times New Roman" w:hAnsi="Times New Roman" w:cs="Times New Roman"/>
          <w:sz w:val="24"/>
          <w:szCs w:val="24"/>
        </w:rPr>
        <w:t xml:space="preserve">21, 6(3), 369-389. </w:t>
      </w:r>
      <w:hyperlink r:id="rId25" w:history="1">
        <w:r w:rsidRPr="00F70982">
          <w:rPr>
            <w:rStyle w:val="Hipervnculo"/>
            <w:rFonts w:ascii="Times New Roman" w:hAnsi="Times New Roman" w:cs="Times New Roman"/>
            <w:sz w:val="24"/>
            <w:szCs w:val="24"/>
          </w:rPr>
          <w:t>http://revistas.pucese.edu.ec/hallazgos21/</w:t>
        </w:r>
      </w:hyperlink>
    </w:p>
    <w:p w14:paraId="48915153" w14:textId="7AECEA1B" w:rsidR="00CF168E" w:rsidRPr="00F70982" w:rsidRDefault="00CF168E" w:rsidP="00F70982">
      <w:pPr>
        <w:pStyle w:val="Prrafodelista"/>
        <w:numPr>
          <w:ilvl w:val="0"/>
          <w:numId w:val="7"/>
        </w:numPr>
        <w:spacing w:after="120" w:line="360" w:lineRule="auto"/>
        <w:jc w:val="both"/>
        <w:rPr>
          <w:rFonts w:ascii="Times New Roman" w:hAnsi="Times New Roman" w:cs="Times New Roman"/>
          <w:sz w:val="24"/>
          <w:szCs w:val="24"/>
        </w:rPr>
      </w:pPr>
      <w:r w:rsidRPr="00F70982">
        <w:rPr>
          <w:rFonts w:ascii="Times New Roman" w:hAnsi="Times New Roman" w:cs="Times New Roman"/>
          <w:sz w:val="24"/>
          <w:szCs w:val="24"/>
        </w:rPr>
        <w:t xml:space="preserve">Posada, M. (2020). Narrativas de las tensiones, </w:t>
      </w:r>
      <w:proofErr w:type="spellStart"/>
      <w:r w:rsidRPr="00F70982">
        <w:rPr>
          <w:rFonts w:ascii="Times New Roman" w:hAnsi="Times New Roman" w:cs="Times New Roman"/>
          <w:sz w:val="24"/>
          <w:szCs w:val="24"/>
        </w:rPr>
        <w:t>estrateias</w:t>
      </w:r>
      <w:proofErr w:type="spellEnd"/>
      <w:r w:rsidRPr="00F70982">
        <w:rPr>
          <w:rFonts w:ascii="Times New Roman" w:hAnsi="Times New Roman" w:cs="Times New Roman"/>
          <w:sz w:val="24"/>
          <w:szCs w:val="24"/>
        </w:rPr>
        <w:t xml:space="preserve"> y aprendizajes vivenciadas por </w:t>
      </w:r>
      <w:proofErr w:type="spellStart"/>
      <w:r w:rsidRPr="00F70982">
        <w:rPr>
          <w:rFonts w:ascii="Times New Roman" w:hAnsi="Times New Roman" w:cs="Times New Roman"/>
          <w:sz w:val="24"/>
          <w:szCs w:val="24"/>
        </w:rPr>
        <w:t>estuiantes</w:t>
      </w:r>
      <w:proofErr w:type="spellEnd"/>
      <w:r w:rsidRPr="00F70982">
        <w:rPr>
          <w:rFonts w:ascii="Times New Roman" w:hAnsi="Times New Roman" w:cs="Times New Roman"/>
          <w:sz w:val="24"/>
          <w:szCs w:val="24"/>
        </w:rPr>
        <w:t xml:space="preserve"> universitarios ante la crisis situacional por la covid-19. En Brito, S. (Ed) </w:t>
      </w:r>
      <w:proofErr w:type="spellStart"/>
      <w:r w:rsidRPr="0056629D">
        <w:rPr>
          <w:rFonts w:ascii="Times New Roman" w:hAnsi="Times New Roman" w:cs="Times New Roman"/>
          <w:i/>
          <w:iCs/>
          <w:sz w:val="24"/>
          <w:szCs w:val="24"/>
        </w:rPr>
        <w:t>Intervensión</w:t>
      </w:r>
      <w:proofErr w:type="spellEnd"/>
      <w:r w:rsidRPr="0056629D">
        <w:rPr>
          <w:rFonts w:ascii="Times New Roman" w:hAnsi="Times New Roman" w:cs="Times New Roman"/>
          <w:i/>
          <w:iCs/>
          <w:sz w:val="24"/>
          <w:szCs w:val="24"/>
        </w:rPr>
        <w:t xml:space="preserve"> social y educativa en tiempos de pandemia</w:t>
      </w:r>
      <w:r w:rsidRPr="00F70982">
        <w:rPr>
          <w:rFonts w:ascii="Times New Roman" w:hAnsi="Times New Roman" w:cs="Times New Roman"/>
          <w:sz w:val="24"/>
          <w:szCs w:val="24"/>
        </w:rPr>
        <w:t>. (pp. 35-64)</w:t>
      </w:r>
    </w:p>
    <w:p w14:paraId="09E9B7F8" w14:textId="61FE7C21" w:rsidR="00363393" w:rsidRPr="00F70982" w:rsidRDefault="00047B66" w:rsidP="00F70982">
      <w:pPr>
        <w:pStyle w:val="Prrafodelista"/>
        <w:numPr>
          <w:ilvl w:val="0"/>
          <w:numId w:val="7"/>
        </w:numPr>
        <w:spacing w:after="120" w:line="360" w:lineRule="auto"/>
        <w:jc w:val="both"/>
        <w:rPr>
          <w:rFonts w:ascii="Times New Roman" w:hAnsi="Times New Roman" w:cs="Times New Roman"/>
          <w:sz w:val="24"/>
          <w:szCs w:val="24"/>
          <w:shd w:val="clear" w:color="auto" w:fill="F0EBFE"/>
        </w:rPr>
      </w:pPr>
      <w:r w:rsidRPr="00F70982">
        <w:rPr>
          <w:rFonts w:ascii="Times New Roman" w:hAnsi="Times New Roman" w:cs="Times New Roman"/>
          <w:sz w:val="24"/>
          <w:szCs w:val="24"/>
        </w:rPr>
        <w:t xml:space="preserve">Pozo Leonard, A., Martin Guillén, Y. y </w:t>
      </w:r>
      <w:proofErr w:type="spellStart"/>
      <w:r w:rsidRPr="00F70982">
        <w:rPr>
          <w:rFonts w:ascii="Times New Roman" w:hAnsi="Times New Roman" w:cs="Times New Roman"/>
          <w:sz w:val="24"/>
          <w:szCs w:val="24"/>
        </w:rPr>
        <w:t>Sallés</w:t>
      </w:r>
      <w:proofErr w:type="spellEnd"/>
      <w:r w:rsidRPr="00F70982">
        <w:rPr>
          <w:rFonts w:ascii="Times New Roman" w:hAnsi="Times New Roman" w:cs="Times New Roman"/>
          <w:sz w:val="24"/>
          <w:szCs w:val="24"/>
        </w:rPr>
        <w:t xml:space="preserve"> Cabrera, L. (2024). </w:t>
      </w:r>
      <w:r w:rsidRPr="0056629D">
        <w:rPr>
          <w:rFonts w:ascii="Times New Roman" w:hAnsi="Times New Roman" w:cs="Times New Roman"/>
          <w:i/>
          <w:iCs/>
          <w:sz w:val="24"/>
          <w:szCs w:val="24"/>
        </w:rPr>
        <w:t>Estrategia didáctica para potenciar el pensamiento lógico desde la Matemática de la Educación Primaria.</w:t>
      </w:r>
      <w:r w:rsidRPr="00F70982">
        <w:rPr>
          <w:rFonts w:ascii="Times New Roman" w:hAnsi="Times New Roman" w:cs="Times New Roman"/>
          <w:sz w:val="24"/>
          <w:szCs w:val="24"/>
        </w:rPr>
        <w:t xml:space="preserve"> Revista </w:t>
      </w:r>
      <w:r w:rsidR="00363393" w:rsidRPr="00F70982">
        <w:rPr>
          <w:rFonts w:ascii="Times New Roman" w:hAnsi="Times New Roman" w:cs="Times New Roman"/>
          <w:sz w:val="24"/>
          <w:szCs w:val="24"/>
        </w:rPr>
        <w:t>Varona</w:t>
      </w:r>
      <w:r w:rsidRPr="00F70982">
        <w:rPr>
          <w:rFonts w:ascii="Times New Roman" w:hAnsi="Times New Roman" w:cs="Times New Roman"/>
          <w:sz w:val="24"/>
          <w:szCs w:val="24"/>
        </w:rPr>
        <w:t xml:space="preserve">, </w:t>
      </w:r>
      <w:r w:rsidR="00363393" w:rsidRPr="00F70982">
        <w:rPr>
          <w:rFonts w:ascii="Times New Roman" w:hAnsi="Times New Roman" w:cs="Times New Roman"/>
          <w:sz w:val="24"/>
          <w:szCs w:val="24"/>
        </w:rPr>
        <w:t>(</w:t>
      </w:r>
      <w:r w:rsidRPr="00F70982">
        <w:rPr>
          <w:rFonts w:ascii="Times New Roman" w:hAnsi="Times New Roman" w:cs="Times New Roman"/>
          <w:sz w:val="24"/>
          <w:szCs w:val="24"/>
        </w:rPr>
        <w:t>81</w:t>
      </w:r>
      <w:r w:rsidR="00363393" w:rsidRPr="00F70982">
        <w:rPr>
          <w:rFonts w:ascii="Times New Roman" w:hAnsi="Times New Roman" w:cs="Times New Roman"/>
          <w:sz w:val="24"/>
          <w:szCs w:val="24"/>
        </w:rPr>
        <w:t>)</w:t>
      </w:r>
      <w:r w:rsidRPr="00F70982">
        <w:rPr>
          <w:rFonts w:ascii="Times New Roman" w:hAnsi="Times New Roman" w:cs="Times New Roman"/>
          <w:sz w:val="24"/>
          <w:szCs w:val="24"/>
        </w:rPr>
        <w:t xml:space="preserve">, 1-14. </w:t>
      </w:r>
      <w:hyperlink r:id="rId26" w:history="1">
        <w:r w:rsidR="00363393" w:rsidRPr="00F70982">
          <w:rPr>
            <w:rStyle w:val="Hipervnculo"/>
            <w:rFonts w:ascii="Times New Roman" w:hAnsi="Times New Roman" w:cs="Times New Roman"/>
            <w:sz w:val="24"/>
            <w:szCs w:val="24"/>
            <w:shd w:val="clear" w:color="auto" w:fill="F0EBFE"/>
          </w:rPr>
          <w:t>http://revistas.ucpejv.edu.cu/index.php/rVar/article/view/2567</w:t>
        </w:r>
      </w:hyperlink>
    </w:p>
    <w:p w14:paraId="66435E43" w14:textId="1C396C5A" w:rsidR="00A43A36" w:rsidRPr="00F70982" w:rsidRDefault="00A43A36" w:rsidP="00F70982">
      <w:pPr>
        <w:pStyle w:val="Prrafodelista"/>
        <w:numPr>
          <w:ilvl w:val="0"/>
          <w:numId w:val="7"/>
        </w:numPr>
        <w:spacing w:after="120" w:line="360" w:lineRule="auto"/>
        <w:jc w:val="both"/>
        <w:rPr>
          <w:rFonts w:ascii="Times New Roman" w:hAnsi="Times New Roman" w:cs="Times New Roman"/>
          <w:sz w:val="24"/>
          <w:szCs w:val="24"/>
        </w:rPr>
      </w:pPr>
      <w:r w:rsidRPr="00F70982">
        <w:rPr>
          <w:rFonts w:ascii="Times New Roman" w:hAnsi="Times New Roman" w:cs="Times New Roman"/>
          <w:sz w:val="24"/>
          <w:szCs w:val="24"/>
        </w:rPr>
        <w:t>Rodríguez Pulido, J., Artiles Rodríguez, J.,</w:t>
      </w:r>
      <w:r w:rsidRPr="00F70982">
        <w:rPr>
          <w:rFonts w:ascii="Times New Roman" w:eastAsia="Times New Roman" w:hAnsi="Times New Roman" w:cs="Times New Roman"/>
          <w:sz w:val="24"/>
          <w:szCs w:val="24"/>
          <w:lang w:eastAsia="es-ES"/>
        </w:rPr>
        <w:t xml:space="preserve"> </w:t>
      </w:r>
      <w:r w:rsidRPr="00F70982">
        <w:rPr>
          <w:rFonts w:ascii="Times New Roman" w:hAnsi="Times New Roman" w:cs="Times New Roman"/>
          <w:sz w:val="24"/>
          <w:szCs w:val="24"/>
        </w:rPr>
        <w:t xml:space="preserve">Guerra Santana, M., &amp; Mena Lorenzo, J. L. (2020). </w:t>
      </w:r>
      <w:r w:rsidRPr="0056629D">
        <w:rPr>
          <w:rFonts w:ascii="Times New Roman" w:hAnsi="Times New Roman" w:cs="Times New Roman"/>
          <w:i/>
          <w:iCs/>
          <w:sz w:val="24"/>
          <w:szCs w:val="24"/>
        </w:rPr>
        <w:t>Aprendizaje del estudiante universitario: un estudio de caso</w:t>
      </w:r>
      <w:r w:rsidRPr="00F70982">
        <w:rPr>
          <w:rFonts w:ascii="Times New Roman" w:hAnsi="Times New Roman" w:cs="Times New Roman"/>
          <w:sz w:val="24"/>
          <w:szCs w:val="24"/>
        </w:rPr>
        <w:t xml:space="preserve">. EDUCAR, 56(1), 201–217. </w:t>
      </w:r>
      <w:hyperlink r:id="rId27" w:history="1">
        <w:r w:rsidRPr="00F70982">
          <w:rPr>
            <w:rStyle w:val="Hipervnculo"/>
            <w:rFonts w:ascii="Times New Roman" w:hAnsi="Times New Roman" w:cs="Times New Roman"/>
            <w:sz w:val="24"/>
            <w:szCs w:val="24"/>
          </w:rPr>
          <w:t>https://doi.org/10.5565/rev/educar.1087</w:t>
        </w:r>
      </w:hyperlink>
    </w:p>
    <w:p w14:paraId="418420E2" w14:textId="70EC9538" w:rsidR="00CF168E" w:rsidRPr="00F70982" w:rsidRDefault="00CF168E" w:rsidP="00F70982">
      <w:pPr>
        <w:pStyle w:val="Prrafodelista"/>
        <w:numPr>
          <w:ilvl w:val="0"/>
          <w:numId w:val="7"/>
        </w:numPr>
        <w:spacing w:after="120" w:line="360" w:lineRule="auto"/>
        <w:jc w:val="both"/>
        <w:rPr>
          <w:rFonts w:ascii="Times New Roman" w:eastAsia="Times New Roman" w:hAnsi="Times New Roman" w:cs="Times New Roman"/>
          <w:sz w:val="24"/>
          <w:szCs w:val="24"/>
          <w:lang w:val="es-MX" w:eastAsia="es-MX"/>
        </w:rPr>
      </w:pPr>
      <w:r w:rsidRPr="00F70982">
        <w:rPr>
          <w:rFonts w:ascii="Times New Roman" w:eastAsia="Times New Roman" w:hAnsi="Times New Roman" w:cs="Times New Roman"/>
          <w:sz w:val="24"/>
          <w:szCs w:val="24"/>
          <w:lang w:val="es-MX" w:eastAsia="es-MX"/>
        </w:rPr>
        <w:t xml:space="preserve">Vásquez, A. S. (2021). Estrategias de aprendizaje de estudiantes universitarios como predictores de su rendimiento académico. </w:t>
      </w:r>
      <w:r w:rsidRPr="0056629D">
        <w:rPr>
          <w:rFonts w:ascii="Times New Roman" w:eastAsia="Times New Roman" w:hAnsi="Times New Roman" w:cs="Times New Roman"/>
          <w:i/>
          <w:iCs/>
          <w:sz w:val="24"/>
          <w:szCs w:val="24"/>
          <w:lang w:val="es-MX" w:eastAsia="es-MX"/>
        </w:rPr>
        <w:t>Revista complutense de educación</w:t>
      </w:r>
      <w:r w:rsidRPr="00F70982">
        <w:rPr>
          <w:rFonts w:ascii="Times New Roman" w:eastAsia="Times New Roman" w:hAnsi="Times New Roman" w:cs="Times New Roman"/>
          <w:sz w:val="24"/>
          <w:szCs w:val="24"/>
          <w:lang w:val="es-MX" w:eastAsia="es-MX"/>
        </w:rPr>
        <w:t>, 32(2), 159-170.</w:t>
      </w:r>
      <w:r w:rsidR="00A43A36" w:rsidRPr="00F70982">
        <w:rPr>
          <w:rFonts w:ascii="Times New Roman" w:eastAsia="Times New Roman" w:hAnsi="Times New Roman" w:cs="Times New Roman"/>
          <w:sz w:val="24"/>
          <w:szCs w:val="24"/>
          <w:lang w:val="es-MX" w:eastAsia="es-MX"/>
        </w:rPr>
        <w:t xml:space="preserve"> </w:t>
      </w:r>
      <w:hyperlink r:id="rId28" w:history="1">
        <w:r w:rsidR="00A43A36" w:rsidRPr="00F70982">
          <w:rPr>
            <w:rStyle w:val="Hipervnculo"/>
            <w:rFonts w:ascii="Times New Roman" w:hAnsi="Times New Roman" w:cs="Times New Roman"/>
            <w:sz w:val="24"/>
            <w:szCs w:val="24"/>
          </w:rPr>
          <w:t>https://doi.org/10.5209/rced.68203</w:t>
        </w:r>
      </w:hyperlink>
    </w:p>
    <w:p w14:paraId="04EE5133" w14:textId="7808492F" w:rsidR="00CF168E" w:rsidRPr="00F70982" w:rsidRDefault="00CF168E" w:rsidP="00F70982">
      <w:pPr>
        <w:pStyle w:val="Prrafodelista"/>
        <w:widowControl w:val="0"/>
        <w:numPr>
          <w:ilvl w:val="0"/>
          <w:numId w:val="7"/>
        </w:numPr>
        <w:tabs>
          <w:tab w:val="left" w:pos="90"/>
        </w:tabs>
        <w:autoSpaceDE w:val="0"/>
        <w:autoSpaceDN w:val="0"/>
        <w:adjustRightInd w:val="0"/>
        <w:spacing w:after="120" w:line="360" w:lineRule="auto"/>
        <w:jc w:val="both"/>
        <w:rPr>
          <w:rFonts w:ascii="Times New Roman" w:eastAsia="Times New Roman" w:hAnsi="Times New Roman" w:cs="Times New Roman"/>
          <w:color w:val="000000"/>
          <w:sz w:val="24"/>
          <w:szCs w:val="24"/>
          <w:lang w:eastAsia="es-ES"/>
        </w:rPr>
      </w:pPr>
      <w:r w:rsidRPr="00F70982">
        <w:rPr>
          <w:rFonts w:ascii="Times New Roman" w:eastAsia="Times New Roman" w:hAnsi="Times New Roman" w:cs="Times New Roman"/>
          <w:color w:val="000000"/>
          <w:sz w:val="24"/>
          <w:szCs w:val="24"/>
          <w:lang w:eastAsia="es-ES"/>
        </w:rPr>
        <w:t xml:space="preserve">Vigotsky, L. S. (1966). </w:t>
      </w:r>
      <w:r w:rsidRPr="0056629D">
        <w:rPr>
          <w:rFonts w:ascii="Times New Roman" w:eastAsia="Times New Roman" w:hAnsi="Times New Roman" w:cs="Times New Roman"/>
          <w:i/>
          <w:iCs/>
          <w:color w:val="000000"/>
          <w:sz w:val="24"/>
          <w:szCs w:val="24"/>
          <w:lang w:eastAsia="es-ES"/>
        </w:rPr>
        <w:t>Pensamiento y Lenguaje</w:t>
      </w:r>
      <w:r w:rsidRPr="00F70982">
        <w:rPr>
          <w:rFonts w:ascii="Times New Roman" w:eastAsia="Times New Roman" w:hAnsi="Times New Roman" w:cs="Times New Roman"/>
          <w:color w:val="000000"/>
          <w:sz w:val="24"/>
          <w:szCs w:val="24"/>
          <w:lang w:eastAsia="es-ES"/>
        </w:rPr>
        <w:t xml:space="preserve">. Ed. Rev. La Habana. </w:t>
      </w:r>
    </w:p>
    <w:p w14:paraId="45ADD5DD" w14:textId="4ACE551C" w:rsidR="00042D81" w:rsidRPr="00D95763" w:rsidRDefault="00042D81" w:rsidP="00FA5F03">
      <w:pPr>
        <w:widowControl w:val="0"/>
        <w:spacing w:after="120" w:line="360" w:lineRule="auto"/>
        <w:jc w:val="center"/>
        <w:rPr>
          <w:rFonts w:ascii="Times New Roman" w:eastAsia="Times New Roman" w:hAnsi="Times New Roman" w:cs="Times New Roman"/>
          <w:b/>
          <w:sz w:val="24"/>
          <w:szCs w:val="24"/>
          <w:lang w:eastAsia="es-ES"/>
        </w:rPr>
      </w:pPr>
      <w:r w:rsidRPr="00D95763">
        <w:rPr>
          <w:rFonts w:ascii="Times New Roman" w:eastAsia="Times New Roman" w:hAnsi="Times New Roman" w:cs="Times New Roman"/>
          <w:b/>
          <w:sz w:val="24"/>
          <w:szCs w:val="24"/>
          <w:lang w:eastAsia="es-ES"/>
        </w:rPr>
        <w:t>DECLARACIÓN DE CONFLICTO Y CONTRIBUCIÓN DE LOS AUTORES</w:t>
      </w:r>
    </w:p>
    <w:p w14:paraId="3CB617C5" w14:textId="77777777" w:rsidR="00FA5F03" w:rsidRDefault="00FA5F03" w:rsidP="00042D81">
      <w:pPr>
        <w:widowControl w:val="0"/>
        <w:spacing w:after="120" w:line="360" w:lineRule="auto"/>
        <w:jc w:val="both"/>
        <w:rPr>
          <w:rFonts w:ascii="Times New Roman" w:hAnsi="Times New Roman" w:cs="Times New Roman"/>
          <w:sz w:val="24"/>
          <w:szCs w:val="24"/>
        </w:rPr>
      </w:pPr>
      <w:r w:rsidRPr="00FA5F03">
        <w:rPr>
          <w:rFonts w:ascii="Times New Roman" w:hAnsi="Times New Roman" w:cs="Times New Roman"/>
          <w:sz w:val="24"/>
          <w:szCs w:val="24"/>
        </w:rPr>
        <w:t xml:space="preserve">Los autores declaramos que este manuscrito es original y no se ha enviado a otra revista. Los autores somos responsables del contenido recogido en el artículo y en él no existen plagios, conflictos de interés ni éticos. </w:t>
      </w:r>
    </w:p>
    <w:p w14:paraId="1D788B46" w14:textId="20E34299" w:rsidR="00EE08F1" w:rsidRPr="00EE08F1" w:rsidRDefault="00EE08F1" w:rsidP="00EE08F1">
      <w:pPr>
        <w:widowControl w:val="0"/>
        <w:spacing w:after="120" w:line="360" w:lineRule="auto"/>
        <w:jc w:val="both"/>
        <w:rPr>
          <w:rFonts w:ascii="Times New Roman" w:hAnsi="Times New Roman" w:cs="Times New Roman"/>
          <w:sz w:val="24"/>
          <w:szCs w:val="24"/>
        </w:rPr>
      </w:pPr>
      <w:r w:rsidRPr="00EE08F1">
        <w:rPr>
          <w:rFonts w:ascii="Times New Roman" w:hAnsi="Times New Roman" w:cs="Times New Roman"/>
          <w:sz w:val="24"/>
          <w:szCs w:val="24"/>
        </w:rPr>
        <w:t>Odalis Gómez Moreno</w:t>
      </w:r>
      <w:r>
        <w:rPr>
          <w:rFonts w:ascii="Times New Roman" w:hAnsi="Times New Roman" w:cs="Times New Roman"/>
          <w:sz w:val="24"/>
          <w:szCs w:val="24"/>
        </w:rPr>
        <w:t>:</w:t>
      </w:r>
      <w:r w:rsidRPr="00EE08F1">
        <w:t xml:space="preserve"> </w:t>
      </w:r>
      <w:r w:rsidRPr="00EE08F1">
        <w:rPr>
          <w:rFonts w:ascii="Times New Roman" w:hAnsi="Times New Roman" w:cs="Times New Roman"/>
          <w:sz w:val="24"/>
          <w:szCs w:val="24"/>
        </w:rPr>
        <w:t>conceptualización, análisis formal, administración del proyecto, redacción - borrador original, redacción – revisión, edición y aprobación del manuscrito final.</w:t>
      </w:r>
    </w:p>
    <w:p w14:paraId="3483B168" w14:textId="24830759" w:rsidR="00EE08F1" w:rsidRPr="00EE08F1" w:rsidRDefault="00EE08F1" w:rsidP="00EE08F1">
      <w:pPr>
        <w:widowControl w:val="0"/>
        <w:spacing w:after="120" w:line="360" w:lineRule="auto"/>
        <w:jc w:val="both"/>
        <w:rPr>
          <w:rFonts w:ascii="Times New Roman" w:hAnsi="Times New Roman" w:cs="Times New Roman"/>
          <w:sz w:val="24"/>
          <w:szCs w:val="24"/>
        </w:rPr>
      </w:pPr>
      <w:r w:rsidRPr="00EE08F1">
        <w:rPr>
          <w:rFonts w:ascii="Times New Roman" w:hAnsi="Times New Roman" w:cs="Times New Roman"/>
          <w:sz w:val="24"/>
          <w:szCs w:val="24"/>
        </w:rPr>
        <w:t>Katherine Rivera Valdés</w:t>
      </w:r>
      <w:r>
        <w:rPr>
          <w:rFonts w:ascii="Times New Roman" w:hAnsi="Times New Roman" w:cs="Times New Roman"/>
          <w:sz w:val="24"/>
          <w:szCs w:val="24"/>
        </w:rPr>
        <w:t>:</w:t>
      </w:r>
      <w:r w:rsidRPr="00EE08F1">
        <w:t xml:space="preserve"> </w:t>
      </w:r>
      <w:r w:rsidRPr="00EE08F1">
        <w:rPr>
          <w:rFonts w:ascii="Times New Roman" w:hAnsi="Times New Roman" w:cs="Times New Roman"/>
          <w:sz w:val="24"/>
          <w:szCs w:val="24"/>
        </w:rPr>
        <w:t>conceptualización, análisis formal, administración del proyecto, redacción - borrador original, redacción – revisión, edición</w:t>
      </w:r>
      <w:r>
        <w:rPr>
          <w:rFonts w:ascii="Times New Roman" w:hAnsi="Times New Roman" w:cs="Times New Roman"/>
          <w:sz w:val="24"/>
          <w:szCs w:val="24"/>
        </w:rPr>
        <w:t>.</w:t>
      </w:r>
    </w:p>
    <w:p w14:paraId="067CBA3C" w14:textId="0C77F676" w:rsidR="00FA5F03" w:rsidRDefault="00EE08F1" w:rsidP="00EE08F1">
      <w:pPr>
        <w:widowControl w:val="0"/>
        <w:spacing w:after="120" w:line="360" w:lineRule="auto"/>
        <w:jc w:val="both"/>
        <w:rPr>
          <w:rFonts w:ascii="Times New Roman" w:hAnsi="Times New Roman" w:cs="Times New Roman"/>
          <w:sz w:val="24"/>
          <w:szCs w:val="24"/>
        </w:rPr>
      </w:pPr>
      <w:r w:rsidRPr="00EE08F1">
        <w:rPr>
          <w:rFonts w:ascii="Times New Roman" w:hAnsi="Times New Roman" w:cs="Times New Roman"/>
          <w:sz w:val="24"/>
          <w:szCs w:val="24"/>
        </w:rPr>
        <w:lastRenderedPageBreak/>
        <w:t>Lizandra López Noroña</w:t>
      </w:r>
      <w:r>
        <w:rPr>
          <w:rFonts w:ascii="Times New Roman" w:hAnsi="Times New Roman" w:cs="Times New Roman"/>
          <w:sz w:val="24"/>
          <w:szCs w:val="24"/>
        </w:rPr>
        <w:t>:</w:t>
      </w:r>
      <w:r w:rsidRPr="00EE08F1">
        <w:t xml:space="preserve"> </w:t>
      </w:r>
      <w:r w:rsidRPr="00EE08F1">
        <w:rPr>
          <w:rFonts w:ascii="Times New Roman" w:hAnsi="Times New Roman" w:cs="Times New Roman"/>
          <w:sz w:val="24"/>
          <w:szCs w:val="24"/>
        </w:rPr>
        <w:t>conceptualización, análisis formal, administración del proyecto, redacción - borrador original, redacción – revisión, edición y aprobación del manuscrito final.</w:t>
      </w:r>
    </w:p>
    <w:sectPr w:rsidR="00FA5F03" w:rsidSect="009835FB">
      <w:headerReference w:type="default" r:id="rId29"/>
      <w:footerReference w:type="default" r:id="rId30"/>
      <w:pgSz w:w="12240" w:h="15840" w:code="1"/>
      <w:pgMar w:top="1134" w:right="1134" w:bottom="1134" w:left="1134" w:header="811" w:footer="454" w:gutter="0"/>
      <w:pgNumType w:start="2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C9ABA" w14:textId="77777777" w:rsidR="00ED7AC4" w:rsidRDefault="00ED7AC4" w:rsidP="00531D56">
      <w:pPr>
        <w:spacing w:after="0" w:line="240" w:lineRule="auto"/>
      </w:pPr>
      <w:r>
        <w:separator/>
      </w:r>
    </w:p>
  </w:endnote>
  <w:endnote w:type="continuationSeparator" w:id="0">
    <w:p w14:paraId="76DF1281" w14:textId="77777777" w:rsidR="00ED7AC4" w:rsidRDefault="00ED7AC4"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196520"/>
      <w:docPartObj>
        <w:docPartGallery w:val="Page Numbers (Bottom of Page)"/>
        <w:docPartUnique/>
      </w:docPartObj>
    </w:sdtPr>
    <w:sdtContent>
      <w:p w14:paraId="75407AB7" w14:textId="77777777" w:rsidR="009835FB" w:rsidRPr="009835FB" w:rsidRDefault="009835FB" w:rsidP="009835FB">
        <w:pPr>
          <w:pStyle w:val="Piedepgina"/>
          <w:jc w:val="center"/>
          <w:rPr>
            <w:rFonts w:ascii="Calibri" w:eastAsia="SimSun" w:hAnsi="Calibri" w:cs="Times New Roman"/>
            <w:lang w:eastAsia="zh-CN"/>
          </w:rPr>
        </w:pPr>
      </w:p>
      <w:tbl>
        <w:tblPr>
          <w:tblW w:w="10085" w:type="dxa"/>
          <w:jc w:val="center"/>
          <w:tblLook w:val="04A0" w:firstRow="1" w:lastRow="0" w:firstColumn="1" w:lastColumn="0" w:noHBand="0" w:noVBand="1"/>
        </w:tblPr>
        <w:tblGrid>
          <w:gridCol w:w="2090"/>
          <w:gridCol w:w="7995"/>
        </w:tblGrid>
        <w:tr w:rsidR="009835FB" w:rsidRPr="009835FB" w14:paraId="468C732F" w14:textId="77777777" w:rsidTr="00360A24">
          <w:trPr>
            <w:trHeight w:val="310"/>
            <w:jc w:val="center"/>
          </w:trPr>
          <w:tc>
            <w:tcPr>
              <w:tcW w:w="1804" w:type="dxa"/>
              <w:shd w:val="clear" w:color="auto" w:fill="00B0F0"/>
              <w:tcMar>
                <w:top w:w="144" w:type="dxa"/>
                <w:left w:w="115" w:type="dxa"/>
                <w:bottom w:w="144" w:type="dxa"/>
                <w:right w:w="115" w:type="dxa"/>
              </w:tcMar>
              <w:vAlign w:val="center"/>
              <w:hideMark/>
            </w:tcPr>
            <w:p w14:paraId="45B0A5A8" w14:textId="77777777" w:rsidR="009835FB" w:rsidRPr="009835FB" w:rsidRDefault="009835FB" w:rsidP="009835FB">
              <w:pPr>
                <w:spacing w:after="0" w:line="240" w:lineRule="auto"/>
                <w:rPr>
                  <w:rFonts w:ascii="Calibri" w:eastAsia="Calibri" w:hAnsi="Calibri" w:cs="Times New Roman"/>
                  <w:b/>
                  <w:color w:val="FFFFFF"/>
                  <w:lang w:val="en-US"/>
                </w:rPr>
              </w:pPr>
              <w:r w:rsidRPr="009835FB">
                <w:rPr>
                  <w:rFonts w:ascii="Calibri" w:eastAsia="Calibri" w:hAnsi="Calibri" w:cs="Times New Roman"/>
                  <w:b/>
                  <w:noProof/>
                  <w:color w:val="FFFFFF"/>
                  <w:lang w:val="en-US"/>
                </w:rPr>
                <w:drawing>
                  <wp:inline distT="0" distB="0" distL="0" distR="0" wp14:anchorId="0768F69A" wp14:editId="60C934EE">
                    <wp:extent cx="1181100" cy="4114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11480"/>
                            </a:xfrm>
                            <a:prstGeom prst="rect">
                              <a:avLst/>
                            </a:prstGeom>
                            <a:noFill/>
                            <a:ln>
                              <a:noFill/>
                            </a:ln>
                          </pic:spPr>
                        </pic:pic>
                      </a:graphicData>
                    </a:graphic>
                  </wp:inline>
                </w:drawing>
              </w:r>
            </w:p>
          </w:tc>
          <w:tc>
            <w:tcPr>
              <w:tcW w:w="8281" w:type="dxa"/>
              <w:shd w:val="clear" w:color="auto" w:fill="00B0F0"/>
              <w:vAlign w:val="center"/>
              <w:hideMark/>
            </w:tcPr>
            <w:p w14:paraId="24CFFC85" w14:textId="77777777" w:rsidR="009835FB" w:rsidRPr="009835FB" w:rsidRDefault="009835FB" w:rsidP="009835FB">
              <w:pPr>
                <w:spacing w:after="0" w:line="240" w:lineRule="auto"/>
                <w:rPr>
                  <w:rFonts w:ascii="Calibri" w:eastAsia="Calibri" w:hAnsi="Calibri" w:cs="Times New Roman"/>
                  <w:color w:val="FFFFFF"/>
                  <w:sz w:val="20"/>
                  <w:lang w:val="es-CU"/>
                </w:rPr>
              </w:pPr>
              <w:r w:rsidRPr="009835FB">
                <w:rPr>
                  <w:rFonts w:ascii="Calibri" w:eastAsia="Calibri" w:hAnsi="Calibri" w:cs="Times New Roman"/>
                  <w:color w:val="FFFFFF"/>
                  <w:sz w:val="20"/>
                  <w:lang w:val="es-CU"/>
                </w:rPr>
                <w:t xml:space="preserve">Artículo de acceso abierto distribuido bajo los términos de la licencia Creative Commons. </w:t>
              </w:r>
            </w:p>
            <w:p w14:paraId="5A172FAA" w14:textId="77777777" w:rsidR="009835FB" w:rsidRPr="009835FB" w:rsidRDefault="009835FB" w:rsidP="009835FB">
              <w:pPr>
                <w:spacing w:after="0" w:line="240" w:lineRule="auto"/>
                <w:rPr>
                  <w:rFonts w:ascii="Calibri" w:eastAsia="Calibri" w:hAnsi="Calibri" w:cs="Times New Roman"/>
                  <w:b/>
                  <w:color w:val="FFFFFF"/>
                  <w:lang w:val="es-CU"/>
                </w:rPr>
              </w:pPr>
              <w:r w:rsidRPr="009835FB">
                <w:rPr>
                  <w:rFonts w:ascii="Calibri" w:eastAsia="Calibri" w:hAnsi="Calibri" w:cs="Times New Roman"/>
                  <w:color w:val="FFFFFF"/>
                  <w:sz w:val="20"/>
                  <w:lang w:val="es-CU"/>
                </w:rPr>
                <w:t>Reconocimiento-No Comercial 4.0 Internacional (CC BY-NC 4.0)</w:t>
              </w:r>
            </w:p>
          </w:tc>
        </w:tr>
        <w:tr w:rsidR="009835FB" w:rsidRPr="009835FB" w14:paraId="492C8DA2" w14:textId="77777777" w:rsidTr="00360A24">
          <w:trPr>
            <w:trHeight w:val="14"/>
            <w:jc w:val="center"/>
          </w:trPr>
          <w:tc>
            <w:tcPr>
              <w:tcW w:w="10085" w:type="dxa"/>
              <w:gridSpan w:val="2"/>
              <w:shd w:val="clear" w:color="auto" w:fill="FFFFFF"/>
              <w:tcMar>
                <w:top w:w="144" w:type="dxa"/>
                <w:left w:w="115" w:type="dxa"/>
                <w:bottom w:w="144" w:type="dxa"/>
                <w:right w:w="115" w:type="dxa"/>
              </w:tcMar>
              <w:vAlign w:val="center"/>
              <w:hideMark/>
            </w:tcPr>
            <w:p w14:paraId="152BB788" w14:textId="77777777" w:rsidR="009835FB" w:rsidRPr="009835FB" w:rsidRDefault="009835FB" w:rsidP="009835FB">
              <w:pPr>
                <w:spacing w:after="0" w:line="240" w:lineRule="auto"/>
                <w:jc w:val="center"/>
                <w:rPr>
                  <w:rFonts w:ascii="Calibri" w:eastAsia="Calibri" w:hAnsi="Calibri" w:cs="Times New Roman"/>
                  <w:color w:val="FFFFFF"/>
                  <w:sz w:val="20"/>
                  <w:lang w:val="es-CU"/>
                </w:rPr>
              </w:pPr>
              <w:r w:rsidRPr="009835FB">
                <w:rPr>
                  <w:rFonts w:ascii="Calibri" w:eastAsia="Calibri" w:hAnsi="Calibri" w:cs="Times New Roman"/>
                  <w:color w:val="833C0B"/>
                  <w:sz w:val="20"/>
                  <w:lang w:val="es-CU"/>
                </w:rPr>
                <w:t>Calle 41 No. 3406 e/34 y 36 Playa, La Habana, Cuba.    /   revista@iccp.rimed.cu   /   www.cienciaspedagogicas.rimed.cu</w:t>
              </w:r>
            </w:p>
          </w:tc>
        </w:tr>
      </w:tbl>
      <w:p w14:paraId="3AF9496D" w14:textId="725CFB6E" w:rsidR="009835FB" w:rsidRDefault="009835FB" w:rsidP="009835FB">
        <w:pPr>
          <w:pStyle w:val="Piedepgina"/>
          <w:jc w:val="center"/>
        </w:pPr>
        <w:r>
          <w:fldChar w:fldCharType="begin"/>
        </w:r>
        <w:r>
          <w:instrText>PAGE   \* MERGEFORMAT</w:instrText>
        </w:r>
        <w:r>
          <w:fldChar w:fldCharType="separate"/>
        </w:r>
        <w:r>
          <w:t>2</w:t>
        </w:r>
        <w:r>
          <w:fldChar w:fldCharType="end"/>
        </w:r>
      </w:p>
    </w:sdtContent>
  </w:sdt>
  <w:p w14:paraId="6655558E"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EC987" w14:textId="77777777" w:rsidR="00ED7AC4" w:rsidRDefault="00ED7AC4" w:rsidP="00531D56">
      <w:pPr>
        <w:spacing w:after="0" w:line="240" w:lineRule="auto"/>
      </w:pPr>
      <w:r>
        <w:separator/>
      </w:r>
    </w:p>
  </w:footnote>
  <w:footnote w:type="continuationSeparator" w:id="0">
    <w:p w14:paraId="03A2E4DA" w14:textId="77777777" w:rsidR="00ED7AC4" w:rsidRDefault="00ED7AC4" w:rsidP="00531D56">
      <w:pPr>
        <w:spacing w:after="0" w:line="240" w:lineRule="auto"/>
      </w:pPr>
      <w:r>
        <w:continuationSeparator/>
      </w:r>
    </w:p>
  </w:footnote>
  <w:footnote w:id="1">
    <w:p w14:paraId="187D8E64" w14:textId="2B5FBE94" w:rsidR="00572E60" w:rsidRDefault="00572E60">
      <w:pPr>
        <w:pStyle w:val="Textonotapie"/>
      </w:pPr>
      <w:r>
        <w:rPr>
          <w:rStyle w:val="Refdenotaalpie"/>
        </w:rPr>
        <w:footnoteRef/>
      </w:r>
      <w:r>
        <w:t xml:space="preserve"> </w:t>
      </w:r>
      <w:r w:rsidRPr="00572E60">
        <w:t>Máster en Ciencias de la Educación, Licenciada en Pedagogía-Psicología.</w:t>
      </w:r>
    </w:p>
  </w:footnote>
  <w:footnote w:id="2">
    <w:p w14:paraId="556C0E2A" w14:textId="34D3089D" w:rsidR="00572E60" w:rsidRDefault="00572E60">
      <w:pPr>
        <w:pStyle w:val="Textonotapie"/>
      </w:pPr>
      <w:r>
        <w:rPr>
          <w:rStyle w:val="Refdenotaalpie"/>
        </w:rPr>
        <w:footnoteRef/>
      </w:r>
      <w:r>
        <w:t xml:space="preserve"> </w:t>
      </w:r>
      <w:r w:rsidRPr="00572E60">
        <w:t>Doctora en Ciencias de la Educación, Máster en Ciencias de la Educación, Licenciada Educación Preescolar.</w:t>
      </w:r>
    </w:p>
  </w:footnote>
  <w:footnote w:id="3">
    <w:p w14:paraId="2D8C6FAA" w14:textId="1EB4FE95" w:rsidR="00D95763" w:rsidRDefault="00D95763">
      <w:pPr>
        <w:pStyle w:val="Textonotapie"/>
      </w:pPr>
      <w:r>
        <w:rPr>
          <w:rStyle w:val="Refdenotaalpie"/>
        </w:rPr>
        <w:footnoteRef/>
      </w:r>
      <w:r>
        <w:t xml:space="preserve"> </w:t>
      </w:r>
      <w:r w:rsidRPr="00D95763">
        <w:t>Máster en Ciencias de la Educación, Licenciada Educación Preescolar.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00"/>
      <w:gridCol w:w="3840"/>
    </w:tblGrid>
    <w:tr w:rsidR="00572E60" w:rsidRPr="00572E60" w14:paraId="74FCABEB" w14:textId="77777777" w:rsidTr="00F509B0">
      <w:trPr>
        <w:trHeight w:val="769"/>
        <w:jc w:val="center"/>
      </w:trPr>
      <w:tc>
        <w:tcPr>
          <w:tcW w:w="5600" w:type="dxa"/>
          <w:tcMar>
            <w:top w:w="72" w:type="dxa"/>
            <w:left w:w="115" w:type="dxa"/>
            <w:bottom w:w="72" w:type="dxa"/>
            <w:right w:w="115" w:type="dxa"/>
          </w:tcMar>
          <w:vAlign w:val="center"/>
        </w:tcPr>
        <w:p w14:paraId="1D3B7FD8" w14:textId="77777777" w:rsidR="00572E60" w:rsidRPr="00572E60" w:rsidRDefault="00572E60" w:rsidP="00572E60">
          <w:pPr>
            <w:spacing w:after="0" w:line="240" w:lineRule="auto"/>
            <w:jc w:val="center"/>
            <w:rPr>
              <w:rFonts w:ascii="Arial" w:eastAsia="Calibri" w:hAnsi="Arial" w:cs="Arial"/>
              <w:b/>
              <w:sz w:val="28"/>
              <w:szCs w:val="24"/>
            </w:rPr>
          </w:pPr>
          <w:bookmarkStart w:id="3" w:name="_Hlk222664986"/>
          <w:r w:rsidRPr="00572E60">
            <w:rPr>
              <w:rFonts w:ascii="Calibri" w:eastAsia="Calibri" w:hAnsi="Calibri" w:cs="Times New Roman"/>
              <w:noProof/>
              <w:lang w:val="es-CU" w:eastAsia="es-CU"/>
            </w:rPr>
            <w:drawing>
              <wp:inline distT="0" distB="0" distL="0" distR="0" wp14:anchorId="11A1F67A" wp14:editId="0D796BEF">
                <wp:extent cx="3400425" cy="6667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66750"/>
                        </a:xfrm>
                        <a:prstGeom prst="rect">
                          <a:avLst/>
                        </a:prstGeom>
                        <a:noFill/>
                        <a:ln>
                          <a:noFill/>
                        </a:ln>
                      </pic:spPr>
                    </pic:pic>
                  </a:graphicData>
                </a:graphic>
              </wp:inline>
            </w:drawing>
          </w:r>
        </w:p>
      </w:tc>
      <w:tc>
        <w:tcPr>
          <w:tcW w:w="3840" w:type="dxa"/>
          <w:shd w:val="clear" w:color="auto" w:fill="00B0F0"/>
          <w:tcMar>
            <w:top w:w="72" w:type="dxa"/>
            <w:left w:w="115" w:type="dxa"/>
            <w:bottom w:w="72" w:type="dxa"/>
            <w:right w:w="115" w:type="dxa"/>
          </w:tcMar>
          <w:vAlign w:val="center"/>
        </w:tcPr>
        <w:p w14:paraId="0EA45551" w14:textId="77777777" w:rsidR="00572E60" w:rsidRPr="00572E60" w:rsidRDefault="00572E60" w:rsidP="00572E60">
          <w:pPr>
            <w:spacing w:after="0" w:line="240" w:lineRule="auto"/>
            <w:jc w:val="center"/>
            <w:rPr>
              <w:rFonts w:ascii="Calibri" w:eastAsia="Calibri" w:hAnsi="Calibri" w:cs="Times New Roman"/>
              <w:b/>
              <w:color w:val="FFFFFF"/>
            </w:rPr>
          </w:pPr>
          <w:r w:rsidRPr="00572E60">
            <w:rPr>
              <w:rFonts w:ascii="Calibri" w:eastAsia="Calibri" w:hAnsi="Calibri" w:cs="Times New Roman"/>
              <w:b/>
              <w:color w:val="FFFFFF"/>
            </w:rPr>
            <w:t>ISSN: 1605 – 5888    RNPS: 1844</w:t>
          </w:r>
        </w:p>
        <w:p w14:paraId="5169C1B7" w14:textId="77777777" w:rsidR="00572E60" w:rsidRPr="00572E60" w:rsidRDefault="00572E60" w:rsidP="00572E60">
          <w:pPr>
            <w:spacing w:after="0" w:line="240" w:lineRule="auto"/>
            <w:jc w:val="center"/>
            <w:rPr>
              <w:rFonts w:ascii="Calibri" w:eastAsia="Calibri" w:hAnsi="Calibri" w:cs="Times New Roman"/>
              <w:b/>
              <w:color w:val="FFFFFF"/>
            </w:rPr>
          </w:pPr>
          <w:r w:rsidRPr="00572E60">
            <w:rPr>
              <w:rFonts w:ascii="Calibri" w:eastAsia="Calibri" w:hAnsi="Calibri" w:cs="Times New Roman"/>
              <w:b/>
              <w:color w:val="FFFFFF"/>
            </w:rPr>
            <w:t>V.19. Enero-abril. Año 2026, 4ta Etapa</w:t>
          </w:r>
        </w:p>
        <w:p w14:paraId="613979A5" w14:textId="2F8F28C6" w:rsidR="00572E60" w:rsidRPr="00572E60" w:rsidRDefault="00572E60" w:rsidP="00572E60">
          <w:pPr>
            <w:spacing w:after="0" w:line="240" w:lineRule="auto"/>
            <w:jc w:val="center"/>
            <w:rPr>
              <w:rFonts w:ascii="Arial" w:eastAsia="Calibri" w:hAnsi="Arial" w:cs="Arial"/>
              <w:b/>
              <w:sz w:val="28"/>
              <w:szCs w:val="24"/>
            </w:rPr>
          </w:pPr>
          <w:r w:rsidRPr="00572E60">
            <w:rPr>
              <w:rFonts w:ascii="Calibri" w:eastAsia="Calibri" w:hAnsi="Calibri" w:cs="Times New Roman"/>
              <w:b/>
              <w:color w:val="FFFFFF"/>
            </w:rPr>
            <w:t xml:space="preserve">Págs. </w:t>
          </w:r>
          <w:r w:rsidR="009835FB">
            <w:rPr>
              <w:rFonts w:ascii="Calibri" w:eastAsia="Calibri" w:hAnsi="Calibri" w:cs="Times New Roman"/>
              <w:b/>
              <w:color w:val="FFFFFF"/>
            </w:rPr>
            <w:t>218-234</w:t>
          </w:r>
        </w:p>
      </w:tc>
    </w:tr>
    <w:tr w:rsidR="00572E60" w:rsidRPr="00572E60" w14:paraId="1D4F98B4" w14:textId="77777777" w:rsidTr="00F509B0">
      <w:trPr>
        <w:jc w:val="center"/>
      </w:trPr>
      <w:tc>
        <w:tcPr>
          <w:tcW w:w="9440" w:type="dxa"/>
          <w:gridSpan w:val="2"/>
          <w:shd w:val="clear" w:color="auto" w:fill="046804"/>
          <w:tcMar>
            <w:top w:w="72" w:type="dxa"/>
            <w:left w:w="115" w:type="dxa"/>
            <w:bottom w:w="72" w:type="dxa"/>
            <w:right w:w="115" w:type="dxa"/>
          </w:tcMar>
          <w:vAlign w:val="center"/>
        </w:tcPr>
        <w:p w14:paraId="1C5C55AD" w14:textId="77777777" w:rsidR="00572E60" w:rsidRPr="00572E60" w:rsidRDefault="00572E60" w:rsidP="00572E60">
          <w:pPr>
            <w:spacing w:after="0" w:line="240" w:lineRule="auto"/>
            <w:jc w:val="center"/>
            <w:rPr>
              <w:rFonts w:ascii="Calibri" w:eastAsia="Calibri" w:hAnsi="Calibri" w:cs="Times New Roman"/>
              <w:b/>
              <w:color w:val="FFFFFF"/>
            </w:rPr>
          </w:pPr>
          <w:r w:rsidRPr="00572E60">
            <w:rPr>
              <w:rFonts w:ascii="Calibri" w:eastAsia="Calibri" w:hAnsi="Calibri" w:cs="Times New Roman"/>
              <w:b/>
              <w:color w:val="FFFFFF"/>
            </w:rPr>
            <w:t xml:space="preserve">Año del Centenario del </w:t>
          </w:r>
          <w:proofErr w:type="gramStart"/>
          <w:r w:rsidRPr="00572E60">
            <w:rPr>
              <w:rFonts w:ascii="Calibri" w:eastAsia="Calibri" w:hAnsi="Calibri" w:cs="Times New Roman"/>
              <w:b/>
              <w:color w:val="FFFFFF"/>
            </w:rPr>
            <w:t>Comandante</w:t>
          </w:r>
          <w:proofErr w:type="gramEnd"/>
          <w:r w:rsidRPr="00572E60">
            <w:rPr>
              <w:rFonts w:ascii="Calibri" w:eastAsia="Calibri" w:hAnsi="Calibri" w:cs="Times New Roman"/>
              <w:b/>
              <w:color w:val="FFFFFF"/>
            </w:rPr>
            <w:t xml:space="preserve"> en </w:t>
          </w:r>
          <w:proofErr w:type="gramStart"/>
          <w:r w:rsidRPr="00572E60">
            <w:rPr>
              <w:rFonts w:ascii="Calibri" w:eastAsia="Calibri" w:hAnsi="Calibri" w:cs="Times New Roman"/>
              <w:b/>
              <w:color w:val="FFFFFF"/>
            </w:rPr>
            <w:t>Jefe</w:t>
          </w:r>
          <w:proofErr w:type="gramEnd"/>
          <w:r w:rsidRPr="00572E60">
            <w:rPr>
              <w:rFonts w:ascii="Calibri" w:eastAsia="Calibri" w:hAnsi="Calibri" w:cs="Times New Roman"/>
              <w:b/>
              <w:color w:val="FFFFFF"/>
            </w:rPr>
            <w:t xml:space="preserve"> Fidel Castro Ruz y el 50 Aniversario del ICCP</w:t>
          </w:r>
        </w:p>
      </w:tc>
    </w:tr>
    <w:bookmarkEnd w:id="3"/>
  </w:tbl>
  <w:p w14:paraId="0785A705"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74D0E"/>
    <w:multiLevelType w:val="hybridMultilevel"/>
    <w:tmpl w:val="A8461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D76A49"/>
    <w:multiLevelType w:val="hybridMultilevel"/>
    <w:tmpl w:val="5D3C3A42"/>
    <w:lvl w:ilvl="0" w:tplc="0C0A0001">
      <w:start w:val="1"/>
      <w:numFmt w:val="bullet"/>
      <w:lvlText w:val=""/>
      <w:lvlJc w:val="left"/>
      <w:pPr>
        <w:tabs>
          <w:tab w:val="num" w:pos="644"/>
        </w:tabs>
        <w:ind w:left="644"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39DC6E79"/>
    <w:multiLevelType w:val="hybridMultilevel"/>
    <w:tmpl w:val="E0D039C4"/>
    <w:lvl w:ilvl="0" w:tplc="5C0A0013">
      <w:start w:val="1"/>
      <w:numFmt w:val="upperRoman"/>
      <w:lvlText w:val="%1."/>
      <w:lvlJc w:val="righ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056540"/>
    <w:multiLevelType w:val="hybridMultilevel"/>
    <w:tmpl w:val="FCF85F84"/>
    <w:lvl w:ilvl="0" w:tplc="0C0A0001">
      <w:start w:val="1"/>
      <w:numFmt w:val="bullet"/>
      <w:lvlText w:val=""/>
      <w:lvlJc w:val="left"/>
      <w:pPr>
        <w:tabs>
          <w:tab w:val="num" w:pos="720"/>
        </w:tabs>
        <w:ind w:left="720" w:hanging="360"/>
      </w:pPr>
      <w:rPr>
        <w:rFonts w:ascii="Symbol" w:hAnsi="Symbol" w:hint="default"/>
      </w:rPr>
    </w:lvl>
    <w:lvl w:ilvl="1" w:tplc="B55E7D00">
      <w:numFmt w:val="bullet"/>
      <w:lvlText w:val="-"/>
      <w:lvlJc w:val="left"/>
      <w:pPr>
        <w:tabs>
          <w:tab w:val="num" w:pos="1440"/>
        </w:tabs>
        <w:ind w:left="1440" w:hanging="360"/>
      </w:pPr>
      <w:rPr>
        <w:rFonts w:ascii="Arial" w:eastAsia="Times New Roman" w:hAnsi="Arial" w:cs="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71452B48"/>
    <w:multiLevelType w:val="hybridMultilevel"/>
    <w:tmpl w:val="75D6359E"/>
    <w:lvl w:ilvl="0" w:tplc="0C0A000F">
      <w:start w:val="1"/>
      <w:numFmt w:val="decimal"/>
      <w:lvlText w:val="%1."/>
      <w:lvlJc w:val="left"/>
      <w:pPr>
        <w:tabs>
          <w:tab w:val="num" w:pos="720"/>
        </w:tabs>
        <w:ind w:left="720" w:hanging="360"/>
      </w:pPr>
    </w:lvl>
    <w:lvl w:ilvl="1" w:tplc="AE1CE2EE">
      <w:start w:val="1"/>
      <w:numFmt w:val="lowerLetter"/>
      <w:lvlText w:val="%2)"/>
      <w:lvlJc w:val="left"/>
      <w:pPr>
        <w:tabs>
          <w:tab w:val="num" w:pos="1440"/>
        </w:tabs>
        <w:ind w:left="1440" w:hanging="360"/>
      </w:pPr>
    </w:lvl>
    <w:lvl w:ilvl="2" w:tplc="0C0A0001">
      <w:start w:val="1"/>
      <w:numFmt w:val="bullet"/>
      <w:lvlText w:val=""/>
      <w:lvlJc w:val="left"/>
      <w:pPr>
        <w:tabs>
          <w:tab w:val="num" w:pos="644"/>
        </w:tabs>
        <w:ind w:left="644" w:hanging="360"/>
      </w:pPr>
      <w:rPr>
        <w:rFonts w:ascii="Symbol" w:hAnsi="Symbol" w:hint="default"/>
      </w:r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146094740">
    <w:abstractNumId w:val="0"/>
  </w:num>
  <w:num w:numId="2" w16cid:durableId="1638679349">
    <w:abstractNumId w:val="4"/>
  </w:num>
  <w:num w:numId="3" w16cid:durableId="1601722873">
    <w:abstractNumId w:val="5"/>
  </w:num>
  <w:num w:numId="4" w16cid:durableId="548104474">
    <w:abstractNumId w:val="2"/>
  </w:num>
  <w:num w:numId="5" w16cid:durableId="1567689533">
    <w:abstractNumId w:val="6"/>
  </w:num>
  <w:num w:numId="6" w16cid:durableId="261694452">
    <w:abstractNumId w:val="1"/>
  </w:num>
  <w:num w:numId="7" w16cid:durableId="1805924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1D56"/>
    <w:rsid w:val="00035E26"/>
    <w:rsid w:val="00042D81"/>
    <w:rsid w:val="00047B66"/>
    <w:rsid w:val="0008685D"/>
    <w:rsid w:val="000B77E6"/>
    <w:rsid w:val="00127E9B"/>
    <w:rsid w:val="001E1BCC"/>
    <w:rsid w:val="0026601E"/>
    <w:rsid w:val="002A66D8"/>
    <w:rsid w:val="002D24BF"/>
    <w:rsid w:val="00363393"/>
    <w:rsid w:val="003817D6"/>
    <w:rsid w:val="00396E96"/>
    <w:rsid w:val="00424BC2"/>
    <w:rsid w:val="004262B2"/>
    <w:rsid w:val="004267CA"/>
    <w:rsid w:val="00441DC7"/>
    <w:rsid w:val="004909F7"/>
    <w:rsid w:val="004D1D6D"/>
    <w:rsid w:val="004F66AB"/>
    <w:rsid w:val="00501F05"/>
    <w:rsid w:val="00531D56"/>
    <w:rsid w:val="0056629D"/>
    <w:rsid w:val="00572E60"/>
    <w:rsid w:val="0057586F"/>
    <w:rsid w:val="006050DE"/>
    <w:rsid w:val="0063134D"/>
    <w:rsid w:val="00651675"/>
    <w:rsid w:val="00655F65"/>
    <w:rsid w:val="0066057D"/>
    <w:rsid w:val="006B492F"/>
    <w:rsid w:val="006D41EF"/>
    <w:rsid w:val="00712EE8"/>
    <w:rsid w:val="0076584E"/>
    <w:rsid w:val="007C1741"/>
    <w:rsid w:val="00853396"/>
    <w:rsid w:val="0087228C"/>
    <w:rsid w:val="00884BB7"/>
    <w:rsid w:val="008A1F8E"/>
    <w:rsid w:val="008B53FB"/>
    <w:rsid w:val="009075E8"/>
    <w:rsid w:val="00912ABD"/>
    <w:rsid w:val="00944557"/>
    <w:rsid w:val="0095369A"/>
    <w:rsid w:val="00975652"/>
    <w:rsid w:val="009835FB"/>
    <w:rsid w:val="00A41E4A"/>
    <w:rsid w:val="00A43A36"/>
    <w:rsid w:val="00AA47D9"/>
    <w:rsid w:val="00B90609"/>
    <w:rsid w:val="00B9464B"/>
    <w:rsid w:val="00BA339D"/>
    <w:rsid w:val="00BB3431"/>
    <w:rsid w:val="00BD0C93"/>
    <w:rsid w:val="00C148AA"/>
    <w:rsid w:val="00CB0CC8"/>
    <w:rsid w:val="00CC7FBF"/>
    <w:rsid w:val="00CF0E6C"/>
    <w:rsid w:val="00CF168E"/>
    <w:rsid w:val="00D95763"/>
    <w:rsid w:val="00DA2A7C"/>
    <w:rsid w:val="00DF1CAD"/>
    <w:rsid w:val="00E179BE"/>
    <w:rsid w:val="00E56B22"/>
    <w:rsid w:val="00E74CD5"/>
    <w:rsid w:val="00EC03D2"/>
    <w:rsid w:val="00ED7AC4"/>
    <w:rsid w:val="00EE08F1"/>
    <w:rsid w:val="00EE2EE2"/>
    <w:rsid w:val="00F12A3B"/>
    <w:rsid w:val="00F34721"/>
    <w:rsid w:val="00F70982"/>
    <w:rsid w:val="00F872C0"/>
    <w:rsid w:val="00FA5F03"/>
    <w:rsid w:val="00FC2E1B"/>
    <w:rsid w:val="00FC483A"/>
    <w:rsid w:val="00FE1B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CE6B6"/>
  <w15:docId w15:val="{80CB6FE3-37D0-4689-B910-3CE8F42B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BCC"/>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extodeglobo">
    <w:name w:val="Balloon Text"/>
    <w:basedOn w:val="Normal"/>
    <w:link w:val="TextodegloboCar"/>
    <w:uiPriority w:val="99"/>
    <w:semiHidden/>
    <w:unhideWhenUsed/>
    <w:rsid w:val="004262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62B2"/>
    <w:rPr>
      <w:rFonts w:ascii="Tahoma" w:hAnsi="Tahoma" w:cs="Tahoma"/>
      <w:sz w:val="16"/>
      <w:szCs w:val="16"/>
      <w:lang w:val="es-ES"/>
    </w:rPr>
  </w:style>
  <w:style w:type="paragraph" w:styleId="HTMLconformatoprevio">
    <w:name w:val="HTML Preformatted"/>
    <w:basedOn w:val="Normal"/>
    <w:link w:val="HTMLconformatoprevioCar"/>
    <w:uiPriority w:val="99"/>
    <w:unhideWhenUsed/>
    <w:rsid w:val="00426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conformatoprevioCar">
    <w:name w:val="HTML con formato previo Car"/>
    <w:basedOn w:val="Fuentedeprrafopredeter"/>
    <w:link w:val="HTMLconformatoprevio"/>
    <w:uiPriority w:val="99"/>
    <w:rsid w:val="004262B2"/>
    <w:rPr>
      <w:rFonts w:ascii="Courier New" w:eastAsia="Times New Roman" w:hAnsi="Courier New" w:cs="Times New Roman"/>
      <w:sz w:val="20"/>
      <w:szCs w:val="20"/>
    </w:rPr>
  </w:style>
  <w:style w:type="character" w:styleId="Refdecomentario">
    <w:name w:val="annotation reference"/>
    <w:rsid w:val="00CF168E"/>
    <w:rPr>
      <w:sz w:val="16"/>
      <w:szCs w:val="16"/>
    </w:rPr>
  </w:style>
  <w:style w:type="paragraph" w:styleId="Textonotapie">
    <w:name w:val="footnote text"/>
    <w:basedOn w:val="Normal"/>
    <w:link w:val="TextonotapieCar"/>
    <w:uiPriority w:val="99"/>
    <w:semiHidden/>
    <w:unhideWhenUsed/>
    <w:rsid w:val="00572E6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2E60"/>
    <w:rPr>
      <w:sz w:val="20"/>
      <w:szCs w:val="20"/>
      <w:lang w:val="es-ES"/>
    </w:rPr>
  </w:style>
  <w:style w:type="character" w:styleId="Refdenotaalpie">
    <w:name w:val="footnote reference"/>
    <w:basedOn w:val="Fuentedeprrafopredeter"/>
    <w:uiPriority w:val="99"/>
    <w:semiHidden/>
    <w:unhideWhenUsed/>
    <w:rsid w:val="00572E60"/>
    <w:rPr>
      <w:vertAlign w:val="superscript"/>
    </w:rPr>
  </w:style>
  <w:style w:type="table" w:customStyle="1" w:styleId="Tablaconcuadrcula3">
    <w:name w:val="Tabla con cuadrícula3"/>
    <w:basedOn w:val="Tablanormal"/>
    <w:next w:val="Tablaconcuadrcula"/>
    <w:uiPriority w:val="39"/>
    <w:rsid w:val="00F70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FA5F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A5F03"/>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FA5F03"/>
    <w:rPr>
      <w:b/>
      <w:bCs/>
    </w:rPr>
  </w:style>
  <w:style w:type="character" w:customStyle="1" w:styleId="AsuntodelcomentarioCar">
    <w:name w:val="Asunto del comentario Car"/>
    <w:basedOn w:val="TextocomentarioCar"/>
    <w:link w:val="Asuntodelcomentario"/>
    <w:uiPriority w:val="99"/>
    <w:semiHidden/>
    <w:rsid w:val="00FA5F03"/>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92985">
      <w:bodyDiv w:val="1"/>
      <w:marLeft w:val="0"/>
      <w:marRight w:val="0"/>
      <w:marTop w:val="0"/>
      <w:marBottom w:val="0"/>
      <w:divBdr>
        <w:top w:val="none" w:sz="0" w:space="0" w:color="auto"/>
        <w:left w:val="none" w:sz="0" w:space="0" w:color="auto"/>
        <w:bottom w:val="none" w:sz="0" w:space="0" w:color="auto"/>
        <w:right w:val="none" w:sz="0" w:space="0" w:color="auto"/>
      </w:divBdr>
      <w:divsChild>
        <w:div w:id="96412307">
          <w:marLeft w:val="0"/>
          <w:marRight w:val="0"/>
          <w:marTop w:val="0"/>
          <w:marBottom w:val="0"/>
          <w:divBdr>
            <w:top w:val="none" w:sz="0" w:space="0" w:color="auto"/>
            <w:left w:val="none" w:sz="0" w:space="0" w:color="auto"/>
            <w:bottom w:val="none" w:sz="0" w:space="0" w:color="auto"/>
            <w:right w:val="none" w:sz="0" w:space="0" w:color="auto"/>
          </w:divBdr>
          <w:divsChild>
            <w:div w:id="85079854">
              <w:marLeft w:val="0"/>
              <w:marRight w:val="0"/>
              <w:marTop w:val="0"/>
              <w:marBottom w:val="0"/>
              <w:divBdr>
                <w:top w:val="none" w:sz="0" w:space="0" w:color="auto"/>
                <w:left w:val="none" w:sz="0" w:space="0" w:color="auto"/>
                <w:bottom w:val="none" w:sz="0" w:space="0" w:color="auto"/>
                <w:right w:val="none" w:sz="0" w:space="0" w:color="auto"/>
              </w:divBdr>
              <w:divsChild>
                <w:div w:id="20306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alis.gomez@upr.edu.cu" TargetMode="External"/><Relationship Id="rId13" Type="http://schemas.openxmlformats.org/officeDocument/2006/relationships/hyperlink" Target="http://www.monografias.com/trabajos11/dertrat/dertrat.shtml" TargetMode="External"/><Relationship Id="rId18" Type="http://schemas.openxmlformats.org/officeDocument/2006/relationships/hyperlink" Target="https://www.redalyc.org/journal/921/92169591009/html/" TargetMode="External"/><Relationship Id="rId26" Type="http://schemas.openxmlformats.org/officeDocument/2006/relationships/hyperlink" Target="http://revistas.ucpejv.edu.cu/index.php/rVar/article/view/2567" TargetMode="External"/><Relationship Id="rId3" Type="http://schemas.openxmlformats.org/officeDocument/2006/relationships/styles" Target="styles.xml"/><Relationship Id="rId21" Type="http://schemas.openxmlformats.org/officeDocument/2006/relationships/hyperlink" Target="https://doi.org/10.18800/educacion.202101.007" TargetMode="External"/><Relationship Id="rId7" Type="http://schemas.openxmlformats.org/officeDocument/2006/relationships/endnotes" Target="endnotes.xml"/><Relationship Id="rId12" Type="http://schemas.openxmlformats.org/officeDocument/2006/relationships/hyperlink" Target="http://www.monografias.com/trabajos5/selpe/selpe.shtml" TargetMode="External"/><Relationship Id="rId17" Type="http://schemas.openxmlformats.org/officeDocument/2006/relationships/hyperlink" Target="https://www.redalyc.org/journal/921/92169591009/html/" TargetMode="External"/><Relationship Id="rId25" Type="http://schemas.openxmlformats.org/officeDocument/2006/relationships/hyperlink" Target="http://revistas.pucese.edu.ec/hallazgos21/" TargetMode="External"/><Relationship Id="rId2" Type="http://schemas.openxmlformats.org/officeDocument/2006/relationships/numbering" Target="numbering.xml"/><Relationship Id="rId16" Type="http://schemas.openxmlformats.org/officeDocument/2006/relationships/hyperlink" Target="https://www.redalyc.org/journal/921/92169591009/html/" TargetMode="External"/><Relationship Id="rId20" Type="http://schemas.openxmlformats.org/officeDocument/2006/relationships/hyperlink" Target="https://doi.org/10.51247/st.v5iS2.27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journal/921/92169591009/html/" TargetMode="External"/><Relationship Id="rId24" Type="http://schemas.openxmlformats.org/officeDocument/2006/relationships/hyperlink" Target="https://doi.org/10.5377/recsp.v3i1.979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onografias.com/trabajos2/mercambiario/mercambiario.shtml" TargetMode="External"/><Relationship Id="rId23" Type="http://schemas.openxmlformats.org/officeDocument/2006/relationships/hyperlink" Target="https://maestroysociedad.uo.edu.cu" TargetMode="External"/><Relationship Id="rId28" Type="http://schemas.openxmlformats.org/officeDocument/2006/relationships/hyperlink" Target="https://doi.org/10.5209/rced.68203" TargetMode="External"/><Relationship Id="rId10" Type="http://schemas.openxmlformats.org/officeDocument/2006/relationships/hyperlink" Target="mailto:lizandra.lopez@upr.edu.cu" TargetMode="External"/><Relationship Id="rId19" Type="http://schemas.openxmlformats.org/officeDocument/2006/relationships/hyperlink" Target="https://doi.org/10.7440/res64.2018.0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therineriveravaldes1@" TargetMode="External"/><Relationship Id="rId14" Type="http://schemas.openxmlformats.org/officeDocument/2006/relationships/hyperlink" Target="http://www.monografias.com/trabajos13/diseprod/diseprod.shtml" TargetMode="External"/><Relationship Id="rId22" Type="http://schemas.openxmlformats.org/officeDocument/2006/relationships/hyperlink" Target="https://doi.org/10.51247/pdlc.v1i2.294" TargetMode="External"/><Relationship Id="rId27" Type="http://schemas.openxmlformats.org/officeDocument/2006/relationships/hyperlink" Target="https://doi.org/10.5565/rev/educar.1087"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38374-9B05-4200-B8FA-E906910E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Pages>
  <Words>4895</Words>
  <Characters>27903</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25</cp:revision>
  <cp:lastPrinted>2026-05-20T06:43:00Z</cp:lastPrinted>
  <dcterms:created xsi:type="dcterms:W3CDTF">2025-02-22T04:17:00Z</dcterms:created>
  <dcterms:modified xsi:type="dcterms:W3CDTF">2026-05-20T06:43:00Z</dcterms:modified>
</cp:coreProperties>
</file>