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0DC0" w14:textId="77777777" w:rsidR="003B0D87" w:rsidRDefault="00000000">
      <w:pPr>
        <w:spacing w:after="0" w:line="360" w:lineRule="auto"/>
        <w:ind w:right="-74"/>
        <w:jc w:val="center"/>
        <w:rPr>
          <w:rFonts w:ascii="Times New Roman" w:eastAsia="Calibri" w:hAnsi="Times New Roman" w:cs="Times New Roman"/>
          <w:b/>
          <w:sz w:val="24"/>
          <w:szCs w:val="24"/>
        </w:rPr>
      </w:pPr>
      <w:r>
        <w:rPr>
          <w:rFonts w:ascii="Times New Roman" w:eastAsia="Calibri" w:hAnsi="Times New Roman" w:cs="Times New Roman"/>
          <w:b/>
          <w:sz w:val="24"/>
          <w:szCs w:val="24"/>
        </w:rPr>
        <w:t>El trabajo político- ideológico del director de escuela en el enfrentamiento a la colonización cultural</w:t>
      </w:r>
    </w:p>
    <w:p w14:paraId="00293EF8" w14:textId="77777777" w:rsidR="003B0D87" w:rsidRDefault="00000000">
      <w:pPr>
        <w:pStyle w:val="HTMLconformatoprevio"/>
        <w:spacing w:line="360" w:lineRule="auto"/>
        <w:jc w:val="cente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The political-ideological work of the school principal in the confrontation of cultural colonization</w:t>
      </w:r>
    </w:p>
    <w:p w14:paraId="496156C2" w14:textId="77777777" w:rsidR="003B0D87" w:rsidRDefault="00000000">
      <w:pPr>
        <w:widowControl w:val="0"/>
        <w:spacing w:after="0" w:line="360" w:lineRule="auto"/>
        <w:ind w:right="-74"/>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364A1FD4" w14:textId="77777777" w:rsidR="003B0D87" w:rsidRDefault="00000000" w:rsidP="00C00A24">
      <w:pPr>
        <w:widowControl w:val="0"/>
        <w:spacing w:after="0" w:line="360" w:lineRule="auto"/>
        <w:ind w:left="426" w:right="-74"/>
        <w:rPr>
          <w:rFonts w:ascii="Times New Roman" w:hAnsi="Times New Roman" w:cs="Times New Roman"/>
          <w:b/>
          <w:sz w:val="24"/>
          <w:szCs w:val="24"/>
        </w:rPr>
      </w:pPr>
      <w:r>
        <w:rPr>
          <w:rFonts w:ascii="Times New Roman" w:hAnsi="Times New Roman" w:cs="Times New Roman"/>
          <w:b/>
          <w:sz w:val="24"/>
          <w:szCs w:val="24"/>
        </w:rPr>
        <w:t>AUTOR (ES):</w:t>
      </w:r>
    </w:p>
    <w:p w14:paraId="54B3D797" w14:textId="77777777" w:rsidR="003B0D87" w:rsidRDefault="00000000">
      <w:pPr>
        <w:widowControl w:val="0"/>
        <w:spacing w:after="0" w:line="360" w:lineRule="auto"/>
        <w:ind w:left="426" w:right="-74"/>
        <w:rPr>
          <w:rFonts w:ascii="Times New Roman" w:hAnsi="Times New Roman" w:cs="Times New Roman"/>
          <w:i/>
          <w:sz w:val="24"/>
          <w:szCs w:val="24"/>
          <w:vertAlign w:val="superscript"/>
        </w:rPr>
      </w:pPr>
      <w:r>
        <w:rPr>
          <w:rFonts w:ascii="Times New Roman" w:hAnsi="Times New Roman" w:cs="Times New Roman"/>
          <w:sz w:val="24"/>
          <w:szCs w:val="24"/>
        </w:rPr>
        <w:t>Lic. Yoana Torres Saco</w:t>
      </w:r>
      <w:r>
        <w:rPr>
          <w:rStyle w:val="Refdenotaalpie"/>
          <w:rFonts w:ascii="Times New Roman" w:hAnsi="Times New Roman" w:cs="Times New Roman"/>
          <w:sz w:val="24"/>
          <w:szCs w:val="24"/>
        </w:rPr>
        <w:footnoteReference w:id="1"/>
      </w:r>
    </w:p>
    <w:p w14:paraId="126291F4" w14:textId="77777777" w:rsidR="003B0D87" w:rsidRDefault="00000000">
      <w:pPr>
        <w:widowControl w:val="0"/>
        <w:spacing w:after="0" w:line="360" w:lineRule="auto"/>
        <w:ind w:left="426" w:right="-74"/>
        <w:rPr>
          <w:rFonts w:ascii="Times New Roman" w:hAnsi="Times New Roman" w:cs="Times New Roman"/>
          <w:i/>
          <w:sz w:val="24"/>
          <w:szCs w:val="24"/>
        </w:rPr>
      </w:pPr>
      <w:r>
        <w:rPr>
          <w:rFonts w:ascii="Times New Roman" w:hAnsi="Times New Roman" w:cs="Times New Roman"/>
          <w:i/>
          <w:sz w:val="24"/>
          <w:szCs w:val="24"/>
        </w:rPr>
        <w:t xml:space="preserve">Correo: </w:t>
      </w:r>
      <w:hyperlink r:id="rId7" w:history="1">
        <w:r>
          <w:rPr>
            <w:rStyle w:val="Hipervnculo"/>
            <w:rFonts w:ascii="Times New Roman" w:hAnsi="Times New Roman" w:cs="Times New Roman"/>
            <w:i/>
            <w:color w:val="auto"/>
            <w:sz w:val="24"/>
            <w:szCs w:val="24"/>
            <w:u w:val="none"/>
          </w:rPr>
          <w:t>y80417710@gmail.com</w:t>
        </w:r>
      </w:hyperlink>
    </w:p>
    <w:p w14:paraId="6A85E5CD" w14:textId="77777777" w:rsidR="003B0D87" w:rsidRDefault="00000000">
      <w:pPr>
        <w:widowControl w:val="0"/>
        <w:spacing w:after="0" w:line="360" w:lineRule="auto"/>
        <w:ind w:left="426" w:right="-74"/>
        <w:rPr>
          <w:rFonts w:ascii="Times New Roman" w:hAnsi="Times New Roman" w:cs="Times New Roman"/>
          <w:i/>
          <w:sz w:val="24"/>
          <w:szCs w:val="24"/>
        </w:rPr>
      </w:pPr>
      <w:proofErr w:type="spellStart"/>
      <w:proofErr w:type="gramStart"/>
      <w:r>
        <w:rPr>
          <w:rFonts w:ascii="Times New Roman" w:hAnsi="Times New Roman" w:cs="Times New Roman"/>
          <w:i/>
          <w:sz w:val="24"/>
          <w:szCs w:val="24"/>
        </w:rPr>
        <w:t>Orcid:https</w:t>
      </w:r>
      <w:proofErr w:type="spellEnd"/>
      <w:r>
        <w:rPr>
          <w:rFonts w:ascii="Times New Roman" w:hAnsi="Times New Roman" w:cs="Times New Roman"/>
          <w:i/>
          <w:sz w:val="24"/>
          <w:szCs w:val="24"/>
        </w:rPr>
        <w:t>://orcid.org/0009-0007-0115-9143</w:t>
      </w:r>
      <w:proofErr w:type="gramEnd"/>
    </w:p>
    <w:p w14:paraId="2DCDD11A" w14:textId="77777777" w:rsidR="003B0D87" w:rsidRDefault="00000000">
      <w:pPr>
        <w:widowControl w:val="0"/>
        <w:spacing w:after="0" w:line="360" w:lineRule="auto"/>
        <w:ind w:left="426" w:right="-74"/>
        <w:rPr>
          <w:rFonts w:ascii="Times New Roman" w:hAnsi="Times New Roman" w:cs="Times New Roman"/>
          <w:sz w:val="24"/>
          <w:szCs w:val="24"/>
        </w:rPr>
      </w:pPr>
      <w:r>
        <w:rPr>
          <w:rFonts w:ascii="Times New Roman" w:hAnsi="Times New Roman" w:cs="Times New Roman"/>
          <w:sz w:val="24"/>
          <w:szCs w:val="24"/>
        </w:rPr>
        <w:t>Dirección General de Educación Municipal, Villa Clara, Cuba</w:t>
      </w:r>
    </w:p>
    <w:p w14:paraId="4BDB8DF0" w14:textId="77777777" w:rsidR="003B0D87" w:rsidRDefault="003B0D87">
      <w:pPr>
        <w:widowControl w:val="0"/>
        <w:spacing w:after="0" w:line="360" w:lineRule="auto"/>
        <w:ind w:left="426" w:right="-74"/>
        <w:rPr>
          <w:rFonts w:ascii="Times New Roman" w:hAnsi="Times New Roman" w:cs="Times New Roman"/>
          <w:sz w:val="24"/>
          <w:szCs w:val="24"/>
        </w:rPr>
      </w:pPr>
    </w:p>
    <w:p w14:paraId="40E11292" w14:textId="77777777" w:rsidR="003B0D87" w:rsidRDefault="00000000">
      <w:pPr>
        <w:widowControl w:val="0"/>
        <w:spacing w:after="0" w:line="360" w:lineRule="auto"/>
        <w:ind w:left="426" w:right="-74"/>
        <w:rPr>
          <w:rFonts w:ascii="Times New Roman" w:hAnsi="Times New Roman" w:cs="Times New Roman"/>
          <w:sz w:val="24"/>
          <w:szCs w:val="24"/>
          <w:vertAlign w:val="superscript"/>
        </w:rPr>
      </w:pPr>
      <w:proofErr w:type="spellStart"/>
      <w:r>
        <w:rPr>
          <w:rFonts w:ascii="Times New Roman" w:eastAsia="Times New Roman" w:hAnsi="Times New Roman" w:cs="Times New Roman"/>
          <w:sz w:val="24"/>
          <w:szCs w:val="24"/>
          <w:lang w:eastAsia="es-ES"/>
        </w:rPr>
        <w:t>Dra.C</w:t>
      </w:r>
      <w:proofErr w:type="spellEnd"/>
      <w:r>
        <w:rPr>
          <w:rFonts w:ascii="Times New Roman" w:eastAsia="Times New Roman" w:hAnsi="Times New Roman" w:cs="Times New Roman"/>
          <w:sz w:val="24"/>
          <w:szCs w:val="24"/>
          <w:lang w:val="zh-CN" w:eastAsia="es-ES"/>
        </w:rPr>
        <w:t xml:space="preserve">. </w:t>
      </w:r>
      <w:r>
        <w:rPr>
          <w:rFonts w:ascii="Times New Roman" w:eastAsia="Times New Roman" w:hAnsi="Times New Roman" w:cs="Times New Roman"/>
          <w:sz w:val="24"/>
          <w:szCs w:val="24"/>
          <w:lang w:eastAsia="es-ES"/>
        </w:rPr>
        <w:t xml:space="preserve">Julia Antonia Bermúdez </w:t>
      </w:r>
      <w:proofErr w:type="spellStart"/>
      <w:r>
        <w:rPr>
          <w:rFonts w:ascii="Times New Roman" w:eastAsia="Times New Roman" w:hAnsi="Times New Roman" w:cs="Times New Roman"/>
          <w:sz w:val="24"/>
          <w:szCs w:val="24"/>
          <w:lang w:eastAsia="es-ES"/>
        </w:rPr>
        <w:t>Arboláez</w:t>
      </w:r>
      <w:proofErr w:type="spellEnd"/>
      <w:r>
        <w:rPr>
          <w:rStyle w:val="Refdenotaalpie"/>
          <w:rFonts w:ascii="Times New Roman" w:eastAsia="Times New Roman" w:hAnsi="Times New Roman" w:cs="Times New Roman"/>
          <w:sz w:val="24"/>
          <w:szCs w:val="24"/>
          <w:lang w:eastAsia="es-ES"/>
        </w:rPr>
        <w:footnoteReference w:id="2"/>
      </w:r>
    </w:p>
    <w:p w14:paraId="15923179" w14:textId="77777777" w:rsidR="003B0D87" w:rsidRDefault="00000000">
      <w:pPr>
        <w:widowControl w:val="0"/>
        <w:spacing w:after="0" w:line="360" w:lineRule="auto"/>
        <w:ind w:left="426" w:right="-74"/>
        <w:rPr>
          <w:rFonts w:ascii="Times New Roman" w:eastAsia="Times New Roman" w:hAnsi="Times New Roman" w:cs="Times New Roman"/>
          <w:i/>
          <w:sz w:val="24"/>
          <w:szCs w:val="24"/>
          <w:lang w:eastAsia="es-ES"/>
        </w:rPr>
      </w:pPr>
      <w:proofErr w:type="spellStart"/>
      <w:r>
        <w:rPr>
          <w:rFonts w:ascii="Times New Roman" w:hAnsi="Times New Roman" w:cs="Times New Roman"/>
          <w:i/>
          <w:sz w:val="24"/>
          <w:szCs w:val="24"/>
        </w:rPr>
        <w:t>Correo:</w:t>
      </w:r>
      <w:r>
        <w:fldChar w:fldCharType="begin"/>
      </w:r>
      <w:r>
        <w:instrText xml:space="preserve"> HYPERLINK "mailto:jbarbolaez@uclv.cu" </w:instrText>
      </w:r>
      <w:r>
        <w:fldChar w:fldCharType="separate"/>
      </w:r>
      <w:r>
        <w:rPr>
          <w:rStyle w:val="Hipervnculo"/>
          <w:rFonts w:ascii="Times New Roman" w:eastAsia="Times New Roman" w:hAnsi="Times New Roman" w:cs="Times New Roman"/>
          <w:i/>
          <w:color w:val="auto"/>
          <w:sz w:val="24"/>
          <w:szCs w:val="24"/>
          <w:u w:val="none"/>
          <w:lang w:eastAsia="es-ES"/>
        </w:rPr>
        <w:t>jbarbolaez@uclv.cu</w:t>
      </w:r>
      <w:proofErr w:type="spellEnd"/>
      <w:r>
        <w:rPr>
          <w:rStyle w:val="Hipervnculo"/>
          <w:rFonts w:ascii="Times New Roman" w:eastAsia="Times New Roman" w:hAnsi="Times New Roman" w:cs="Times New Roman"/>
          <w:i/>
          <w:color w:val="auto"/>
          <w:sz w:val="24"/>
          <w:szCs w:val="24"/>
          <w:u w:val="none"/>
          <w:lang w:eastAsia="es-ES"/>
        </w:rPr>
        <w:fldChar w:fldCharType="end"/>
      </w:r>
    </w:p>
    <w:p w14:paraId="2480BEE8" w14:textId="77777777" w:rsidR="003B0D87" w:rsidRDefault="00000000">
      <w:pPr>
        <w:widowControl w:val="0"/>
        <w:spacing w:after="0" w:line="360" w:lineRule="auto"/>
        <w:ind w:left="426" w:right="-74"/>
        <w:rPr>
          <w:rFonts w:ascii="Times New Roman" w:hAnsi="Times New Roman" w:cs="Times New Roman"/>
          <w:i/>
          <w:sz w:val="24"/>
          <w:szCs w:val="24"/>
          <w:vertAlign w:val="superscript"/>
        </w:rPr>
      </w:pPr>
      <w:proofErr w:type="spellStart"/>
      <w:r>
        <w:rPr>
          <w:rFonts w:ascii="Times New Roman" w:hAnsi="Times New Roman" w:cs="Times New Roman"/>
          <w:i/>
          <w:sz w:val="24"/>
          <w:szCs w:val="24"/>
        </w:rPr>
        <w:t>Orcid</w:t>
      </w:r>
      <w:proofErr w:type="spellEnd"/>
      <w:r>
        <w:rPr>
          <w:rFonts w:ascii="Times New Roman" w:eastAsia="Times New Roman" w:hAnsi="Times New Roman" w:cs="Times New Roman"/>
          <w:i/>
          <w:sz w:val="24"/>
          <w:szCs w:val="24"/>
          <w:lang w:eastAsia="es-ES"/>
        </w:rPr>
        <w:t xml:space="preserve">.  https://orcid.org/ 0009-0002-4903-4637 </w:t>
      </w:r>
    </w:p>
    <w:p w14:paraId="7A289CD9" w14:textId="77777777" w:rsidR="003B0D87" w:rsidRDefault="00000000">
      <w:pPr>
        <w:widowControl w:val="0"/>
        <w:spacing w:after="0" w:line="360" w:lineRule="auto"/>
        <w:ind w:left="426" w:right="-74"/>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Universidad Central Marta Abreu de Las Villas. Cuba  </w:t>
      </w:r>
    </w:p>
    <w:p w14:paraId="0316377B" w14:textId="77777777" w:rsidR="003B0D87" w:rsidRDefault="003B0D87">
      <w:pPr>
        <w:widowControl w:val="0"/>
        <w:spacing w:after="0" w:line="360" w:lineRule="auto"/>
        <w:ind w:left="426" w:right="-74"/>
        <w:rPr>
          <w:rFonts w:ascii="Times New Roman" w:hAnsi="Times New Roman" w:cs="Times New Roman"/>
          <w:sz w:val="24"/>
          <w:szCs w:val="24"/>
        </w:rPr>
      </w:pPr>
    </w:p>
    <w:tbl>
      <w:tblPr>
        <w:tblStyle w:val="Tablaconcuadrcula"/>
        <w:tblpPr w:leftFromText="180" w:rightFromText="180" w:vertAnchor="text" w:horzAnchor="margin" w:tblpXSpec="center" w:tblpY="22"/>
        <w:tblW w:w="96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16"/>
        <w:gridCol w:w="3217"/>
        <w:gridCol w:w="3217"/>
      </w:tblGrid>
      <w:tr w:rsidR="003B0D87" w14:paraId="5193BC6A" w14:textId="77777777">
        <w:trPr>
          <w:trHeight w:val="423"/>
        </w:trPr>
        <w:tc>
          <w:tcPr>
            <w:tcW w:w="3216" w:type="dxa"/>
            <w:shd w:val="clear" w:color="auto" w:fill="00B0F0"/>
          </w:tcPr>
          <w:p w14:paraId="065B2CE6" w14:textId="77777777" w:rsidR="003B0D87" w:rsidRDefault="00000000">
            <w:pPr>
              <w:widowControl w:val="0"/>
              <w:spacing w:after="0" w:line="360" w:lineRule="auto"/>
              <w:ind w:right="-74"/>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3217" w:type="dxa"/>
            <w:shd w:val="clear" w:color="auto" w:fill="00B0F0"/>
          </w:tcPr>
          <w:p w14:paraId="72D62468" w14:textId="77777777" w:rsidR="003B0D87" w:rsidRDefault="00000000">
            <w:pPr>
              <w:widowControl w:val="0"/>
              <w:spacing w:after="0" w:line="360" w:lineRule="auto"/>
              <w:ind w:right="-74"/>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3217" w:type="dxa"/>
            <w:shd w:val="clear" w:color="auto" w:fill="00B0F0"/>
          </w:tcPr>
          <w:p w14:paraId="1C3FAB1A" w14:textId="77777777" w:rsidR="003B0D87" w:rsidRDefault="00000000">
            <w:pPr>
              <w:widowControl w:val="0"/>
              <w:spacing w:after="0" w:line="360" w:lineRule="auto"/>
              <w:ind w:right="-74"/>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3B0D87" w14:paraId="4A1FE482" w14:textId="77777777">
        <w:trPr>
          <w:trHeight w:val="423"/>
        </w:trPr>
        <w:tc>
          <w:tcPr>
            <w:tcW w:w="3216" w:type="dxa"/>
          </w:tcPr>
          <w:p w14:paraId="2BB022A6" w14:textId="77777777" w:rsidR="003B0D87" w:rsidRDefault="00000000">
            <w:pPr>
              <w:widowControl w:val="0"/>
              <w:spacing w:after="0" w:line="360" w:lineRule="auto"/>
              <w:ind w:right="-74"/>
              <w:jc w:val="center"/>
              <w:rPr>
                <w:rFonts w:ascii="Times New Roman" w:hAnsi="Times New Roman" w:cs="Times New Roman"/>
                <w:sz w:val="24"/>
                <w:szCs w:val="24"/>
              </w:rPr>
            </w:pPr>
            <w:r>
              <w:rPr>
                <w:rFonts w:ascii="Times New Roman" w:hAnsi="Times New Roman" w:cs="Times New Roman"/>
                <w:sz w:val="24"/>
                <w:szCs w:val="24"/>
              </w:rPr>
              <w:t>12 de junio de 2025</w:t>
            </w:r>
          </w:p>
        </w:tc>
        <w:tc>
          <w:tcPr>
            <w:tcW w:w="3217" w:type="dxa"/>
          </w:tcPr>
          <w:p w14:paraId="1F2E029D" w14:textId="77777777" w:rsidR="003B0D87" w:rsidRDefault="00000000">
            <w:pPr>
              <w:widowControl w:val="0"/>
              <w:spacing w:after="0" w:line="360" w:lineRule="auto"/>
              <w:ind w:right="-74"/>
              <w:jc w:val="center"/>
              <w:rPr>
                <w:rFonts w:ascii="Times New Roman" w:hAnsi="Times New Roman" w:cs="Times New Roman"/>
                <w:sz w:val="24"/>
                <w:szCs w:val="24"/>
              </w:rPr>
            </w:pPr>
            <w:r>
              <w:rPr>
                <w:rFonts w:ascii="Times New Roman" w:hAnsi="Times New Roman" w:cs="Times New Roman"/>
                <w:sz w:val="24"/>
                <w:szCs w:val="24"/>
              </w:rPr>
              <w:t>16 de julio de 2025</w:t>
            </w:r>
          </w:p>
        </w:tc>
        <w:tc>
          <w:tcPr>
            <w:tcW w:w="3217" w:type="dxa"/>
          </w:tcPr>
          <w:p w14:paraId="4326FF60" w14:textId="77777777" w:rsidR="003B0D87" w:rsidRDefault="00000000">
            <w:pPr>
              <w:widowControl w:val="0"/>
              <w:spacing w:after="0" w:line="360" w:lineRule="auto"/>
              <w:ind w:right="-74"/>
              <w:jc w:val="center"/>
              <w:rPr>
                <w:rFonts w:ascii="Times New Roman" w:hAnsi="Times New Roman" w:cs="Times New Roman"/>
                <w:sz w:val="24"/>
                <w:szCs w:val="24"/>
              </w:rPr>
            </w:pPr>
            <w:r>
              <w:rPr>
                <w:rFonts w:ascii="Times New Roman" w:hAnsi="Times New Roman" w:cs="Times New Roman"/>
                <w:sz w:val="24"/>
                <w:szCs w:val="24"/>
              </w:rPr>
              <w:t>10 de septiembre de 2025</w:t>
            </w:r>
          </w:p>
        </w:tc>
      </w:tr>
    </w:tbl>
    <w:p w14:paraId="448E38E0" w14:textId="77777777" w:rsidR="003B0D87" w:rsidRDefault="003B0D87">
      <w:pPr>
        <w:widowControl w:val="0"/>
        <w:spacing w:after="0" w:line="360" w:lineRule="auto"/>
        <w:ind w:right="-74"/>
        <w:rPr>
          <w:rFonts w:ascii="Times New Roman" w:eastAsia="Calibri" w:hAnsi="Times New Roman" w:cs="Times New Roman"/>
          <w:b/>
          <w:bCs/>
          <w:sz w:val="24"/>
          <w:szCs w:val="24"/>
        </w:rPr>
      </w:pPr>
    </w:p>
    <w:p w14:paraId="1F28C790" w14:textId="77777777" w:rsidR="003B0D87" w:rsidRDefault="00000000">
      <w:pPr>
        <w:widowControl w:val="0"/>
        <w:spacing w:after="0" w:line="360" w:lineRule="auto"/>
        <w:ind w:right="-74"/>
        <w:rPr>
          <w:rFonts w:ascii="Times New Roman" w:eastAsia="Calibri" w:hAnsi="Times New Roman" w:cs="Times New Roman"/>
          <w:b/>
          <w:bCs/>
          <w:sz w:val="24"/>
          <w:szCs w:val="24"/>
        </w:rPr>
      </w:pPr>
      <w:r>
        <w:rPr>
          <w:rFonts w:ascii="Times New Roman" w:eastAsia="Calibri" w:hAnsi="Times New Roman" w:cs="Times New Roman"/>
          <w:b/>
          <w:bCs/>
          <w:sz w:val="24"/>
          <w:szCs w:val="24"/>
        </w:rPr>
        <w:t>Resumen</w:t>
      </w:r>
    </w:p>
    <w:p w14:paraId="7A7C9F26" w14:textId="77777777" w:rsidR="003B0D87" w:rsidRDefault="00000000">
      <w:pPr>
        <w:autoSpaceDE w:val="0"/>
        <w:autoSpaceDN w:val="0"/>
        <w:adjustRightInd w:val="0"/>
        <w:spacing w:after="0" w:line="360" w:lineRule="auto"/>
        <w:ind w:right="-74"/>
        <w:jc w:val="both"/>
        <w:outlineLvl w:val="0"/>
        <w:rPr>
          <w:rFonts w:ascii="Times New Roman" w:hAnsi="Times New Roman" w:cs="Times New Roman"/>
          <w:sz w:val="24"/>
          <w:szCs w:val="24"/>
        </w:rPr>
      </w:pPr>
      <w:r>
        <w:rPr>
          <w:rFonts w:ascii="Times New Roman" w:eastAsia="Calibri" w:hAnsi="Times New Roman" w:cs="Times New Roman"/>
          <w:sz w:val="24"/>
          <w:szCs w:val="24"/>
          <w:lang w:val="es-MX"/>
        </w:rPr>
        <w:t>El artículo el Trabajo Político- Ideológico del director de escuela en el enfrentamiento a la Colonización Cultural</w:t>
      </w:r>
      <w:r>
        <w:rPr>
          <w:rFonts w:ascii="Times New Roman" w:hAnsi="Times New Roman" w:cs="Times New Roman"/>
          <w:sz w:val="24"/>
          <w:szCs w:val="24"/>
        </w:rPr>
        <w:t xml:space="preserve">constituye una necesidad en el contexto actual expresado en las demandas y exigencias sociales del estado cubano de defender y proteger la identidad del pueblo cubano; dota a los directores de </w:t>
      </w:r>
      <w:r>
        <w:rPr>
          <w:rFonts w:ascii="Times New Roman" w:hAnsi="Times New Roman" w:cs="Times New Roman"/>
          <w:sz w:val="24"/>
          <w:szCs w:val="24"/>
        </w:rPr>
        <w:lastRenderedPageBreak/>
        <w:t xml:space="preserve">conocimientos sólidos para que puedan enfrentar la problemática que se presenta </w:t>
      </w:r>
      <w:proofErr w:type="gramStart"/>
      <w:r>
        <w:rPr>
          <w:rFonts w:ascii="Times New Roman" w:hAnsi="Times New Roman" w:cs="Times New Roman"/>
          <w:sz w:val="24"/>
          <w:szCs w:val="24"/>
        </w:rPr>
        <w:t>en  las</w:t>
      </w:r>
      <w:proofErr w:type="gramEnd"/>
      <w:r>
        <w:rPr>
          <w:rFonts w:ascii="Times New Roman" w:hAnsi="Times New Roman" w:cs="Times New Roman"/>
          <w:sz w:val="24"/>
          <w:szCs w:val="24"/>
        </w:rPr>
        <w:t xml:space="preserve"> instituciones educativas con herramientas pedagógicas y argumentos para lograr la preparación política ideológica que demandan estos tiempos. Para su realización se utilizaron métodos del nivel teórico: histórico-lógico, inductivo- deductivo, de lo abstracto a lo concreto y el analítico -sintético; del nivel empírico: la observación, la entrevista, del nivel matemático el cálculo porcentual. Como resultado a esta problemática se ofrece un sistema de actividades para</w:t>
      </w:r>
      <w:r>
        <w:rPr>
          <w:rFonts w:ascii="Times New Roman" w:eastAsia="Batang" w:hAnsi="Times New Roman" w:cs="Times New Roman"/>
          <w:sz w:val="24"/>
          <w:szCs w:val="24"/>
        </w:rPr>
        <w:t xml:space="preserve"> perfeccionar el trabajo político ideológico en el enfrentamiento a la colonización cultural de los directores del territorio. El sistema propuesto </w:t>
      </w:r>
      <w:r>
        <w:rPr>
          <w:rFonts w:ascii="Times New Roman" w:hAnsi="Times New Roman" w:cs="Times New Roman"/>
          <w:sz w:val="24"/>
          <w:szCs w:val="24"/>
        </w:rPr>
        <w:t>es de fácil aplicación, novedoso y creativo, integra varios componentes y tiene un enfoque desarrollador y significativo. Generó un impacto positivo en los directores promoviendo transformaciones en su desempeño profesional y actitudinal.</w:t>
      </w:r>
    </w:p>
    <w:p w14:paraId="19F26BB8" w14:textId="77777777" w:rsidR="003B0D87" w:rsidRDefault="00000000">
      <w:pPr>
        <w:autoSpaceDE w:val="0"/>
        <w:autoSpaceDN w:val="0"/>
        <w:adjustRightInd w:val="0"/>
        <w:spacing w:after="0" w:line="360" w:lineRule="auto"/>
        <w:ind w:right="-74"/>
        <w:jc w:val="both"/>
        <w:outlineLvl w:val="0"/>
        <w:rPr>
          <w:rFonts w:ascii="Times New Roman" w:hAnsi="Times New Roman" w:cs="Times New Roman"/>
          <w:sz w:val="24"/>
          <w:szCs w:val="24"/>
        </w:rPr>
      </w:pPr>
      <w:r>
        <w:rPr>
          <w:rFonts w:ascii="Times New Roman" w:eastAsia="Calibri" w:hAnsi="Times New Roman" w:cs="Times New Roman"/>
          <w:i/>
          <w:sz w:val="24"/>
          <w:szCs w:val="24"/>
          <w:lang w:val="es-MX"/>
        </w:rPr>
        <w:t>Palabras clave</w:t>
      </w:r>
      <w:r>
        <w:rPr>
          <w:rFonts w:ascii="Times New Roman" w:eastAsia="Calibri" w:hAnsi="Times New Roman" w:cs="Times New Roman"/>
          <w:sz w:val="24"/>
          <w:szCs w:val="24"/>
          <w:lang w:val="es-MX"/>
        </w:rPr>
        <w:t>: Sistema, Actividades, Trabajo Político Ideológico, Colonización Cultural</w:t>
      </w:r>
    </w:p>
    <w:p w14:paraId="041B2F84" w14:textId="77777777" w:rsidR="003B0D8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Pr>
          <w:rFonts w:ascii="Times New Roman" w:eastAsia="Calibri" w:hAnsi="Times New Roman" w:cs="Times New Roman"/>
          <w:b/>
          <w:bCs/>
          <w:sz w:val="24"/>
          <w:szCs w:val="24"/>
          <w:lang w:val="en-US"/>
        </w:rPr>
        <w:t>Abstract</w:t>
      </w:r>
    </w:p>
    <w:p w14:paraId="21FA7AE0" w14:textId="77777777" w:rsidR="003B0D8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 xml:space="preserve">The article "The Political-Ideological Work of School Principals in the Confrontation of Cultural Colonization" is a necessity in the current context, expressed in the social demands and requirements of the Cuban state to defend and protect the identity of the Cuban people. It provides principals with solid knowledge to address the problems arising in educational institutions with pedagogical tools and arguments to achieve the political-ideological preparation that these times demand. To carry it out, theoretical methods were used: historical-logical, inductive-deductive, from the abstract to the concrete, and analytical-synthetic; empirical methods: observation and interviews; and mathematical methods: percentage calculation. As a result of this problem, a system of </w:t>
      </w:r>
      <w:r>
        <w:rPr>
          <w:rFonts w:ascii="Times New Roman" w:eastAsia="Calibri" w:hAnsi="Times New Roman" w:cs="Times New Roman"/>
          <w:bCs/>
          <w:iCs/>
          <w:sz w:val="24"/>
          <w:szCs w:val="24"/>
          <w:lang w:val="en-US"/>
        </w:rPr>
        <w:t>activities</w:t>
      </w:r>
      <w:r>
        <w:rPr>
          <w:rFonts w:ascii="Times New Roman" w:eastAsia="Times New Roman" w:hAnsi="Times New Roman" w:cs="Times New Roman"/>
          <w:sz w:val="24"/>
          <w:szCs w:val="24"/>
          <w:lang w:val="en-US" w:eastAsia="es-ES"/>
        </w:rPr>
        <w:t xml:space="preserve"> is offered to perfect the political-ideological work of principals in the confrontation with cultural colonization. The proposed system is easy to apply, innovative, and creative, integrates several components, and has a developmental and meaningful approach. It generated a positive impact on principals, promoting transformations in their professional and attitudinal performance.</w:t>
      </w:r>
    </w:p>
    <w:p w14:paraId="2148A564" w14:textId="77777777" w:rsidR="003B0D87" w:rsidRDefault="00000000">
      <w:pPr>
        <w:pStyle w:val="HTMLconformatoprevio"/>
        <w:spacing w:line="360" w:lineRule="auto"/>
        <w:jc w:val="both"/>
        <w:rPr>
          <w:rFonts w:ascii="Times New Roman" w:eastAsia="Times New Roman" w:hAnsi="Times New Roman" w:cs="Times New Roman"/>
          <w:sz w:val="24"/>
          <w:szCs w:val="24"/>
          <w:lang w:val="en-US" w:eastAsia="es-ES"/>
        </w:rPr>
      </w:pPr>
      <w:r>
        <w:rPr>
          <w:rFonts w:ascii="Times New Roman" w:eastAsia="Calibri" w:hAnsi="Times New Roman" w:cs="Times New Roman"/>
          <w:bCs/>
          <w:i/>
          <w:sz w:val="24"/>
          <w:szCs w:val="24"/>
          <w:lang w:val="en-US"/>
        </w:rPr>
        <w:t>Keywords</w:t>
      </w:r>
      <w:r>
        <w:rPr>
          <w:rFonts w:ascii="Times New Roman" w:eastAsia="Calibri" w:hAnsi="Times New Roman" w:cs="Times New Roman"/>
          <w:bCs/>
          <w:sz w:val="24"/>
          <w:szCs w:val="24"/>
          <w:lang w:val="en-US"/>
        </w:rPr>
        <w:t xml:space="preserve">: </w:t>
      </w:r>
      <w:r>
        <w:rPr>
          <w:rFonts w:ascii="Times New Roman" w:eastAsia="Times New Roman" w:hAnsi="Times New Roman" w:cs="Times New Roman"/>
          <w:sz w:val="24"/>
          <w:szCs w:val="24"/>
          <w:lang w:val="en-US" w:eastAsia="es-ES"/>
        </w:rPr>
        <w:t xml:space="preserve">System, </w:t>
      </w:r>
      <w:r>
        <w:rPr>
          <w:rFonts w:ascii="Times New Roman" w:eastAsia="Calibri" w:hAnsi="Times New Roman" w:cs="Times New Roman"/>
          <w:bCs/>
          <w:iCs/>
          <w:sz w:val="24"/>
          <w:szCs w:val="24"/>
          <w:lang w:val="en-US"/>
        </w:rPr>
        <w:t>activities</w:t>
      </w:r>
      <w:r>
        <w:rPr>
          <w:rFonts w:ascii="Times New Roman" w:eastAsia="Times New Roman" w:hAnsi="Times New Roman" w:cs="Times New Roman"/>
          <w:sz w:val="24"/>
          <w:szCs w:val="24"/>
          <w:lang w:val="en-US" w:eastAsia="es-ES"/>
        </w:rPr>
        <w:t>, Political Ideological Work, Cultural Colonization.</w:t>
      </w:r>
    </w:p>
    <w:p w14:paraId="7AFDA1C6" w14:textId="77777777" w:rsidR="003B0D87" w:rsidRDefault="003B0D87">
      <w:pPr>
        <w:widowControl w:val="0"/>
        <w:spacing w:after="0" w:line="360" w:lineRule="auto"/>
        <w:ind w:right="-74"/>
        <w:jc w:val="center"/>
        <w:rPr>
          <w:rFonts w:ascii="Times New Roman" w:eastAsia="Calibri" w:hAnsi="Times New Roman" w:cs="Times New Roman"/>
          <w:b/>
          <w:sz w:val="24"/>
          <w:szCs w:val="24"/>
          <w:lang w:val="en-US"/>
        </w:rPr>
      </w:pPr>
    </w:p>
    <w:p w14:paraId="6F342ED3" w14:textId="77777777" w:rsidR="003B0D87" w:rsidRDefault="00000000">
      <w:pPr>
        <w:widowControl w:val="0"/>
        <w:spacing w:after="0" w:line="360" w:lineRule="auto"/>
        <w:ind w:right="-74"/>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lastRenderedPageBreak/>
        <w:t>INTRODUCCIÓN</w:t>
      </w:r>
    </w:p>
    <w:p w14:paraId="3FF54545" w14:textId="77777777" w:rsidR="003B0D87" w:rsidRDefault="00000000">
      <w:pPr>
        <w:autoSpaceDE w:val="0"/>
        <w:autoSpaceDN w:val="0"/>
        <w:adjustRightInd w:val="0"/>
        <w:spacing w:after="0" w:line="360" w:lineRule="auto"/>
        <w:ind w:right="-74"/>
        <w:jc w:val="both"/>
        <w:rPr>
          <w:rFonts w:ascii="Times New Roman" w:hAnsi="Times New Roman" w:cs="Times New Roman"/>
          <w:sz w:val="24"/>
          <w:szCs w:val="24"/>
        </w:rPr>
      </w:pPr>
      <w:r>
        <w:rPr>
          <w:rFonts w:ascii="Times New Roman" w:eastAsia="Times New Roman" w:hAnsi="Times New Roman" w:cs="Times New Roman"/>
          <w:sz w:val="24"/>
          <w:szCs w:val="24"/>
        </w:rPr>
        <w:t>Uno de los objetivos del proceso de enseñanza-aprendizaje es la asimilación por el estudiante de los conocimientos y la formación en su personalidad de valores morales en correspondencia con las aspiraciones de nuestra sociedad; se cuenta con un caudal de valores formados a lo largo de la historia, presentes en el pensamiento y las tradiciones del pueblo cubano y en la obra de la revolución, que se convierten hoy en fortalezas para continuar en el camino de la formación de las nuevas generaciones.</w:t>
      </w:r>
    </w:p>
    <w:p w14:paraId="3F6F4235" w14:textId="77777777" w:rsidR="003B0D87" w:rsidRDefault="00000000">
      <w:pPr>
        <w:autoSpaceDE w:val="0"/>
        <w:autoSpaceDN w:val="0"/>
        <w:adjustRightInd w:val="0"/>
        <w:spacing w:after="0" w:line="360" w:lineRule="auto"/>
        <w:ind w:right="-74"/>
        <w:jc w:val="both"/>
        <w:rPr>
          <w:rFonts w:ascii="Times New Roman" w:hAnsi="Times New Roman" w:cs="Times New Roman"/>
          <w:sz w:val="24"/>
          <w:szCs w:val="24"/>
        </w:rPr>
      </w:pPr>
      <w:r>
        <w:rPr>
          <w:rFonts w:ascii="Times New Roman" w:hAnsi="Times New Roman" w:cs="Times New Roman"/>
          <w:sz w:val="24"/>
          <w:szCs w:val="24"/>
        </w:rPr>
        <w:t xml:space="preserve">En este sentido el Ministerio de Educación (MINED) ha identificado como problema científico más apremiante la formación político- ideológica y en valores revolucionarios de las nuevas generaciones, por lo que el presente trabajo se propone como objetivo: </w:t>
      </w:r>
      <w:r>
        <w:rPr>
          <w:rFonts w:ascii="Times New Roman" w:eastAsia="Times New Roman" w:hAnsi="Times New Roman" w:cs="Times New Roman"/>
          <w:sz w:val="24"/>
          <w:szCs w:val="24"/>
          <w:lang w:eastAsia="es-ES"/>
        </w:rPr>
        <w:t xml:space="preserve">Proponer un sistema de actividades para </w:t>
      </w:r>
      <w:r>
        <w:rPr>
          <w:rFonts w:ascii="Times New Roman" w:hAnsi="Times New Roman" w:cs="Times New Roman"/>
          <w:sz w:val="24"/>
          <w:szCs w:val="24"/>
        </w:rPr>
        <w:t xml:space="preserve">contribuir a la preparación política ideológica de los directores </w:t>
      </w:r>
      <w:r>
        <w:rPr>
          <w:rFonts w:ascii="Times New Roman" w:eastAsia="Times New Roman" w:hAnsi="Times New Roman" w:cs="Times New Roman"/>
          <w:sz w:val="24"/>
          <w:szCs w:val="24"/>
          <w:lang w:eastAsia="es-ES"/>
        </w:rPr>
        <w:t xml:space="preserve">del municipio de Santo Domingo </w:t>
      </w:r>
      <w:r>
        <w:rPr>
          <w:rFonts w:ascii="Times New Roman" w:hAnsi="Times New Roman" w:cs="Times New Roman"/>
          <w:sz w:val="24"/>
          <w:szCs w:val="24"/>
        </w:rPr>
        <w:t xml:space="preserve">para enfrentar la colonización cultural en el contexto educativo contemporáneo. </w:t>
      </w:r>
    </w:p>
    <w:p w14:paraId="2A4BB270" w14:textId="77777777" w:rsidR="003B0D87" w:rsidRDefault="003B0D87">
      <w:pPr>
        <w:widowControl w:val="0"/>
        <w:spacing w:after="0" w:line="360" w:lineRule="auto"/>
        <w:rPr>
          <w:rFonts w:ascii="Times New Roman" w:eastAsia="Calibri" w:hAnsi="Times New Roman" w:cs="Times New Roman"/>
          <w:b/>
          <w:sz w:val="24"/>
          <w:szCs w:val="24"/>
          <w:lang w:val="es-MX"/>
        </w:rPr>
      </w:pPr>
    </w:p>
    <w:p w14:paraId="35093B98" w14:textId="77777777" w:rsidR="003B0D87" w:rsidRDefault="00000000">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MATERIALES Y MÉTODOS</w:t>
      </w:r>
    </w:p>
    <w:p w14:paraId="3E4005F1" w14:textId="77777777" w:rsidR="003B0D87" w:rsidRDefault="00000000">
      <w:pPr>
        <w:autoSpaceDE w:val="0"/>
        <w:autoSpaceDN w:val="0"/>
        <w:adjustRightInd w:val="0"/>
        <w:spacing w:after="0" w:line="360" w:lineRule="auto"/>
        <w:ind w:right="-74"/>
        <w:jc w:val="both"/>
        <w:rPr>
          <w:rFonts w:ascii="Times New Roman" w:hAnsi="Times New Roman" w:cs="Times New Roman"/>
          <w:bCs/>
          <w:sz w:val="24"/>
          <w:szCs w:val="24"/>
        </w:rPr>
      </w:pPr>
      <w:r>
        <w:rPr>
          <w:rFonts w:ascii="Times New Roman" w:hAnsi="Times New Roman" w:cs="Times New Roman"/>
          <w:sz w:val="24"/>
          <w:szCs w:val="24"/>
        </w:rPr>
        <w:t>La investigación se sustenta en el enfoque dialéctico - materialista, utilizando métodos del nivel de conocimiento teóricos y empíricos, así como la estadística descriptiva. Se constata el vínculo de la teoría con la práctica</w:t>
      </w:r>
      <w:r>
        <w:rPr>
          <w:rFonts w:ascii="Times New Roman" w:eastAsia="Calibri" w:hAnsi="Times New Roman" w:cs="Times New Roman"/>
          <w:sz w:val="24"/>
          <w:szCs w:val="24"/>
          <w:lang w:val="es-MX"/>
        </w:rPr>
        <w:t>.</w:t>
      </w:r>
    </w:p>
    <w:p w14:paraId="3930D295" w14:textId="77777777" w:rsidR="003B0D87" w:rsidRDefault="00000000">
      <w:pPr>
        <w:autoSpaceDE w:val="0"/>
        <w:autoSpaceDN w:val="0"/>
        <w:adjustRightInd w:val="0"/>
        <w:spacing w:after="0" w:line="360" w:lineRule="auto"/>
        <w:ind w:right="-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realización de esta investigación se trabajó con una población compuesta por 32 directores del municipio de Santo Domingo y se determinó como muestra 16 directores de la Educación Primaria, que representa el 50 % de la población. Se utilizó para su selección el muestro no probabilístico intencional y la justificación se realizó sobre la base de los siguientes criterios: tener en cuenta que los directores tuvieran como mínimo tres años de experiencia, fueran licenciados en educación y se sienten motivados por la superación.</w:t>
      </w:r>
    </w:p>
    <w:p w14:paraId="210B646A" w14:textId="77777777" w:rsidR="003B0D87" w:rsidRDefault="00000000">
      <w:pPr>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DISCUSIÓN Y RESULTADOS</w:t>
      </w:r>
    </w:p>
    <w:p w14:paraId="4D17F885" w14:textId="77777777" w:rsidR="003B0D87" w:rsidRDefault="00000000">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La proyección del estudio presentado tuvo en cuenta el sistema de trabajo del territorio que incluye el sistema de visitas a las instituciones educativas, los despachos y balances de los objetivos e indicadores </w:t>
      </w:r>
      <w:r>
        <w:rPr>
          <w:rFonts w:ascii="Times New Roman" w:eastAsia="Times New Roman" w:hAnsi="Times New Roman" w:cs="Times New Roman"/>
          <w:sz w:val="24"/>
          <w:szCs w:val="24"/>
        </w:rPr>
        <w:lastRenderedPageBreak/>
        <w:t xml:space="preserve">con la intención de valorar el comportamiento del Trabajo Político Ideológico para el enfrentamiento a la colonización cultural.  </w:t>
      </w:r>
    </w:p>
    <w:p w14:paraId="2BA5E122" w14:textId="77777777" w:rsidR="003B0D87" w:rsidRDefault="00000000">
      <w:pPr>
        <w:tabs>
          <w:tab w:val="left" w:pos="5812"/>
        </w:tabs>
        <w:spacing w:after="0" w:line="360" w:lineRule="auto"/>
        <w:jc w:val="both"/>
        <w:rPr>
          <w:rFonts w:ascii="Times New Roman" w:hAnsi="Times New Roman" w:cs="Times New Roman"/>
          <w:sz w:val="24"/>
          <w:szCs w:val="24"/>
          <w:lang w:eastAsia="ar-SA"/>
        </w:rPr>
      </w:pPr>
      <w:r>
        <w:rPr>
          <w:rFonts w:ascii="Times New Roman" w:eastAsia="Calibri" w:hAnsi="Times New Roman" w:cs="Times New Roman"/>
          <w:sz w:val="24"/>
          <w:szCs w:val="24"/>
          <w:lang w:val="es-MX"/>
        </w:rPr>
        <w:t xml:space="preserve">Se parte de un diagnóstico del estado inicial del objeto de estudio donde fueron aplicados varios instrumentos, con el propósito de caracterizar el estado actual de la preparación política ideológica en el enfrentamiento a la colonización cultural en la muestra </w:t>
      </w:r>
      <w:proofErr w:type="gramStart"/>
      <w:r>
        <w:rPr>
          <w:rFonts w:ascii="Times New Roman" w:eastAsia="Calibri" w:hAnsi="Times New Roman" w:cs="Times New Roman"/>
          <w:sz w:val="24"/>
          <w:szCs w:val="24"/>
          <w:lang w:val="es-MX"/>
        </w:rPr>
        <w:t>seleccionada.</w:t>
      </w:r>
      <w:r>
        <w:rPr>
          <w:rFonts w:ascii="Times New Roman" w:hAnsi="Times New Roman" w:cs="Times New Roman"/>
          <w:bCs/>
          <w:sz w:val="24"/>
          <w:szCs w:val="24"/>
        </w:rPr>
        <w:t>Durante</w:t>
      </w:r>
      <w:proofErr w:type="gramEnd"/>
      <w:r>
        <w:rPr>
          <w:rFonts w:ascii="Times New Roman" w:hAnsi="Times New Roman" w:cs="Times New Roman"/>
          <w:bCs/>
          <w:sz w:val="24"/>
          <w:szCs w:val="24"/>
        </w:rPr>
        <w:t xml:space="preserve"> la aplicación </w:t>
      </w:r>
      <w:r>
        <w:rPr>
          <w:rFonts w:ascii="Times New Roman" w:hAnsi="Times New Roman" w:cs="Times New Roman"/>
          <w:sz w:val="24"/>
          <w:szCs w:val="24"/>
          <w:lang w:eastAsia="ar-SA"/>
        </w:rPr>
        <w:t xml:space="preserve">los directores se mostraron interesados, motivados y colaboraron de forma activa en el estudio. </w:t>
      </w:r>
    </w:p>
    <w:p w14:paraId="15BA8E86" w14:textId="77777777" w:rsidR="003B0D87"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16 instituciones educativas se cuenta con los documentos normativos orientados por la dirección del </w:t>
      </w:r>
      <w:proofErr w:type="spellStart"/>
      <w:r>
        <w:rPr>
          <w:rFonts w:ascii="Times New Roman" w:hAnsi="Times New Roman" w:cs="Times New Roman"/>
          <w:sz w:val="24"/>
          <w:szCs w:val="24"/>
        </w:rPr>
        <w:t>Mined</w:t>
      </w:r>
      <w:proofErr w:type="spellEnd"/>
      <w:r>
        <w:rPr>
          <w:rFonts w:ascii="Times New Roman" w:hAnsi="Times New Roman" w:cs="Times New Roman"/>
          <w:sz w:val="24"/>
          <w:szCs w:val="24"/>
        </w:rPr>
        <w:t xml:space="preserve">, sin embargo, se presentan deficiencias en acciones para fortalecer el Trabajo Político Ideológico y en estrategias </w:t>
      </w:r>
      <w:proofErr w:type="gramStart"/>
      <w:r>
        <w:rPr>
          <w:rFonts w:ascii="Times New Roman" w:hAnsi="Times New Roman" w:cs="Times New Roman"/>
          <w:sz w:val="24"/>
          <w:szCs w:val="24"/>
        </w:rPr>
        <w:t>claras  contra</w:t>
      </w:r>
      <w:proofErr w:type="gramEnd"/>
      <w:r>
        <w:rPr>
          <w:rFonts w:ascii="Times New Roman" w:hAnsi="Times New Roman" w:cs="Times New Roman"/>
          <w:sz w:val="24"/>
          <w:szCs w:val="24"/>
        </w:rPr>
        <w:t xml:space="preserve"> la colonización cultural.  </w:t>
      </w:r>
      <w:r>
        <w:rPr>
          <w:rFonts w:ascii="Times New Roman" w:eastAsia="+mn-ea" w:hAnsi="Times New Roman" w:cs="Times New Roman"/>
          <w:kern w:val="24"/>
          <w:sz w:val="24"/>
          <w:szCs w:val="24"/>
        </w:rPr>
        <w:t xml:space="preserve">Fueron visitados ocho consejos de dirección, tres reuniones metodológicas, cinco clases metodológicas y se evidenció que la efectividad de este trabajo depende del nivel de formación de los directores. </w:t>
      </w:r>
    </w:p>
    <w:p w14:paraId="30FA74DC" w14:textId="77777777" w:rsidR="003B0D87" w:rsidRDefault="00000000">
      <w:pPr>
        <w:widowControl w:val="0"/>
        <w:spacing w:after="0" w:line="360" w:lineRule="auto"/>
        <w:ind w:right="-74"/>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análisis documental reveló que los directores pueden actuar como agentes de cambio mediante estrategias prácticas, aunque existen limitaciones como contenidos pocos diversos, enfoques reducidos y falta de actualización en temas de colonización </w:t>
      </w:r>
      <w:proofErr w:type="spellStart"/>
      <w:proofErr w:type="gramStart"/>
      <w:r>
        <w:rPr>
          <w:rFonts w:ascii="Times New Roman" w:eastAsia="Calibri" w:hAnsi="Times New Roman" w:cs="Times New Roman"/>
          <w:sz w:val="24"/>
          <w:szCs w:val="24"/>
          <w:lang w:val="es-MX"/>
        </w:rPr>
        <w:t>cultural.El</w:t>
      </w:r>
      <w:proofErr w:type="spellEnd"/>
      <w:proofErr w:type="gramEnd"/>
      <w:r>
        <w:rPr>
          <w:rFonts w:ascii="Times New Roman" w:eastAsia="Calibri" w:hAnsi="Times New Roman" w:cs="Times New Roman"/>
          <w:sz w:val="24"/>
          <w:szCs w:val="24"/>
          <w:lang w:val="es-MX"/>
        </w:rPr>
        <w:t xml:space="preserve"> diagnóstico muestra el compromiso político de los directores, identifica barreras en la implementación de políticas y destaca acciones como la inclusión de contenidos locales y actividades culturales para preservar la identidad nacional. </w:t>
      </w:r>
    </w:p>
    <w:p w14:paraId="1361EF05" w14:textId="77777777" w:rsidR="003B0D87"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instrumento aplicado fue la entrevista grupal a los 16 directores, en un ambiente positivo, clima favorable y elevado interés de los participantes, donde se exploraron sus percepciones y estrategias para promover la identidad cultural, identificando prácticas efectivas. </w:t>
      </w:r>
    </w:p>
    <w:p w14:paraId="2F1B5727" w14:textId="77777777" w:rsidR="003B0D8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investigación arroja que las I/E se convierten en espacios de resistencia cultural cuando los directores asumen un rol activo y consciente en el perfeccionamiento de la labor política ideológica. Los testimonios recopilados reflejan como esta labor no solo fortalece el sentido de pertenencia de educandos y docentes, sino que también articula un proyecto educativo diferente, más dinámico, integrador y comprometido.</w:t>
      </w:r>
    </w:p>
    <w:p w14:paraId="46EB3FD2" w14:textId="77777777" w:rsidR="003B0D8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Los datos recopilados a través de los instrumentos aplicados indican que el sistema de actividades propuesto ha incrementado la participación </w:t>
      </w:r>
      <w:proofErr w:type="spellStart"/>
      <w:r>
        <w:rPr>
          <w:rFonts w:ascii="Times New Roman" w:hAnsi="Times New Roman" w:cs="Times New Roman"/>
          <w:sz w:val="24"/>
          <w:szCs w:val="24"/>
        </w:rPr>
        <w:t>pioneril</w:t>
      </w:r>
      <w:proofErr w:type="spellEnd"/>
      <w:r>
        <w:rPr>
          <w:rFonts w:ascii="Times New Roman" w:hAnsi="Times New Roman" w:cs="Times New Roman"/>
          <w:sz w:val="24"/>
          <w:szCs w:val="24"/>
        </w:rPr>
        <w:t xml:space="preserve"> en un 45 % y ha mejorado la percepción sobre la </w:t>
      </w:r>
      <w:r>
        <w:rPr>
          <w:rFonts w:ascii="Times New Roman" w:hAnsi="Times New Roman" w:cs="Times New Roman"/>
          <w:sz w:val="24"/>
          <w:szCs w:val="24"/>
        </w:rPr>
        <w:lastRenderedPageBreak/>
        <w:t xml:space="preserve">cultura e identidad en un 60%, además las observaciones realizadas durante las actividades muestran una interacción dinámica entre directores, docentes,  educandos y familias , lo que posibilitó un aumento en la interacción en las redes sociales en un 70%, lográndose además la vinculación con la OPJM y la UJC para el desarrollo de talleres mensuales con historiadores y docentes. El sistema de actividades fomentó el protagonismo de los directores, la apropiación crítica del conocimiento y la articulación con la historia local. </w:t>
      </w:r>
    </w:p>
    <w:p w14:paraId="49FC2E29" w14:textId="77777777" w:rsidR="003B0D87" w:rsidRDefault="00000000">
      <w:pPr>
        <w:widowControl w:val="0"/>
        <w:spacing w:after="0" w:line="360" w:lineRule="auto"/>
        <w:ind w:right="-74"/>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Se realiza una triangulación de los instrumentos aplicados y se obtiene como </w:t>
      </w:r>
      <w:proofErr w:type="spellStart"/>
      <w:r>
        <w:rPr>
          <w:rFonts w:ascii="Times New Roman" w:hAnsi="Times New Roman" w:cs="Times New Roman"/>
          <w:sz w:val="24"/>
          <w:szCs w:val="24"/>
        </w:rPr>
        <w:t>resultado</w:t>
      </w:r>
      <w:r>
        <w:rPr>
          <w:rFonts w:ascii="Times New Roman" w:eastAsia="Times New Roman" w:hAnsi="Times New Roman" w:cs="Times New Roman"/>
          <w:sz w:val="24"/>
          <w:szCs w:val="24"/>
          <w:lang w:eastAsia="es-ES"/>
        </w:rPr>
        <w:t>una</w:t>
      </w:r>
      <w:proofErr w:type="spellEnd"/>
      <w:r>
        <w:rPr>
          <w:rFonts w:ascii="Times New Roman" w:eastAsia="Times New Roman" w:hAnsi="Times New Roman" w:cs="Times New Roman"/>
          <w:sz w:val="24"/>
          <w:szCs w:val="24"/>
          <w:lang w:eastAsia="es-ES"/>
        </w:rPr>
        <w:t xml:space="preserve"> comprensión más profunda de la importancia de contrarrestar la colonización cultural, evidenciando el compromiso de los directores y la relación entre el fortalecimiento del trabajo político ideológico, la participación comunitaria y el sentido de pertenencia en el proceso educativo, lo  cual deriva la necesidad de un sistema de actividades que contribuya a la preparación política para el enfrentamiento a la colonización cultural en el contexto educativo contemporáneo.</w:t>
      </w:r>
    </w:p>
    <w:p w14:paraId="6A83B0AF" w14:textId="77777777" w:rsidR="003B0D87" w:rsidRDefault="00000000">
      <w:pPr>
        <w:tabs>
          <w:tab w:val="right" w:pos="9406"/>
        </w:tabs>
        <w:spacing w:after="0" w:line="360" w:lineRule="auto"/>
        <w:ind w:right="2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En este sentido </w:t>
      </w:r>
      <w:r>
        <w:rPr>
          <w:rFonts w:ascii="Times New Roman" w:hAnsi="Times New Roman" w:cs="Times New Roman"/>
          <w:sz w:val="24"/>
          <w:szCs w:val="24"/>
        </w:rPr>
        <w:t xml:space="preserve">el 100% de los entrevistados coincide en la factibilidad, aplicabilidad, nivel de generalización, validez, pertinencia y </w:t>
      </w:r>
      <w:proofErr w:type="gramStart"/>
      <w:r>
        <w:rPr>
          <w:rFonts w:ascii="Times New Roman" w:hAnsi="Times New Roman" w:cs="Times New Roman"/>
          <w:sz w:val="24"/>
          <w:szCs w:val="24"/>
        </w:rPr>
        <w:t>novedad  de</w:t>
      </w:r>
      <w:proofErr w:type="gramEnd"/>
      <w:r>
        <w:rPr>
          <w:rFonts w:ascii="Times New Roman" w:hAnsi="Times New Roman" w:cs="Times New Roman"/>
          <w:sz w:val="24"/>
          <w:szCs w:val="24"/>
        </w:rPr>
        <w:t xml:space="preserve"> la propuesta diseñada, expresado en las siguientes respuestas: es factible porque se puede utilizar con los recursos disponibles en el territorio, aplicable, </w:t>
      </w:r>
      <w:proofErr w:type="gramStart"/>
      <w:r>
        <w:rPr>
          <w:rFonts w:ascii="Times New Roman" w:hAnsi="Times New Roman" w:cs="Times New Roman"/>
          <w:sz w:val="24"/>
          <w:szCs w:val="24"/>
        </w:rPr>
        <w:t>porque  el</w:t>
      </w:r>
      <w:proofErr w:type="gramEnd"/>
      <w:r>
        <w:rPr>
          <w:rFonts w:ascii="Times New Roman" w:hAnsi="Times New Roman" w:cs="Times New Roman"/>
          <w:sz w:val="24"/>
          <w:szCs w:val="24"/>
        </w:rPr>
        <w:t xml:space="preserve"> sistema de actividades está bien concebido de forma coherente e integradora, y se puede implementar por otras personas. El sistema de actividades es generalizable porque tiene la posibilidad de extensión del resultado a otros contextos semejantes, permite el logro de los objetivos para lo cual fue concebido y tiene gran importancia por su valor social y las necesidades a las que se dan respuesta, pues contribuye a llevar la problemática abordada del estado actual al estado deseado.</w:t>
      </w:r>
    </w:p>
    <w:p w14:paraId="591E28F3" w14:textId="77777777" w:rsidR="003B0D8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Partido como vanguardia organizada de la sociedad cubana, motor impulsor del sistema político y único heredero de la confianza depositada por el pueblo en su líder histórico tiene la honrosa y difícil misión de conducir la construcción de esa sociedad nueva y junto a ella a su nuevo individuo. </w:t>
      </w:r>
    </w:p>
    <w:p w14:paraId="7515EA62" w14:textId="77777777" w:rsidR="003B0D8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eso es esencial el papel de la educación, y su rol en lograr un individuo con una preparación acabada, con una cosmovisión del mundo y una mirada crítica a los fenómenos, con una formación dialéctica </w:t>
      </w:r>
      <w:r>
        <w:rPr>
          <w:rFonts w:ascii="Times New Roman" w:hAnsi="Times New Roman" w:cs="Times New Roman"/>
          <w:sz w:val="24"/>
          <w:szCs w:val="24"/>
        </w:rPr>
        <w:lastRenderedPageBreak/>
        <w:t xml:space="preserve">sólida que permita identificar las contradicciones en que desarrolla su vida diaria y que sea capaz sobre todo de poder discernir en este mundo contaminado culturalmente de lo que lo enajena o lo que le es útil para crecer como hombre. </w:t>
      </w:r>
    </w:p>
    <w:p w14:paraId="64CDB852" w14:textId="77777777" w:rsidR="003B0D87"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labor educativa por la vía directa de los sistemas y subsistemas de </w:t>
      </w:r>
      <w:proofErr w:type="gramStart"/>
      <w:r>
        <w:rPr>
          <w:rFonts w:ascii="Times New Roman" w:hAnsi="Times New Roman" w:cs="Times New Roman"/>
          <w:sz w:val="24"/>
          <w:szCs w:val="24"/>
        </w:rPr>
        <w:t>educación</w:t>
      </w:r>
      <w:proofErr w:type="gramEnd"/>
      <w:r>
        <w:rPr>
          <w:rFonts w:ascii="Times New Roman" w:hAnsi="Times New Roman" w:cs="Times New Roman"/>
          <w:sz w:val="24"/>
          <w:szCs w:val="24"/>
        </w:rPr>
        <w:t xml:space="preserve"> así como el medio social que tiene como núcleo las transformaciones de la familia cubana son ejes que en el trabajo político e ideológico no se deben descuidar, y en este sentido estamos llamados a transformar el trabajo político ideológico, ajustarlo con efectividad y creatividad al escenario que vivimos. </w:t>
      </w:r>
    </w:p>
    <w:p w14:paraId="43251268" w14:textId="77777777" w:rsidR="003B0D87" w:rsidRDefault="00000000">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Por cuanto la complejidad del escenario en el que vivimos aconseja el diseño de acciones que posibiliten enfrentar los presentes y futuros desafíos concernientes a la labor político-ideológica que ha de emprender el sistema político de la Revolución por lo que fue necesario buscar los referentes teóricos actualizados respecto al Trabajo Político Ideológico para enfrentar la colonización cultural y en ese sentido es necesario remitirse a  la definición que ofrece  Fidel Castro(2003) sobre  el objetivo </w:t>
      </w:r>
      <w:r>
        <w:rPr>
          <w:rFonts w:ascii="Times New Roman" w:eastAsia="Times New Roman" w:hAnsi="Times New Roman" w:cs="Times New Roman"/>
          <w:sz w:val="24"/>
          <w:szCs w:val="24"/>
        </w:rPr>
        <w:t>del trabajo político ideológico cuando planteó que “lo fundamental en el trabajo ideológico es que la conciencia política de nuestro pueblo sea portadora, ante todo de una lealtad indomable a los principios del socialismo y de una lealtad moral inquebrantable. La determinación de dejar de ser antes que dejar de ser revolucionario”, ello hace del individuo un seguro defensor del proyecto social que Cuba propugna y lo hace inmune ante la acción de la ideología enemiga.</w:t>
      </w:r>
    </w:p>
    <w:p w14:paraId="003FF9D9" w14:textId="77777777" w:rsidR="003B0D87" w:rsidRDefault="00000000">
      <w:pPr>
        <w:tabs>
          <w:tab w:val="left" w:pos="708"/>
          <w:tab w:val="left" w:pos="2410"/>
        </w:tabs>
        <w:suppressAutoHyphens/>
        <w:spacing w:after="0" w:line="360" w:lineRule="auto"/>
        <w:ind w:right="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autora se adscribe al concepto de Trabajo Político- Ideológico como: “proceso y conjunto de acciones que influyen en la conciencia de las personas, en sus emociones y sentimientos, y propician formar, desarrollar y consolidar ideales, valores, normas de conducta, tradiciones y convicciones revolucionarias. </w:t>
      </w:r>
    </w:p>
    <w:p w14:paraId="3160BA0C" w14:textId="77777777" w:rsidR="003B0D87" w:rsidRDefault="00000000">
      <w:pPr>
        <w:tabs>
          <w:tab w:val="left" w:pos="708"/>
          <w:tab w:val="left" w:pos="2410"/>
        </w:tabs>
        <w:suppressAutoHyphens/>
        <w:spacing w:after="0" w:line="360" w:lineRule="auto"/>
        <w:ind w:right="9"/>
        <w:jc w:val="both"/>
        <w:rPr>
          <w:rFonts w:ascii="Times New Roman" w:hAnsi="Times New Roman" w:cs="Times New Roman"/>
          <w:sz w:val="24"/>
          <w:szCs w:val="24"/>
        </w:rPr>
      </w:pPr>
      <w:r>
        <w:rPr>
          <w:rFonts w:ascii="Times New Roman" w:eastAsia="Times New Roman" w:hAnsi="Times New Roman" w:cs="Times New Roman"/>
          <w:sz w:val="24"/>
          <w:szCs w:val="24"/>
        </w:rPr>
        <w:t xml:space="preserve">Como expresa Eugenio Suárez González (2008), </w:t>
      </w:r>
      <w:proofErr w:type="gramStart"/>
      <w:r>
        <w:rPr>
          <w:rFonts w:ascii="Times New Roman" w:eastAsia="Times New Roman" w:hAnsi="Times New Roman" w:cs="Times New Roman"/>
          <w:sz w:val="24"/>
          <w:szCs w:val="24"/>
        </w:rPr>
        <w:t>la  esencia</w:t>
      </w:r>
      <w:proofErr w:type="gramEnd"/>
      <w:r>
        <w:rPr>
          <w:rFonts w:ascii="Times New Roman" w:eastAsia="Times New Roman" w:hAnsi="Times New Roman" w:cs="Times New Roman"/>
          <w:sz w:val="24"/>
          <w:szCs w:val="24"/>
        </w:rPr>
        <w:t xml:space="preserve"> del Trabajo Político radica en transformar en unos y fortalecer en otros la conciencia y lograr, a través de un camino lógico, que el conocimiento asimilado por las personas se convierta en convicciones y a su vez en actitudes que regulen su modo de actuar. </w:t>
      </w:r>
    </w:p>
    <w:p w14:paraId="66CE2B63" w14:textId="77777777" w:rsidR="003B0D87" w:rsidRDefault="00000000">
      <w:pPr>
        <w:spacing w:after="0" w:line="360" w:lineRule="auto"/>
        <w:ind w:right="9"/>
        <w:jc w:val="both"/>
        <w:rPr>
          <w:rFonts w:ascii="Times New Roman" w:hAnsi="Times New Roman" w:cs="Times New Roman"/>
          <w:sz w:val="24"/>
          <w:szCs w:val="24"/>
        </w:rPr>
      </w:pPr>
      <w:r>
        <w:rPr>
          <w:rFonts w:ascii="Times New Roman" w:eastAsia="Calibri" w:hAnsi="Times New Roman" w:cs="Times New Roman"/>
          <w:sz w:val="24"/>
          <w:szCs w:val="24"/>
          <w:lang w:val="es-MX"/>
        </w:rPr>
        <w:lastRenderedPageBreak/>
        <w:t xml:space="preserve">Hoy no puede desconocerse </w:t>
      </w:r>
      <w:r>
        <w:rPr>
          <w:rFonts w:ascii="Times New Roman" w:eastAsia="Times New Roman" w:hAnsi="Times New Roman" w:cs="Times New Roman"/>
          <w:sz w:val="24"/>
          <w:szCs w:val="24"/>
        </w:rPr>
        <w:t xml:space="preserve">que uno de los principales instrumentos de dominación con que cuenta el imperialismo es la guerra cultural,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es-MX"/>
        </w:rPr>
        <w:t xml:space="preserve">entre otras cosas esenciales, incluye lo ideológico y lo político, al respecto, </w:t>
      </w:r>
      <w:r>
        <w:rPr>
          <w:rFonts w:ascii="Times New Roman" w:hAnsi="Times New Roman" w:cs="Times New Roman"/>
          <w:sz w:val="24"/>
          <w:szCs w:val="24"/>
        </w:rPr>
        <w:t xml:space="preserve">Elier Ramírez Cañedo (2017) puntualiza que la guerra cultural no es más </w:t>
      </w:r>
      <w:proofErr w:type="gramStart"/>
      <w:r>
        <w:rPr>
          <w:rFonts w:ascii="Times New Roman" w:hAnsi="Times New Roman" w:cs="Times New Roman"/>
          <w:sz w:val="24"/>
          <w:szCs w:val="24"/>
        </w:rPr>
        <w:t>que  la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política  que</w:t>
      </w:r>
      <w:proofErr w:type="gramEnd"/>
      <w:r>
        <w:rPr>
          <w:rFonts w:ascii="Times New Roman" w:hAnsi="Times New Roman" w:cs="Times New Roman"/>
          <w:sz w:val="24"/>
          <w:szCs w:val="24"/>
        </w:rPr>
        <w:t xml:space="preserve"> promueve el imperialismo, por el dominio humano en el terreno afectivo y cognitivo, con la intención de imponer sus valores a determinados grupos y naciones”. </w:t>
      </w:r>
    </w:p>
    <w:p w14:paraId="0E6352B4" w14:textId="77777777" w:rsidR="003B0D87" w:rsidRDefault="00000000">
      <w:pPr>
        <w:spacing w:after="0" w:line="360" w:lineRule="auto"/>
        <w:ind w:right="9"/>
        <w:jc w:val="both"/>
        <w:rPr>
          <w:rFonts w:ascii="Times New Roman" w:hAnsi="Times New Roman" w:cs="Times New Roman"/>
          <w:sz w:val="24"/>
          <w:szCs w:val="24"/>
        </w:rPr>
      </w:pPr>
      <w:r>
        <w:rPr>
          <w:rFonts w:ascii="Times New Roman" w:hAnsi="Times New Roman" w:cs="Times New Roman"/>
          <w:sz w:val="24"/>
          <w:szCs w:val="24"/>
        </w:rPr>
        <w:t>El Dr. Armando Hart Dávalos veía la cultura como un fenómeno de la superestructura que expresa la conciencia colectiva y desempeña un papel progresivamente superior en la evolución de la sociedad, en tanto su vínculo con los principales problemas sociales y económicos constituye un factor decisivo en el mantenimiento de la identidad y las potencialidades vitales de los pueblos a favor del desarrollo económico-social. Considera, además, que la verdadera naturaleza de la cultura está en la evolución histórica del hombre a partir de las posibilidades del trabajo.</w:t>
      </w:r>
    </w:p>
    <w:p w14:paraId="13687FC9" w14:textId="77777777" w:rsidR="003B0D87" w:rsidRDefault="00000000">
      <w:pPr>
        <w:spacing w:after="0" w:line="360" w:lineRule="auto"/>
        <w:ind w:right="9"/>
        <w:jc w:val="both"/>
        <w:rPr>
          <w:rFonts w:ascii="Times New Roman" w:hAnsi="Times New Roman" w:cs="Times New Roman"/>
          <w:sz w:val="24"/>
          <w:szCs w:val="24"/>
        </w:rPr>
      </w:pPr>
      <w:r>
        <w:rPr>
          <w:rFonts w:ascii="Times New Roman" w:hAnsi="Times New Roman" w:cs="Times New Roman"/>
          <w:sz w:val="24"/>
          <w:szCs w:val="24"/>
        </w:rPr>
        <w:t>En palabras de Abel Prieto Jiménez “La denominada guerra no convencional actúa a través de los símbolos en las redes sociales. Intentan destruir paradigmas... A la vez, presentan a los jóvenes los símbolos del neoliberalismo como patrones modernos. El capitalismo quiere ganar la subjetividad de la mayoría, las conciencias de la gente. Hacer creer al pobre o al desempleado que tiene la culpa de su fracaso; exacerbar la famosa división triunfador-perdedor”</w:t>
      </w:r>
    </w:p>
    <w:p w14:paraId="2AFB04EF" w14:textId="77777777" w:rsidR="003B0D87" w:rsidRDefault="00000000">
      <w:pPr>
        <w:spacing w:after="0" w:line="360" w:lineRule="auto"/>
        <w:ind w:right="9"/>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En virtud de lo anterior la autora percibe la colonización cultural como esa búsqueda incesante por corromper al hombre, por envenenar su mente, </w:t>
      </w:r>
      <w:proofErr w:type="gramStart"/>
      <w:r>
        <w:rPr>
          <w:rFonts w:ascii="Times New Roman" w:eastAsia="Times New Roman" w:hAnsi="Times New Roman" w:cs="Times New Roman"/>
          <w:sz w:val="24"/>
          <w:szCs w:val="24"/>
          <w:lang w:eastAsia="es-MX"/>
        </w:rPr>
        <w:t>por  situarlo</w:t>
      </w:r>
      <w:proofErr w:type="gramEnd"/>
      <w:r>
        <w:rPr>
          <w:rFonts w:ascii="Times New Roman" w:eastAsia="Times New Roman" w:hAnsi="Times New Roman" w:cs="Times New Roman"/>
          <w:sz w:val="24"/>
          <w:szCs w:val="24"/>
          <w:lang w:eastAsia="es-MX"/>
        </w:rPr>
        <w:t xml:space="preserve"> en posición de hacer concesiones ideológicas, de descuidar sus obligaciones, su trabajo, por incitarlo a que haga las cosas al revés y por convertirlo en un ignorante de su propia historia y destino.</w:t>
      </w:r>
    </w:p>
    <w:p w14:paraId="7AF9002A" w14:textId="77777777" w:rsidR="003B0D87" w:rsidRDefault="00000000">
      <w:pPr>
        <w:tabs>
          <w:tab w:val="left" w:pos="708"/>
          <w:tab w:val="left" w:pos="2410"/>
        </w:tabs>
        <w:suppressAutoHyphens/>
        <w:spacing w:after="0" w:line="360" w:lineRule="auto"/>
        <w:ind w:right="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la implementación del modelo de gestión del Trabajo Político Ideológico, los directores de instituciones educativas desempeñan un papel crucial, tienen la </w:t>
      </w:r>
      <w:proofErr w:type="gramStart"/>
      <w:r>
        <w:rPr>
          <w:rFonts w:ascii="Times New Roman" w:eastAsia="Times New Roman" w:hAnsi="Times New Roman" w:cs="Times New Roman"/>
          <w:sz w:val="24"/>
          <w:szCs w:val="24"/>
          <w:lang w:eastAsia="es-ES"/>
        </w:rPr>
        <w:t>responsabilidad  de</w:t>
      </w:r>
      <w:proofErr w:type="gramEnd"/>
      <w:r>
        <w:rPr>
          <w:rFonts w:ascii="Times New Roman" w:eastAsia="Times New Roman" w:hAnsi="Times New Roman" w:cs="Times New Roman"/>
          <w:sz w:val="24"/>
          <w:szCs w:val="24"/>
          <w:lang w:eastAsia="es-ES"/>
        </w:rPr>
        <w:t xml:space="preserve"> guiar y supervisar las actividades y programas que promueven valores, principios y la conciencia política en la comunidad educativa. En este sentido </w:t>
      </w:r>
      <w:proofErr w:type="gramStart"/>
      <w:r>
        <w:rPr>
          <w:rFonts w:ascii="Times New Roman" w:eastAsia="Times New Roman" w:hAnsi="Times New Roman" w:cs="Times New Roman"/>
          <w:sz w:val="24"/>
          <w:szCs w:val="24"/>
          <w:lang w:eastAsia="es-ES"/>
        </w:rPr>
        <w:t>le</w:t>
      </w:r>
      <w:proofErr w:type="gramEnd"/>
      <w:r>
        <w:rPr>
          <w:rFonts w:ascii="Times New Roman" w:eastAsia="Times New Roman" w:hAnsi="Times New Roman" w:cs="Times New Roman"/>
          <w:sz w:val="24"/>
          <w:szCs w:val="24"/>
          <w:lang w:eastAsia="es-ES"/>
        </w:rPr>
        <w:t xml:space="preserve"> corresponde a los directores asegurar que los docentes estén preparados para impartir una educación política e ideológica de manera efectiva, fomentar la participación activa de los estudiantes, docentes y familias en las actividades político ideológicas, establecer vínculos con </w:t>
      </w:r>
      <w:r>
        <w:rPr>
          <w:rFonts w:ascii="Times New Roman" w:eastAsia="Times New Roman" w:hAnsi="Times New Roman" w:cs="Times New Roman"/>
          <w:sz w:val="24"/>
          <w:szCs w:val="24"/>
          <w:lang w:eastAsia="es-ES"/>
        </w:rPr>
        <w:lastRenderedPageBreak/>
        <w:t xml:space="preserve">organizaciones comunitarias y otras instituciones educativas como parte del trabajo en red, monitorear y evaluar el impacto de las actividades y programas ideológicos en la escuela. </w:t>
      </w:r>
    </w:p>
    <w:p w14:paraId="3D884611" w14:textId="77777777" w:rsidR="003B0D87" w:rsidRDefault="00000000">
      <w:pPr>
        <w:tabs>
          <w:tab w:val="right" w:pos="9497"/>
        </w:tabs>
        <w:spacing w:after="0" w:line="360" w:lineRule="auto"/>
        <w:jc w:val="both"/>
        <w:rPr>
          <w:rFonts w:ascii="Times New Roman" w:hAnsi="Times New Roman" w:cs="Times New Roman"/>
          <w:b/>
          <w:sz w:val="24"/>
          <w:szCs w:val="24"/>
        </w:rPr>
      </w:pPr>
      <w:r>
        <w:rPr>
          <w:rFonts w:ascii="Times New Roman" w:eastAsia="Calibri" w:hAnsi="Times New Roman" w:cs="Times New Roman"/>
          <w:sz w:val="24"/>
          <w:szCs w:val="24"/>
          <w:lang w:val="es-MX"/>
        </w:rPr>
        <w:t>Estas aportaciones teóricas constituyen sustentos para la elaboración del sistema de actividades</w:t>
      </w:r>
      <w:r>
        <w:rPr>
          <w:rFonts w:ascii="Times New Roman" w:hAnsi="Times New Roman" w:cs="Times New Roman"/>
          <w:sz w:val="24"/>
          <w:szCs w:val="24"/>
        </w:rPr>
        <w:t xml:space="preserve">para </w:t>
      </w:r>
      <w:r>
        <w:rPr>
          <w:rFonts w:ascii="Times New Roman" w:eastAsia="Batang" w:hAnsi="Times New Roman" w:cs="Times New Roman"/>
          <w:sz w:val="24"/>
          <w:szCs w:val="24"/>
        </w:rPr>
        <w:t>el Trabajo Político Ideológico en el enfrentamiento a la colonización cultural</w:t>
      </w:r>
      <w:r>
        <w:rPr>
          <w:rFonts w:ascii="Times New Roman" w:hAnsi="Times New Roman" w:cs="Times New Roman"/>
          <w:sz w:val="24"/>
          <w:szCs w:val="24"/>
        </w:rPr>
        <w:t>, donde el trabajo metodológico constituye  vía principal en la preparación de los directores de la Enseñanza Primaria para lograr que puedan concretar de forma integral el sistema de influencias que ejercen en el trabajo con el colectivo para transformar modos de actuación en los docentes y revertirlos en la formación de sus estudiantes.</w:t>
      </w:r>
    </w:p>
    <w:p w14:paraId="2FF4C8ED" w14:textId="77777777" w:rsidR="003B0D87" w:rsidRDefault="00000000">
      <w:pPr>
        <w:spacing w:after="0" w:line="360" w:lineRule="auto"/>
        <w:jc w:val="both"/>
        <w:rPr>
          <w:rFonts w:ascii="Times New Roman" w:eastAsia="Calibri" w:hAnsi="Times New Roman" w:cs="Times New Roman"/>
          <w:sz w:val="24"/>
          <w:szCs w:val="24"/>
          <w:lang w:val="es-MX"/>
        </w:rPr>
      </w:pPr>
      <w:r>
        <w:rPr>
          <w:rFonts w:ascii="Times New Roman" w:eastAsia="Times New Roman" w:hAnsi="Times New Roman" w:cs="Times New Roman"/>
          <w:sz w:val="24"/>
          <w:szCs w:val="24"/>
        </w:rPr>
        <w:t xml:space="preserve">El término sistema es muy utilizado en la literatura de cualquier rama del saber contemporáneo y en  los últimos años se ha venido incrementando su utilización en la pedagógica, </w:t>
      </w:r>
      <w:r>
        <w:rPr>
          <w:rFonts w:ascii="Times New Roman" w:hAnsi="Times New Roman" w:cs="Times New Roman"/>
          <w:sz w:val="24"/>
          <w:szCs w:val="24"/>
        </w:rPr>
        <w:t xml:space="preserve">a partir de su  utilización  para designar una de las características de la organización de los objetos o fenómenos de la realidad educativa, para designar una forma específica de abordar el estudio de los objetos o fenómenos educativos (enfoque sistémico, análisis sistémico) y para designar una teoría sobre la organización de los objetos de la realidad pedagógica. </w:t>
      </w:r>
      <w:sdt>
        <w:sdtPr>
          <w:rPr>
            <w:rFonts w:ascii="Times New Roman" w:hAnsi="Times New Roman" w:cs="Times New Roman"/>
            <w:b/>
            <w:sz w:val="24"/>
            <w:szCs w:val="24"/>
          </w:rPr>
          <w:id w:val="1335303"/>
        </w:sdtPr>
        <w:sdtContent>
          <w:r>
            <w:rPr>
              <w:rFonts w:ascii="Times New Roman" w:hAnsi="Times New Roman" w:cs="Times New Roman"/>
              <w:b/>
              <w:sz w:val="24"/>
              <w:szCs w:val="24"/>
            </w:rPr>
            <w:fldChar w:fldCharType="begin"/>
          </w:r>
          <w:r>
            <w:rPr>
              <w:rFonts w:ascii="Times New Roman" w:hAnsi="Times New Roman" w:cs="Times New Roman"/>
              <w:sz w:val="24"/>
              <w:szCs w:val="24"/>
            </w:rPr>
            <w:instrText xml:space="preserve"> CITATION Lor111 \l 3082 </w:instrText>
          </w:r>
          <w:r>
            <w:rPr>
              <w:rFonts w:ascii="Times New Roman" w:hAnsi="Times New Roman" w:cs="Times New Roman"/>
              <w:b/>
              <w:sz w:val="24"/>
              <w:szCs w:val="24"/>
            </w:rPr>
            <w:fldChar w:fldCharType="separate"/>
          </w:r>
          <w:r>
            <w:rPr>
              <w:rFonts w:ascii="Times New Roman" w:hAnsi="Times New Roman" w:cs="Times New Roman"/>
              <w:sz w:val="24"/>
              <w:szCs w:val="24"/>
            </w:rPr>
            <w:t>(Lorences, 2011)</w:t>
          </w:r>
          <w:r>
            <w:rPr>
              <w:rFonts w:ascii="Times New Roman" w:hAnsi="Times New Roman" w:cs="Times New Roman"/>
              <w:b/>
              <w:sz w:val="24"/>
              <w:szCs w:val="24"/>
            </w:rPr>
            <w:fldChar w:fldCharType="end"/>
          </w:r>
        </w:sdtContent>
      </w:sdt>
      <w:r>
        <w:rPr>
          <w:rFonts w:ascii="Times New Roman" w:hAnsi="Times New Roman" w:cs="Times New Roman"/>
          <w:b/>
          <w:sz w:val="24"/>
          <w:szCs w:val="24"/>
        </w:rPr>
        <w:t>.</w:t>
      </w:r>
    </w:p>
    <w:p w14:paraId="5CCD0244" w14:textId="77777777" w:rsidR="003B0D87" w:rsidRDefault="00000000">
      <w:pPr>
        <w:autoSpaceDE w:val="0"/>
        <w:autoSpaceDN w:val="0"/>
        <w:adjustRightInd w:val="0"/>
        <w:spacing w:after="0" w:line="360" w:lineRule="auto"/>
        <w:ind w:right="-74"/>
        <w:jc w:val="both"/>
        <w:rPr>
          <w:rFonts w:ascii="Times New Roman" w:eastAsia="Calibri" w:hAnsi="Times New Roman" w:cs="Times New Roman"/>
          <w:sz w:val="24"/>
          <w:szCs w:val="24"/>
          <w:lang w:val="es-MX"/>
        </w:rPr>
      </w:pPr>
      <w:r>
        <w:rPr>
          <w:rFonts w:ascii="Times New Roman" w:hAnsi="Times New Roman" w:cs="Times New Roman"/>
          <w:sz w:val="24"/>
          <w:szCs w:val="24"/>
        </w:rPr>
        <w:t xml:space="preserve">El sistema de actividades que se propone tiene presente los principios pedagógicos de carácter científico, sistematización y </w:t>
      </w:r>
      <w:proofErr w:type="gramStart"/>
      <w:r>
        <w:rPr>
          <w:rFonts w:ascii="Times New Roman" w:hAnsi="Times New Roman" w:cs="Times New Roman"/>
          <w:sz w:val="24"/>
          <w:szCs w:val="24"/>
        </w:rPr>
        <w:t>asequibilidad.</w:t>
      </w:r>
      <w:r>
        <w:rPr>
          <w:rFonts w:ascii="Times New Roman" w:eastAsia="Calibri" w:hAnsi="Times New Roman" w:cs="Times New Roman"/>
          <w:sz w:val="24"/>
          <w:szCs w:val="24"/>
          <w:lang w:val="es-MX"/>
        </w:rPr>
        <w:t>Se</w:t>
      </w:r>
      <w:proofErr w:type="gramEnd"/>
      <w:r>
        <w:rPr>
          <w:rFonts w:ascii="Times New Roman" w:eastAsia="Calibri" w:hAnsi="Times New Roman" w:cs="Times New Roman"/>
          <w:sz w:val="24"/>
          <w:szCs w:val="24"/>
          <w:lang w:val="es-MX"/>
        </w:rPr>
        <w:t xml:space="preserve"> caracteriza por ser dinámico, efectivo y por empoderar a los directores en su labor educativa. Ofrece una base teórica sobre el Trabajo Político Ideológico y la colonización cultural que se complementa con talleres prácticos que permiten aplicar estos conceptos en situaciones reales. </w:t>
      </w:r>
      <w:r>
        <w:rPr>
          <w:rFonts w:ascii="Times New Roman" w:hAnsi="Times New Roman" w:cs="Times New Roman"/>
          <w:sz w:val="24"/>
          <w:szCs w:val="24"/>
        </w:rPr>
        <w:t xml:space="preserve">Cuenta con 20 actividades, las que se </w:t>
      </w:r>
      <w:r>
        <w:rPr>
          <w:rFonts w:ascii="Times New Roman" w:hAnsi="Times New Roman" w:cs="Times New Roman"/>
          <w:sz w:val="24"/>
          <w:szCs w:val="24"/>
          <w:lang w:val="es-MX"/>
        </w:rPr>
        <w:t xml:space="preserve">subdividen en </w:t>
      </w:r>
      <w:proofErr w:type="gramStart"/>
      <w:r>
        <w:rPr>
          <w:rFonts w:ascii="Times New Roman" w:hAnsi="Times New Roman" w:cs="Times New Roman"/>
          <w:sz w:val="24"/>
          <w:szCs w:val="24"/>
          <w:lang w:val="es-MX"/>
        </w:rPr>
        <w:t>tres  subsistemas</w:t>
      </w:r>
      <w:proofErr w:type="gramEnd"/>
      <w:r>
        <w:rPr>
          <w:rFonts w:ascii="Times New Roman" w:hAnsi="Times New Roman" w:cs="Times New Roman"/>
          <w:sz w:val="24"/>
          <w:szCs w:val="24"/>
          <w:lang w:val="es-MX"/>
        </w:rPr>
        <w:t xml:space="preserve"> que se interrelacionan entre sí, concibe </w:t>
      </w:r>
      <w:r>
        <w:rPr>
          <w:rFonts w:ascii="Times New Roman" w:hAnsi="Times New Roman" w:cs="Times New Roman"/>
          <w:sz w:val="24"/>
          <w:szCs w:val="24"/>
        </w:rPr>
        <w:t xml:space="preserve">actividades teórico- práctica, docente-metodológicas, científico-metodológicas, técnicas de orientación individual, talleres reflexivos, debate; haciéndolas transitar por las etapas de diagnóstico, planificación, organización, ejecución, control y evaluación. </w:t>
      </w:r>
    </w:p>
    <w:p w14:paraId="3FDCC032" w14:textId="77777777" w:rsidR="003B0D87" w:rsidRDefault="00000000">
      <w:pPr>
        <w:tabs>
          <w:tab w:val="left" w:pos="1260"/>
        </w:tabs>
        <w:spacing w:after="0" w:line="360" w:lineRule="auto"/>
        <w:jc w:val="both"/>
        <w:rPr>
          <w:rFonts w:ascii="Times New Roman" w:hAnsi="Times New Roman" w:cs="Times New Roman"/>
          <w:sz w:val="24"/>
          <w:szCs w:val="24"/>
          <w:lang w:val="es-MX"/>
        </w:rPr>
      </w:pPr>
      <w:r>
        <w:rPr>
          <w:rFonts w:ascii="Times New Roman" w:hAnsi="Times New Roman" w:cs="Times New Roman"/>
          <w:i/>
          <w:sz w:val="24"/>
          <w:szCs w:val="24"/>
          <w:lang w:val="es-MX"/>
        </w:rPr>
        <w:t>Subsistema I</w:t>
      </w:r>
      <w:r>
        <w:rPr>
          <w:rFonts w:ascii="Times New Roman" w:hAnsi="Times New Roman" w:cs="Times New Roman"/>
          <w:sz w:val="24"/>
          <w:szCs w:val="24"/>
          <w:lang w:val="es-MX"/>
        </w:rPr>
        <w:t>. “</w:t>
      </w:r>
      <w:r>
        <w:rPr>
          <w:rFonts w:ascii="Times New Roman" w:eastAsia="Times New Roman" w:hAnsi="Times New Roman" w:cs="Times New Roman"/>
          <w:sz w:val="24"/>
          <w:szCs w:val="24"/>
          <w:lang w:eastAsia="es-ES"/>
        </w:rPr>
        <w:t xml:space="preserve">Caminos de identidad: Formación política para los directores de la educación primaria”. </w:t>
      </w:r>
      <w:r>
        <w:rPr>
          <w:rFonts w:ascii="Times New Roman" w:hAnsi="Times New Roman" w:cs="Times New Roman"/>
          <w:sz w:val="24"/>
          <w:szCs w:val="24"/>
          <w:lang w:val="es-MX"/>
        </w:rPr>
        <w:t xml:space="preserve">Está conformado por 8 actividades. Las acciones están encaminadas a </w:t>
      </w:r>
      <w:r>
        <w:rPr>
          <w:rFonts w:ascii="Times New Roman" w:hAnsi="Times New Roman" w:cs="Times New Roman"/>
          <w:sz w:val="24"/>
          <w:szCs w:val="24"/>
        </w:rPr>
        <w:t xml:space="preserve">preparar a los directores de escuelas primarias en los conocimientos </w:t>
      </w:r>
      <w:proofErr w:type="gramStart"/>
      <w:r>
        <w:rPr>
          <w:rFonts w:ascii="Times New Roman" w:hAnsi="Times New Roman" w:cs="Times New Roman"/>
          <w:sz w:val="24"/>
          <w:szCs w:val="24"/>
        </w:rPr>
        <w:t>esenciales  del</w:t>
      </w:r>
      <w:proofErr w:type="gramEnd"/>
      <w:r>
        <w:rPr>
          <w:rFonts w:ascii="Times New Roman" w:hAnsi="Times New Roman" w:cs="Times New Roman"/>
          <w:sz w:val="24"/>
          <w:szCs w:val="24"/>
        </w:rPr>
        <w:t xml:space="preserve"> TPI para el enfrentamiento a la colonización cultural, utilizando para ello como vías esenciales la reunión metodológica, el despacho metodológico colectivo </w:t>
      </w:r>
      <w:proofErr w:type="gramStart"/>
      <w:r>
        <w:rPr>
          <w:rFonts w:ascii="Times New Roman" w:hAnsi="Times New Roman" w:cs="Times New Roman"/>
          <w:sz w:val="24"/>
          <w:szCs w:val="24"/>
        </w:rPr>
        <w:t>y  los</w:t>
      </w:r>
      <w:proofErr w:type="gramEnd"/>
      <w:r>
        <w:rPr>
          <w:rFonts w:ascii="Times New Roman" w:hAnsi="Times New Roman" w:cs="Times New Roman"/>
          <w:sz w:val="24"/>
          <w:szCs w:val="24"/>
        </w:rPr>
        <w:t xml:space="preserve"> talleres metodológicos.</w:t>
      </w:r>
    </w:p>
    <w:p w14:paraId="12C621AC" w14:textId="77777777" w:rsidR="003B0D87" w:rsidRDefault="00000000">
      <w:pPr>
        <w:tabs>
          <w:tab w:val="left" w:pos="1260"/>
        </w:tabs>
        <w:spacing w:after="0" w:line="360" w:lineRule="auto"/>
        <w:jc w:val="both"/>
        <w:rPr>
          <w:rFonts w:ascii="Times New Roman" w:hAnsi="Times New Roman" w:cs="Times New Roman"/>
          <w:sz w:val="24"/>
          <w:szCs w:val="24"/>
        </w:rPr>
      </w:pPr>
      <w:r>
        <w:rPr>
          <w:rFonts w:ascii="Times New Roman" w:hAnsi="Times New Roman" w:cs="Times New Roman"/>
          <w:i/>
          <w:sz w:val="24"/>
          <w:szCs w:val="24"/>
          <w:lang w:val="es-MX"/>
        </w:rPr>
        <w:lastRenderedPageBreak/>
        <w:t>Subsistema II. “</w:t>
      </w:r>
      <w:r>
        <w:rPr>
          <w:rFonts w:ascii="Times New Roman" w:eastAsia="Times New Roman" w:hAnsi="Times New Roman" w:cs="Times New Roman"/>
          <w:sz w:val="24"/>
          <w:szCs w:val="24"/>
          <w:lang w:eastAsia="es-ES"/>
        </w:rPr>
        <w:t xml:space="preserve">Herramientas de cambio: Metodologías para la identidad cultural”. </w:t>
      </w:r>
      <w:r>
        <w:rPr>
          <w:rFonts w:ascii="Times New Roman" w:hAnsi="Times New Roman" w:cs="Times New Roman"/>
          <w:sz w:val="24"/>
          <w:szCs w:val="24"/>
          <w:lang w:val="es-MX"/>
        </w:rPr>
        <w:t xml:space="preserve">Está conformado por 6 actividades. Parte del diagnóstico relacionado con la motivación de los directores y las afectaciones en el saber hacer, es decir cómo la colonización escolar en el contexto educativo. </w:t>
      </w:r>
      <w:r>
        <w:rPr>
          <w:rFonts w:ascii="Times New Roman" w:hAnsi="Times New Roman" w:cs="Times New Roman"/>
          <w:sz w:val="24"/>
          <w:szCs w:val="24"/>
        </w:rPr>
        <w:t xml:space="preserve">Propone como actividades el desarrollo de </w:t>
      </w:r>
      <w:r>
        <w:rPr>
          <w:rFonts w:ascii="Times New Roman" w:eastAsia="Calibri" w:hAnsi="Times New Roman" w:cs="Times New Roman"/>
          <w:sz w:val="24"/>
          <w:szCs w:val="24"/>
        </w:rPr>
        <w:t>Talleres reflexivos.</w:t>
      </w:r>
    </w:p>
    <w:p w14:paraId="56067F5A" w14:textId="77777777" w:rsidR="003B0D87"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Subsistema III. </w:t>
      </w:r>
      <w:r>
        <w:rPr>
          <w:rFonts w:ascii="Times New Roman" w:hAnsi="Times New Roman" w:cs="Times New Roman"/>
          <w:b/>
          <w:sz w:val="24"/>
          <w:szCs w:val="24"/>
          <w:lang w:val="es-MX"/>
        </w:rPr>
        <w:t>“</w:t>
      </w:r>
      <w:r>
        <w:rPr>
          <w:rFonts w:ascii="Times New Roman" w:eastAsia="Times New Roman" w:hAnsi="Times New Roman" w:cs="Times New Roman"/>
          <w:sz w:val="24"/>
          <w:szCs w:val="24"/>
          <w:lang w:eastAsia="es-ES"/>
        </w:rPr>
        <w:t>Resistencia activa: Talleres y actividades educativas</w:t>
      </w:r>
      <w:proofErr w:type="gramStart"/>
      <w:r>
        <w:rPr>
          <w:rFonts w:ascii="Times New Roman" w:eastAsia="Times New Roman" w:hAnsi="Times New Roman" w:cs="Times New Roman"/>
          <w:sz w:val="24"/>
          <w:szCs w:val="24"/>
          <w:lang w:eastAsia="es-ES"/>
        </w:rPr>
        <w:t>”.</w:t>
      </w:r>
      <w:r>
        <w:rPr>
          <w:rFonts w:ascii="Times New Roman" w:hAnsi="Times New Roman" w:cs="Times New Roman"/>
          <w:sz w:val="24"/>
          <w:szCs w:val="24"/>
          <w:lang w:val="es-MX"/>
        </w:rPr>
        <w:t>Está</w:t>
      </w:r>
      <w:proofErr w:type="gramEnd"/>
      <w:r>
        <w:rPr>
          <w:rFonts w:ascii="Times New Roman" w:hAnsi="Times New Roman" w:cs="Times New Roman"/>
          <w:sz w:val="24"/>
          <w:szCs w:val="24"/>
          <w:lang w:val="es-MX"/>
        </w:rPr>
        <w:t xml:space="preserve"> conformado por 6 actividades. </w:t>
      </w:r>
      <w:r>
        <w:rPr>
          <w:rFonts w:ascii="Times New Roman" w:hAnsi="Times New Roman" w:cs="Times New Roman"/>
          <w:sz w:val="24"/>
          <w:szCs w:val="24"/>
        </w:rPr>
        <w:t xml:space="preserve">Responde a la concepción sistémica y a partir de características y exigencias sustentadas con anterioridad, aspirando a alcanzar modelos positivos en la concepción del Sistema de Trabajo Político Ideológico, para lo cual se requiere transitar por las diferentes modalidades de preparación, tales como: </w:t>
      </w:r>
      <w:proofErr w:type="gramStart"/>
      <w:r>
        <w:rPr>
          <w:rFonts w:ascii="Times New Roman" w:hAnsi="Times New Roman" w:cs="Times New Roman"/>
          <w:sz w:val="24"/>
          <w:szCs w:val="24"/>
        </w:rPr>
        <w:t>talleres  de</w:t>
      </w:r>
      <w:proofErr w:type="gramEnd"/>
      <w:r>
        <w:rPr>
          <w:rFonts w:ascii="Times New Roman" w:hAnsi="Times New Roman" w:cs="Times New Roman"/>
          <w:sz w:val="24"/>
          <w:szCs w:val="24"/>
        </w:rPr>
        <w:t xml:space="preserve"> debate y reflexión, visita de ayuda </w:t>
      </w:r>
      <w:proofErr w:type="gramStart"/>
      <w:r>
        <w:rPr>
          <w:rFonts w:ascii="Times New Roman" w:hAnsi="Times New Roman" w:cs="Times New Roman"/>
          <w:sz w:val="24"/>
          <w:szCs w:val="24"/>
        </w:rPr>
        <w:t>metodológica,  actividades</w:t>
      </w:r>
      <w:proofErr w:type="gramEnd"/>
      <w:r>
        <w:rPr>
          <w:rFonts w:ascii="Times New Roman" w:hAnsi="Times New Roman" w:cs="Times New Roman"/>
          <w:sz w:val="24"/>
          <w:szCs w:val="24"/>
        </w:rPr>
        <w:t xml:space="preserve"> de control, actividad </w:t>
      </w:r>
      <w:proofErr w:type="gramStart"/>
      <w:r>
        <w:rPr>
          <w:rFonts w:ascii="Times New Roman" w:hAnsi="Times New Roman" w:cs="Times New Roman"/>
          <w:sz w:val="24"/>
          <w:szCs w:val="24"/>
        </w:rPr>
        <w:t>Práctica  y</w:t>
      </w:r>
      <w:proofErr w:type="gramEnd"/>
      <w:r>
        <w:rPr>
          <w:rFonts w:ascii="Times New Roman" w:hAnsi="Times New Roman" w:cs="Times New Roman"/>
          <w:sz w:val="24"/>
          <w:szCs w:val="24"/>
        </w:rPr>
        <w:t xml:space="preserve"> el desarrollo de una mesa redonda.</w:t>
      </w:r>
    </w:p>
    <w:p w14:paraId="52507E8E" w14:textId="77777777" w:rsidR="003B0D87" w:rsidRDefault="00000000">
      <w:pPr>
        <w:widowControl w:val="0"/>
        <w:spacing w:after="0" w:line="360" w:lineRule="auto"/>
        <w:ind w:right="-74"/>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El sistema fue aplicado en el curso 2023-2024, </w:t>
      </w:r>
      <w:r>
        <w:rPr>
          <w:rFonts w:ascii="Times New Roman" w:eastAsia="Times New Roman" w:hAnsi="Times New Roman" w:cs="Times New Roman"/>
          <w:sz w:val="24"/>
          <w:szCs w:val="24"/>
          <w:lang w:eastAsia="es-ES"/>
        </w:rPr>
        <w:t xml:space="preserve">facilitó la creación de espacios para promover tradiciones locales, dialogar sobre la cultura, sus desafíos e importancia, a la vez que </w:t>
      </w:r>
      <w:proofErr w:type="spellStart"/>
      <w:proofErr w:type="gramStart"/>
      <w:r>
        <w:rPr>
          <w:rFonts w:ascii="Times New Roman" w:eastAsia="Times New Roman" w:hAnsi="Times New Roman" w:cs="Times New Roman"/>
          <w:sz w:val="24"/>
          <w:szCs w:val="24"/>
          <w:lang w:eastAsia="es-ES"/>
        </w:rPr>
        <w:t>permitióreforzar</w:t>
      </w:r>
      <w:proofErr w:type="spellEnd"/>
      <w:r>
        <w:rPr>
          <w:rFonts w:ascii="Times New Roman" w:eastAsia="Times New Roman" w:hAnsi="Times New Roman" w:cs="Times New Roman"/>
          <w:sz w:val="24"/>
          <w:szCs w:val="24"/>
          <w:lang w:eastAsia="es-ES"/>
        </w:rPr>
        <w:t xml:space="preserve">  el</w:t>
      </w:r>
      <w:proofErr w:type="gramEnd"/>
      <w:r>
        <w:rPr>
          <w:rFonts w:ascii="Times New Roman" w:eastAsia="Times New Roman" w:hAnsi="Times New Roman" w:cs="Times New Roman"/>
          <w:sz w:val="24"/>
          <w:szCs w:val="24"/>
          <w:lang w:eastAsia="es-ES"/>
        </w:rPr>
        <w:t xml:space="preserve"> papel del director </w:t>
      </w:r>
      <w:proofErr w:type="gramStart"/>
      <w:r>
        <w:rPr>
          <w:rFonts w:ascii="Times New Roman" w:eastAsia="Times New Roman" w:hAnsi="Times New Roman" w:cs="Times New Roman"/>
          <w:sz w:val="24"/>
          <w:szCs w:val="24"/>
          <w:lang w:eastAsia="es-ES"/>
        </w:rPr>
        <w:t>para  enfrentar</w:t>
      </w:r>
      <w:proofErr w:type="gramEnd"/>
      <w:r>
        <w:rPr>
          <w:rFonts w:ascii="Times New Roman" w:eastAsia="Times New Roman" w:hAnsi="Times New Roman" w:cs="Times New Roman"/>
          <w:sz w:val="24"/>
          <w:szCs w:val="24"/>
          <w:lang w:eastAsia="es-ES"/>
        </w:rPr>
        <w:t xml:space="preserve">  de forma efectiva los retos impuestos por la colonización cultural. </w:t>
      </w:r>
    </w:p>
    <w:p w14:paraId="7513E5C6" w14:textId="77777777" w:rsidR="003B0D87" w:rsidRDefault="00000000">
      <w:pPr>
        <w:widowControl w:val="0"/>
        <w:spacing w:after="0" w:line="360" w:lineRule="auto"/>
        <w:ind w:right="-74"/>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Con la aplicación del subsistema uno se fortalece la identidad cultural generando un entorno escolar inclusivo, con mayor participación de padres y agentes educativos, mientras los directores asumen un rol protagónico y mejoran sus habilidades de </w:t>
      </w:r>
      <w:proofErr w:type="spellStart"/>
      <w:r>
        <w:rPr>
          <w:rFonts w:ascii="Times New Roman" w:eastAsia="Times New Roman" w:hAnsi="Times New Roman" w:cs="Times New Roman"/>
          <w:sz w:val="24"/>
          <w:szCs w:val="24"/>
          <w:lang w:eastAsia="es-ES"/>
        </w:rPr>
        <w:t>liderazgo.El</w:t>
      </w:r>
      <w:proofErr w:type="spellEnd"/>
      <w:r>
        <w:rPr>
          <w:rFonts w:ascii="Times New Roman" w:eastAsia="Times New Roman" w:hAnsi="Times New Roman" w:cs="Times New Roman"/>
          <w:sz w:val="24"/>
          <w:szCs w:val="24"/>
          <w:lang w:eastAsia="es-ES"/>
        </w:rPr>
        <w:t xml:space="preserve"> subsistema dos facilita un enfoque más significativo de los contenidos culturales, introduce mecanismos para evaluar metodologías, impulsa la participación estudiantil y el pensamiento crítico, asegurando una mejora continua en el proceso </w:t>
      </w:r>
      <w:proofErr w:type="spellStart"/>
      <w:r>
        <w:rPr>
          <w:rFonts w:ascii="Times New Roman" w:eastAsia="Times New Roman" w:hAnsi="Times New Roman" w:cs="Times New Roman"/>
          <w:sz w:val="24"/>
          <w:szCs w:val="24"/>
          <w:lang w:eastAsia="es-ES"/>
        </w:rPr>
        <w:t>educativo.La</w:t>
      </w:r>
      <w:proofErr w:type="spellEnd"/>
      <w:r>
        <w:rPr>
          <w:rFonts w:ascii="Times New Roman" w:eastAsia="Times New Roman" w:hAnsi="Times New Roman" w:cs="Times New Roman"/>
          <w:sz w:val="24"/>
          <w:szCs w:val="24"/>
          <w:lang w:eastAsia="es-ES"/>
        </w:rPr>
        <w:t xml:space="preserve"> aplicación del subsistema tres incrementa la conciencia cultural, promoviendo orgullo e identidad. Fomenta actividades prácticas y creativas, trabajo en equipos y redes colaborativas, reforzando el respeto y la valoración de la diversidad.  </w:t>
      </w:r>
    </w:p>
    <w:p w14:paraId="1762D51E" w14:textId="77777777" w:rsidR="003B0D87" w:rsidRDefault="00000000">
      <w:pPr>
        <w:widowControl w:val="0"/>
        <w:spacing w:after="0" w:line="360" w:lineRule="auto"/>
        <w:ind w:right="-74"/>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CONCLUSIONES</w:t>
      </w:r>
    </w:p>
    <w:p w14:paraId="4596A0DC" w14:textId="77777777" w:rsidR="003B0D87" w:rsidRDefault="00000000">
      <w:pPr>
        <w:widowControl w:val="0"/>
        <w:spacing w:after="0" w:line="360" w:lineRule="auto"/>
        <w:ind w:right="-74"/>
        <w:jc w:val="both"/>
        <w:rPr>
          <w:rFonts w:ascii="Times New Roman" w:eastAsia="Calibri" w:hAnsi="Times New Roman" w:cs="Times New Roman"/>
          <w:b/>
          <w:sz w:val="24"/>
          <w:szCs w:val="24"/>
        </w:rPr>
      </w:pPr>
      <w:r>
        <w:rPr>
          <w:rFonts w:ascii="Times New Roman" w:hAnsi="Times New Roman" w:cs="Times New Roman"/>
          <w:sz w:val="24"/>
          <w:szCs w:val="24"/>
        </w:rPr>
        <w:t xml:space="preserve">La preparación de los </w:t>
      </w:r>
      <w:proofErr w:type="gramStart"/>
      <w:r>
        <w:rPr>
          <w:rFonts w:ascii="Times New Roman" w:hAnsi="Times New Roman" w:cs="Times New Roman"/>
          <w:sz w:val="24"/>
          <w:szCs w:val="24"/>
        </w:rPr>
        <w:t>directores  para</w:t>
      </w:r>
      <w:proofErr w:type="gramEnd"/>
      <w:r>
        <w:rPr>
          <w:rFonts w:ascii="Times New Roman" w:hAnsi="Times New Roman" w:cs="Times New Roman"/>
          <w:sz w:val="24"/>
          <w:szCs w:val="24"/>
        </w:rPr>
        <w:t xml:space="preserve"> el fortalecimiento del Trabajo Político Ideológico en el enfrentamiento a la colonización cultural quedó fundamentada en los presupuestos teóricos y metodológicos, los documentos normativos del MINED y la práctica profesional de la autora.</w:t>
      </w:r>
    </w:p>
    <w:p w14:paraId="3EA60445" w14:textId="77777777" w:rsidR="003B0D8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diagnóstico realizado reveló que los directores de escuelas primarias presentan potencialidades y carencias para desarrollar un TPI efectivo en el enfrentamiento a la colonización cultural.</w:t>
      </w:r>
    </w:p>
    <w:p w14:paraId="01FE9793" w14:textId="77777777" w:rsidR="003B0D87" w:rsidRDefault="00000000">
      <w:pPr>
        <w:autoSpaceDE w:val="0"/>
        <w:autoSpaceDN w:val="0"/>
        <w:adjustRightInd w:val="0"/>
        <w:spacing w:after="0" w:line="360" w:lineRule="auto"/>
        <w:ind w:right="-74"/>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En este importante desafío le </w:t>
      </w:r>
      <w:proofErr w:type="gramStart"/>
      <w:r>
        <w:rPr>
          <w:rFonts w:ascii="Times New Roman" w:eastAsia="Times New Roman" w:hAnsi="Times New Roman" w:cs="Times New Roman"/>
          <w:sz w:val="24"/>
          <w:szCs w:val="24"/>
        </w:rPr>
        <w:t>corresponde  al</w:t>
      </w:r>
      <w:proofErr w:type="gramEnd"/>
      <w:r>
        <w:rPr>
          <w:rFonts w:ascii="Times New Roman" w:eastAsia="Times New Roman" w:hAnsi="Times New Roman" w:cs="Times New Roman"/>
          <w:sz w:val="24"/>
          <w:szCs w:val="24"/>
        </w:rPr>
        <w:t xml:space="preserve"> director de escuela la labor de conducción, orientación y preparación de docentes y estudiantes, </w:t>
      </w:r>
      <w:r>
        <w:rPr>
          <w:rFonts w:ascii="Times New Roman" w:eastAsia="Arial" w:hAnsi="Times New Roman" w:cs="Times New Roman"/>
          <w:sz w:val="24"/>
          <w:szCs w:val="24"/>
        </w:rPr>
        <w:t>al proporcionar desde el proceso docente educativo, los elementos reguladores del sistema, la cultura y la ideología necesaria</w:t>
      </w:r>
      <w:r>
        <w:rPr>
          <w:rFonts w:ascii="Times New Roman" w:eastAsia="Times New Roman" w:hAnsi="Times New Roman" w:cs="Times New Roman"/>
          <w:sz w:val="24"/>
          <w:szCs w:val="24"/>
        </w:rPr>
        <w:t>, en especial por el marcado e intencionado interés del enemigo de destruir la Revolución por cualquier vía.</w:t>
      </w:r>
    </w:p>
    <w:p w14:paraId="1F0980FA" w14:textId="77777777" w:rsidR="003B0D87" w:rsidRDefault="00000000">
      <w:pPr>
        <w:widowControl w:val="0"/>
        <w:tabs>
          <w:tab w:val="left" w:pos="284"/>
        </w:tabs>
        <w:autoSpaceDE w:val="0"/>
        <w:autoSpaceDN w:val="0"/>
        <w:adjustRightInd w:val="0"/>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sistema de actividades se diseñó teniendo en cuenta tres subsistemas, con objetivos precisos, acciones y procesos, vías y formas del trabajo metodológico y la utilización de técnicas de orientación individual. Se distingue por su concepción sistémica y coherente, condiciones básicas a asumir en la práctica, ordenadas según el nivel de complejidad para contribuir al logro del objetivo propuesto.</w:t>
      </w:r>
    </w:p>
    <w:p w14:paraId="4AA5AE7E" w14:textId="77777777" w:rsidR="003B0D87" w:rsidRDefault="00000000">
      <w:pPr>
        <w:widowControl w:val="0"/>
        <w:spacing w:after="0" w:line="360" w:lineRule="auto"/>
        <w:ind w:right="-74"/>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REFERENCIAS BIBLIOGRÁFICAS</w:t>
      </w:r>
    </w:p>
    <w:p w14:paraId="5124070B"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Buen Abad, Fernando: </w:t>
      </w:r>
      <w:r>
        <w:rPr>
          <w:rFonts w:ascii="Times New Roman" w:hAnsi="Times New Roman" w:cs="Times New Roman"/>
          <w:i/>
          <w:iCs/>
          <w:sz w:val="24"/>
          <w:szCs w:val="24"/>
        </w:rPr>
        <w:t>Guerra simbólica</w:t>
      </w:r>
      <w:r>
        <w:rPr>
          <w:rFonts w:ascii="Times New Roman" w:hAnsi="Times New Roman" w:cs="Times New Roman"/>
          <w:sz w:val="24"/>
          <w:szCs w:val="24"/>
        </w:rPr>
        <w:t>. Publicado en Cuba debate, 23 de marzo de 2022.</w:t>
      </w:r>
    </w:p>
    <w:p w14:paraId="6E2F00B8"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Castro, R (2003). </w:t>
      </w:r>
      <w:r>
        <w:rPr>
          <w:rFonts w:ascii="Times New Roman" w:hAnsi="Times New Roman" w:cs="Times New Roman"/>
          <w:i/>
          <w:iCs/>
          <w:sz w:val="24"/>
          <w:szCs w:val="24"/>
        </w:rPr>
        <w:t>Las ideas son el arma esencial en la lucha de la humanidad por su propia salvación</w:t>
      </w:r>
      <w:r>
        <w:rPr>
          <w:rFonts w:ascii="Times New Roman" w:hAnsi="Times New Roman" w:cs="Times New Roman"/>
          <w:sz w:val="24"/>
          <w:szCs w:val="24"/>
        </w:rPr>
        <w:t>. La Habana. Oficina de Publicaciones del Consejo de Estado.</w:t>
      </w:r>
    </w:p>
    <w:p w14:paraId="1C3B76E0" w14:textId="77777777" w:rsidR="003B0D87" w:rsidRDefault="00000000">
      <w:pPr>
        <w:autoSpaceDE w:val="0"/>
        <w:autoSpaceDN w:val="0"/>
        <w:adjustRightInd w:val="0"/>
        <w:spacing w:after="0" w:line="360" w:lineRule="auto"/>
        <w:ind w:left="142"/>
        <w:jc w:val="both"/>
      </w:pPr>
      <w:r>
        <w:rPr>
          <w:rFonts w:ascii="Times New Roman" w:hAnsi="Times New Roman" w:cs="Times New Roman"/>
          <w:i/>
          <w:iCs/>
          <w:sz w:val="24"/>
          <w:szCs w:val="24"/>
        </w:rPr>
        <w:t>Diez tesis sobre marxismo y descolonización</w:t>
      </w:r>
      <w:r>
        <w:rPr>
          <w:rFonts w:ascii="Times New Roman" w:hAnsi="Times New Roman" w:cs="Times New Roman"/>
          <w:sz w:val="24"/>
          <w:szCs w:val="24"/>
        </w:rPr>
        <w:t xml:space="preserve">. Texto publicado en septiembre de 2022 en: </w:t>
      </w:r>
      <w:r>
        <w:fldChar w:fldCharType="begin"/>
      </w:r>
      <w:r>
        <w:instrText xml:space="preserve"> HYPERLINK "https://thetricontinental.org/es/dossier-diez-tesis-sobre-marxismo-y-descolonizacion/" </w:instrText>
      </w:r>
      <w:r>
        <w:fldChar w:fldCharType="separate"/>
      </w:r>
      <w:r>
        <w:rPr>
          <w:rStyle w:val="Hipervnculo"/>
          <w:rFonts w:ascii="Times New Roman" w:hAnsi="Times New Roman" w:cs="Times New Roman"/>
          <w:color w:val="auto"/>
          <w:sz w:val="24"/>
          <w:szCs w:val="24"/>
          <w:u w:val="none"/>
        </w:rPr>
        <w:t>https://thetricontinental.org/es/dossier-diez-tesis-sobre-marxismo-y-descolonizacion/</w:t>
      </w:r>
      <w:r>
        <w:rPr>
          <w:rStyle w:val="Hipervnculo"/>
          <w:rFonts w:ascii="Times New Roman" w:hAnsi="Times New Roman" w:cs="Times New Roman"/>
          <w:color w:val="auto"/>
          <w:sz w:val="24"/>
          <w:szCs w:val="24"/>
          <w:u w:val="none"/>
        </w:rPr>
        <w:fldChar w:fldCharType="end"/>
      </w:r>
    </w:p>
    <w:p w14:paraId="304C35BC"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Fernández, A.M. (2024). </w:t>
      </w:r>
      <w:r>
        <w:rPr>
          <w:rFonts w:ascii="Times New Roman" w:hAnsi="Times New Roman" w:cs="Times New Roman"/>
          <w:i/>
          <w:iCs/>
          <w:sz w:val="24"/>
          <w:szCs w:val="24"/>
        </w:rPr>
        <w:t xml:space="preserve">El rol del director escolar en la defensa de la identidad cultural frente a la globalización. </w:t>
      </w:r>
      <w:r>
        <w:rPr>
          <w:rFonts w:ascii="Times New Roman" w:hAnsi="Times New Roman" w:cs="Times New Roman"/>
          <w:sz w:val="24"/>
          <w:szCs w:val="24"/>
        </w:rPr>
        <w:t xml:space="preserve">Disponible en </w:t>
      </w:r>
      <w:r>
        <w:fldChar w:fldCharType="begin"/>
      </w:r>
      <w:r>
        <w:instrText xml:space="preserve"> HYPERLINK "http://doi.org/xxxx" </w:instrText>
      </w:r>
      <w:r>
        <w:fldChar w:fldCharType="separate"/>
      </w:r>
      <w:r>
        <w:rPr>
          <w:rStyle w:val="Hipervnculo"/>
          <w:rFonts w:ascii="Times New Roman" w:hAnsi="Times New Roman" w:cs="Times New Roman"/>
          <w:color w:val="auto"/>
          <w:sz w:val="24"/>
          <w:szCs w:val="24"/>
          <w:u w:val="none"/>
        </w:rPr>
        <w:t>http://doi.org/xxxx</w:t>
      </w:r>
      <w:r>
        <w:rPr>
          <w:rStyle w:val="Hipervnculo"/>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Revista Cubana de Educación Superior.</w:t>
      </w:r>
    </w:p>
    <w:p w14:paraId="76B63646"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García, G. y Caballero, E. (2023) </w:t>
      </w:r>
      <w:r>
        <w:rPr>
          <w:rFonts w:ascii="Times New Roman" w:hAnsi="Times New Roman" w:cs="Times New Roman"/>
          <w:i/>
          <w:iCs/>
          <w:sz w:val="24"/>
          <w:szCs w:val="24"/>
        </w:rPr>
        <w:t>Descolonización pedagógica en Cuba: Estrategias desde la dirección escolar.</w:t>
      </w:r>
      <w:r>
        <w:rPr>
          <w:rFonts w:ascii="Times New Roman" w:hAnsi="Times New Roman" w:cs="Times New Roman"/>
          <w:sz w:val="24"/>
          <w:szCs w:val="24"/>
        </w:rPr>
        <w:t xml:space="preserve"> Pedagogía y Sociedad. </w:t>
      </w:r>
    </w:p>
    <w:p w14:paraId="474D187C"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Hart, A.  </w:t>
      </w:r>
      <w:r>
        <w:rPr>
          <w:rFonts w:ascii="Times New Roman" w:hAnsi="Times New Roman" w:cs="Times New Roman"/>
          <w:i/>
          <w:iCs/>
          <w:sz w:val="24"/>
          <w:szCs w:val="24"/>
        </w:rPr>
        <w:t>¿Qué es la cultura? Revista Honda</w:t>
      </w:r>
      <w:r>
        <w:rPr>
          <w:rFonts w:ascii="Times New Roman" w:hAnsi="Times New Roman" w:cs="Times New Roman"/>
          <w:sz w:val="24"/>
          <w:szCs w:val="24"/>
        </w:rPr>
        <w:t xml:space="preserve">, 11 tomado de Sera Fernández, Aida Mercedes; La cultura, la historia y el oficio del historiador (Revista Santiago –digital 24 de mayo </w:t>
      </w:r>
      <w:proofErr w:type="gramStart"/>
      <w:r>
        <w:rPr>
          <w:rFonts w:ascii="Times New Roman" w:hAnsi="Times New Roman" w:cs="Times New Roman"/>
          <w:sz w:val="24"/>
          <w:szCs w:val="24"/>
        </w:rPr>
        <w:t>de  2016</w:t>
      </w:r>
      <w:proofErr w:type="gramEnd"/>
      <w:r>
        <w:rPr>
          <w:rFonts w:ascii="Times New Roman" w:hAnsi="Times New Roman" w:cs="Times New Roman"/>
          <w:sz w:val="24"/>
          <w:szCs w:val="24"/>
        </w:rPr>
        <w:t xml:space="preserve">) </w:t>
      </w:r>
    </w:p>
    <w:p w14:paraId="73B12D07"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López, C. (2022) </w:t>
      </w:r>
      <w:r>
        <w:rPr>
          <w:rFonts w:ascii="Times New Roman" w:hAnsi="Times New Roman" w:cs="Times New Roman"/>
          <w:i/>
          <w:iCs/>
          <w:sz w:val="24"/>
          <w:szCs w:val="24"/>
        </w:rPr>
        <w:t xml:space="preserve">Medios digitales y colonización cultural: Retos para la educación cubana. </w:t>
      </w:r>
      <w:r>
        <w:rPr>
          <w:rFonts w:ascii="Times New Roman" w:hAnsi="Times New Roman" w:cs="Times New Roman"/>
          <w:sz w:val="24"/>
          <w:szCs w:val="24"/>
        </w:rPr>
        <w:t xml:space="preserve"> Disponible en </w:t>
      </w:r>
      <w:r>
        <w:fldChar w:fldCharType="begin"/>
      </w:r>
      <w:r>
        <w:instrText xml:space="preserve"> HYPERLINK "http://www.varona.uh.cu" </w:instrText>
      </w:r>
      <w:r>
        <w:fldChar w:fldCharType="separate"/>
      </w:r>
      <w:r>
        <w:rPr>
          <w:rStyle w:val="Hipervnculo"/>
          <w:rFonts w:ascii="Times New Roman" w:hAnsi="Times New Roman" w:cs="Times New Roman"/>
          <w:color w:val="auto"/>
          <w:sz w:val="24"/>
          <w:szCs w:val="24"/>
          <w:u w:val="none"/>
        </w:rPr>
        <w:t>http://www.varona.uh.cu</w:t>
      </w:r>
      <w:r>
        <w:rPr>
          <w:rStyle w:val="Hipervnculo"/>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Varona Revista Científica Metodológica. </w:t>
      </w:r>
    </w:p>
    <w:p w14:paraId="6F195988" w14:textId="77777777" w:rsidR="003B0D87" w:rsidRDefault="00000000">
      <w:pPr>
        <w:pStyle w:val="Bibliografa1"/>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Lorences, J. (2011). </w:t>
      </w:r>
      <w:r>
        <w:rPr>
          <w:rFonts w:ascii="Times New Roman" w:hAnsi="Times New Roman" w:cs="Times New Roman"/>
          <w:i/>
          <w:iCs/>
          <w:sz w:val="24"/>
          <w:szCs w:val="24"/>
        </w:rPr>
        <w:t xml:space="preserve">Resultados científicos de la investigación educativa. </w:t>
      </w:r>
      <w:r>
        <w:rPr>
          <w:rFonts w:ascii="Times New Roman" w:hAnsi="Times New Roman" w:cs="Times New Roman"/>
          <w:sz w:val="24"/>
          <w:szCs w:val="24"/>
        </w:rPr>
        <w:t xml:space="preserve">En N. d. Lima, &amp;Lorences (Ed.), (pág. 52 a la </w:t>
      </w:r>
      <w:proofErr w:type="gramStart"/>
      <w:r>
        <w:rPr>
          <w:rFonts w:ascii="Times New Roman" w:hAnsi="Times New Roman" w:cs="Times New Roman"/>
          <w:sz w:val="24"/>
          <w:szCs w:val="24"/>
        </w:rPr>
        <w:t>64 )</w:t>
      </w:r>
      <w:proofErr w:type="gramEnd"/>
      <w:r>
        <w:rPr>
          <w:rFonts w:ascii="Times New Roman" w:hAnsi="Times New Roman" w:cs="Times New Roman"/>
          <w:sz w:val="24"/>
          <w:szCs w:val="24"/>
        </w:rPr>
        <w:t>. La Habana, Cuba: Pueblo y Educación.</w:t>
      </w:r>
    </w:p>
    <w:p w14:paraId="3A8C9724" w14:textId="77777777" w:rsidR="003B0D87" w:rsidRDefault="00000000">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Martínez,  l.</w:t>
      </w:r>
      <w:proofErr w:type="gramEnd"/>
      <w:r>
        <w:rPr>
          <w:rFonts w:ascii="Times New Roman" w:hAnsi="Times New Roman" w:cs="Times New Roman"/>
          <w:sz w:val="24"/>
          <w:szCs w:val="24"/>
        </w:rPr>
        <w:t xml:space="preserve"> (2023). </w:t>
      </w:r>
      <w:r>
        <w:rPr>
          <w:rFonts w:ascii="Times New Roman" w:hAnsi="Times New Roman" w:cs="Times New Roman"/>
          <w:i/>
          <w:iCs/>
          <w:sz w:val="24"/>
          <w:szCs w:val="24"/>
        </w:rPr>
        <w:t xml:space="preserve">El director de escuela como líder ideológico: Estrategias para contrarrestar la influencia cultural extranjera. </w:t>
      </w:r>
      <w:r>
        <w:rPr>
          <w:rFonts w:ascii="Times New Roman" w:hAnsi="Times New Roman" w:cs="Times New Roman"/>
          <w:sz w:val="24"/>
          <w:szCs w:val="24"/>
        </w:rPr>
        <w:t>Disponible en http: //</w:t>
      </w:r>
      <w:proofErr w:type="gramStart"/>
      <w:r>
        <w:rPr>
          <w:rFonts w:ascii="Times New Roman" w:hAnsi="Times New Roman" w:cs="Times New Roman"/>
          <w:sz w:val="24"/>
          <w:szCs w:val="24"/>
        </w:rPr>
        <w:t>repositorio.uh.cu  (</w:t>
      </w:r>
      <w:proofErr w:type="gramEnd"/>
      <w:r>
        <w:rPr>
          <w:rFonts w:ascii="Times New Roman" w:hAnsi="Times New Roman" w:cs="Times New Roman"/>
          <w:sz w:val="24"/>
          <w:szCs w:val="24"/>
        </w:rPr>
        <w:t>Tesis de maestría, Universidad de la Habana)</w:t>
      </w:r>
    </w:p>
    <w:p w14:paraId="3E8F06BC" w14:textId="77777777" w:rsidR="003B0D87" w:rsidRDefault="00000000">
      <w:pPr>
        <w:pStyle w:val="Bibliografa1"/>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MINED. (2003). </w:t>
      </w:r>
      <w:r>
        <w:rPr>
          <w:rFonts w:ascii="Times New Roman" w:hAnsi="Times New Roman" w:cs="Times New Roman"/>
          <w:i/>
          <w:iCs/>
          <w:sz w:val="24"/>
          <w:szCs w:val="24"/>
        </w:rPr>
        <w:t>Modelo de Escuela Primaria.</w:t>
      </w:r>
      <w:r>
        <w:rPr>
          <w:rFonts w:ascii="Times New Roman" w:hAnsi="Times New Roman" w:cs="Times New Roman"/>
          <w:sz w:val="24"/>
          <w:szCs w:val="24"/>
        </w:rPr>
        <w:t xml:space="preserve"> </w:t>
      </w:r>
      <w:proofErr w:type="spellStart"/>
      <w:r>
        <w:rPr>
          <w:rFonts w:ascii="Times New Roman" w:hAnsi="Times New Roman" w:cs="Times New Roman"/>
          <w:sz w:val="24"/>
          <w:szCs w:val="24"/>
        </w:rPr>
        <w:t>Pág</w:t>
      </w:r>
      <w:proofErr w:type="spellEnd"/>
      <w:r>
        <w:rPr>
          <w:rFonts w:ascii="Times New Roman" w:hAnsi="Times New Roman" w:cs="Times New Roman"/>
          <w:sz w:val="24"/>
          <w:szCs w:val="24"/>
        </w:rPr>
        <w:t xml:space="preserve"> 63. La Habana: Pueblo y Educación.</w:t>
      </w:r>
    </w:p>
    <w:p w14:paraId="10023F27" w14:textId="77777777" w:rsidR="003B0D87" w:rsidRDefault="00000000">
      <w:pPr>
        <w:tabs>
          <w:tab w:val="left" w:pos="708"/>
          <w:tab w:val="left" w:pos="2410"/>
        </w:tabs>
        <w:suppressAutoHyphens/>
        <w:spacing w:after="0" w:line="360" w:lineRule="auto"/>
        <w:ind w:left="142"/>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MINED. (2009-2010) </w:t>
      </w:r>
      <w:r>
        <w:rPr>
          <w:rFonts w:ascii="Times New Roman" w:eastAsia="Times New Roman" w:hAnsi="Times New Roman" w:cs="Times New Roman"/>
          <w:bCs/>
          <w:i/>
          <w:iCs/>
          <w:sz w:val="24"/>
          <w:szCs w:val="24"/>
          <w:lang w:eastAsia="es-ES"/>
        </w:rPr>
        <w:t>Seminario Nacional de Preparación del curso escolar Programa de Educación en Valores para la Educación Cubana.</w:t>
      </w:r>
      <w:r>
        <w:rPr>
          <w:rFonts w:ascii="Times New Roman" w:eastAsia="Times New Roman" w:hAnsi="Times New Roman" w:cs="Times New Roman"/>
          <w:bCs/>
          <w:sz w:val="24"/>
          <w:szCs w:val="24"/>
          <w:lang w:eastAsia="es-ES"/>
        </w:rPr>
        <w:t xml:space="preserve"> (Páginas 5-19)</w:t>
      </w:r>
    </w:p>
    <w:p w14:paraId="413D8160" w14:textId="77777777" w:rsidR="003B0D87" w:rsidRDefault="00000000">
      <w:pPr>
        <w:spacing w:after="0" w:line="360" w:lineRule="auto"/>
        <w:ind w:left="142"/>
        <w:jc w:val="both"/>
        <w:rPr>
          <w:rFonts w:ascii="Times New Roman" w:eastAsia="Times New Roman" w:hAnsi="Times New Roman" w:cs="Times New Roman"/>
          <w:bCs/>
          <w:sz w:val="24"/>
          <w:szCs w:val="24"/>
          <w:lang w:eastAsia="es-ES"/>
        </w:rPr>
      </w:pPr>
      <w:r>
        <w:rPr>
          <w:rFonts w:ascii="Times New Roman" w:hAnsi="Times New Roman" w:cs="Times New Roman"/>
          <w:sz w:val="24"/>
          <w:szCs w:val="24"/>
        </w:rPr>
        <w:t>MINED. (2010</w:t>
      </w:r>
      <w:r>
        <w:rPr>
          <w:rFonts w:ascii="Times New Roman" w:eastAsia="Times New Roman" w:hAnsi="Times New Roman" w:cs="Times New Roman"/>
          <w:bCs/>
          <w:sz w:val="24"/>
          <w:szCs w:val="24"/>
          <w:lang w:eastAsia="es-ES"/>
        </w:rPr>
        <w:t xml:space="preserve">-2011) </w:t>
      </w:r>
      <w:r>
        <w:rPr>
          <w:rFonts w:ascii="Times New Roman" w:eastAsia="Times New Roman" w:hAnsi="Times New Roman" w:cs="Times New Roman"/>
          <w:bCs/>
          <w:i/>
          <w:iCs/>
          <w:sz w:val="24"/>
          <w:szCs w:val="24"/>
          <w:lang w:eastAsia="es-ES"/>
        </w:rPr>
        <w:t xml:space="preserve">Seminario Nacional de Preparación del curso escolar. El trabajo político e ideológico y de educación en valores en la institución </w:t>
      </w:r>
      <w:proofErr w:type="gramStart"/>
      <w:r>
        <w:rPr>
          <w:rFonts w:ascii="Times New Roman" w:eastAsia="Times New Roman" w:hAnsi="Times New Roman" w:cs="Times New Roman"/>
          <w:bCs/>
          <w:i/>
          <w:iCs/>
          <w:sz w:val="24"/>
          <w:szCs w:val="24"/>
          <w:lang w:eastAsia="es-ES"/>
        </w:rPr>
        <w:t>educativa.</w:t>
      </w:r>
      <w:r>
        <w:rPr>
          <w:rFonts w:ascii="Times New Roman" w:eastAsia="Times New Roman" w:hAnsi="Times New Roman" w:cs="Times New Roman"/>
          <w:bCs/>
          <w:sz w:val="24"/>
          <w:szCs w:val="24"/>
          <w:lang w:eastAsia="es-ES"/>
        </w:rPr>
        <w:t>(</w:t>
      </w:r>
      <w:proofErr w:type="gramEnd"/>
      <w:r>
        <w:rPr>
          <w:rFonts w:ascii="Times New Roman" w:eastAsia="Times New Roman" w:hAnsi="Times New Roman" w:cs="Times New Roman"/>
          <w:bCs/>
          <w:sz w:val="24"/>
          <w:szCs w:val="24"/>
          <w:lang w:eastAsia="es-ES"/>
        </w:rPr>
        <w:t>Páginas 31-56)</w:t>
      </w:r>
    </w:p>
    <w:p w14:paraId="6F992147"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Ortega, D., Acosta, C. L., Ortega, F. (2023). </w:t>
      </w:r>
      <w:r>
        <w:rPr>
          <w:rFonts w:ascii="Times New Roman" w:hAnsi="Times New Roman" w:cs="Times New Roman"/>
          <w:i/>
          <w:iCs/>
          <w:sz w:val="24"/>
          <w:szCs w:val="24"/>
        </w:rPr>
        <w:t xml:space="preserve">La escuela infinita. Aprender y enseñar en entornos ubicuos. </w:t>
      </w:r>
      <w:r>
        <w:rPr>
          <w:rFonts w:ascii="Times New Roman" w:hAnsi="Times New Roman" w:cs="Times New Roman"/>
          <w:sz w:val="24"/>
          <w:szCs w:val="24"/>
        </w:rPr>
        <w:t>La Habana, Editorial Pueblo y Educación.</w:t>
      </w:r>
    </w:p>
    <w:p w14:paraId="609EA617" w14:textId="77777777" w:rsidR="003B0D87" w:rsidRDefault="00000000">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Prieto, Abel: </w:t>
      </w:r>
      <w:r>
        <w:rPr>
          <w:rFonts w:ascii="Times New Roman" w:hAnsi="Times New Roman" w:cs="Times New Roman"/>
          <w:i/>
          <w:iCs/>
          <w:sz w:val="24"/>
          <w:szCs w:val="24"/>
        </w:rPr>
        <w:t xml:space="preserve">Apuntes en torno a la guerra cultural. </w:t>
      </w:r>
      <w:r>
        <w:rPr>
          <w:rFonts w:ascii="Times New Roman" w:hAnsi="Times New Roman" w:cs="Times New Roman"/>
          <w:sz w:val="24"/>
          <w:szCs w:val="24"/>
        </w:rPr>
        <w:t>Entrevista realizada en Juventud Rebelde y publicada el 8 de enero de 2020.</w:t>
      </w:r>
    </w:p>
    <w:p w14:paraId="41569F97"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Prieto, A. (2022). </w:t>
      </w:r>
      <w:r>
        <w:rPr>
          <w:rFonts w:ascii="Times New Roman" w:hAnsi="Times New Roman" w:cs="Times New Roman"/>
          <w:i/>
          <w:iCs/>
          <w:sz w:val="24"/>
          <w:szCs w:val="24"/>
        </w:rPr>
        <w:t>Notas sobre el sentido descolonizador de la política cultural cubana</w:t>
      </w:r>
      <w:r>
        <w:rPr>
          <w:rFonts w:ascii="Times New Roman" w:hAnsi="Times New Roman" w:cs="Times New Roman"/>
          <w:sz w:val="24"/>
          <w:szCs w:val="24"/>
        </w:rPr>
        <w:t>. 1674694731893_FOLLETO-Abel Prieto-ILEANA-</w:t>
      </w:r>
      <w:proofErr w:type="spellStart"/>
      <w:r>
        <w:rPr>
          <w:rFonts w:ascii="Times New Roman" w:hAnsi="Times New Roman" w:cs="Times New Roman"/>
          <w:sz w:val="24"/>
          <w:szCs w:val="24"/>
        </w:rPr>
        <w:t>FINAL.indd</w:t>
      </w:r>
      <w:proofErr w:type="spellEnd"/>
    </w:p>
    <w:p w14:paraId="33353887" w14:textId="77777777" w:rsidR="003B0D87" w:rsidRDefault="00000000">
      <w:p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Prieto A. </w:t>
      </w:r>
      <w:r>
        <w:rPr>
          <w:rFonts w:ascii="Times New Roman" w:hAnsi="Times New Roman" w:cs="Times New Roman"/>
          <w:i/>
          <w:iCs/>
          <w:sz w:val="24"/>
          <w:szCs w:val="24"/>
        </w:rPr>
        <w:t>Pensamiento crítico y de resistencia contra la colonización cultural.</w:t>
      </w:r>
      <w:r>
        <w:rPr>
          <w:rFonts w:ascii="Times New Roman" w:hAnsi="Times New Roman" w:cs="Times New Roman"/>
          <w:sz w:val="24"/>
          <w:szCs w:val="24"/>
        </w:rPr>
        <w:t xml:space="preserve"> Periódico Juventud Rebelde. 2 de febrero de 2023 [acceso 21/06/2023]. Disponible en: https://www.juventudrebelde.cu/cuba/2023-02-02/pensamiento-critico-y-de-resistencia-contra-la-colonizacion-cultural</w:t>
      </w:r>
    </w:p>
    <w:p w14:paraId="1BC65043"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Ramírez, E. </w:t>
      </w:r>
      <w:r>
        <w:rPr>
          <w:rFonts w:ascii="Times New Roman" w:hAnsi="Times New Roman" w:cs="Times New Roman"/>
          <w:i/>
          <w:iCs/>
          <w:sz w:val="24"/>
          <w:szCs w:val="24"/>
        </w:rPr>
        <w:t>¿Por qué se habla de guerra cultural?</w:t>
      </w:r>
      <w:r>
        <w:rPr>
          <w:rFonts w:ascii="Times New Roman" w:hAnsi="Times New Roman" w:cs="Times New Roman"/>
          <w:sz w:val="24"/>
          <w:szCs w:val="24"/>
        </w:rPr>
        <w:t>, periódico Granma, 18 de abril de 2017.</w:t>
      </w:r>
    </w:p>
    <w:p w14:paraId="2201DD2E" w14:textId="77777777" w:rsidR="003B0D87" w:rsidRDefault="00000000">
      <w:pPr>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Rodríguez </w:t>
      </w:r>
      <w:proofErr w:type="spellStart"/>
      <w:r>
        <w:rPr>
          <w:rFonts w:ascii="Times New Roman" w:hAnsi="Times New Roman" w:cs="Times New Roman"/>
          <w:sz w:val="24"/>
          <w:szCs w:val="24"/>
        </w:rPr>
        <w:t>Barbán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Roilán</w:t>
      </w:r>
      <w:proofErr w:type="spellEnd"/>
      <w:r>
        <w:rPr>
          <w:rFonts w:ascii="Times New Roman" w:hAnsi="Times New Roman" w:cs="Times New Roman"/>
          <w:sz w:val="24"/>
          <w:szCs w:val="24"/>
        </w:rPr>
        <w:t xml:space="preserve">.  </w:t>
      </w:r>
      <w:r>
        <w:rPr>
          <w:rFonts w:ascii="Times New Roman" w:hAnsi="Times New Roman" w:cs="Times New Roman"/>
          <w:i/>
          <w:sz w:val="24"/>
          <w:szCs w:val="24"/>
        </w:rPr>
        <w:t>La Guerra Cultural y Simbólica. Apuntes para un debate</w:t>
      </w:r>
      <w:r>
        <w:rPr>
          <w:rFonts w:ascii="Times New Roman" w:hAnsi="Times New Roman" w:cs="Times New Roman"/>
          <w:sz w:val="24"/>
          <w:szCs w:val="24"/>
        </w:rPr>
        <w:t>. Artículo publicado por el Centro de Estudios y de Opinión del Pueblo del Comité Central del PCC. La Habana, 2017.</w:t>
      </w:r>
    </w:p>
    <w:p w14:paraId="3C8EE216" w14:textId="77777777" w:rsidR="003B0D87" w:rsidRDefault="00000000">
      <w:pPr>
        <w:tabs>
          <w:tab w:val="left" w:pos="708"/>
          <w:tab w:val="left" w:pos="2410"/>
        </w:tabs>
        <w:suppressAutoHyphens/>
        <w:spacing w:after="0" w:line="360" w:lineRule="auto"/>
        <w:ind w:left="142" w:right="9"/>
        <w:jc w:val="both"/>
        <w:rPr>
          <w:rFonts w:ascii="Times New Roman" w:hAnsi="Times New Roman" w:cs="Times New Roman"/>
          <w:sz w:val="24"/>
          <w:szCs w:val="24"/>
        </w:rPr>
      </w:pPr>
      <w:r>
        <w:rPr>
          <w:rFonts w:ascii="Times New Roman" w:hAnsi="Times New Roman" w:cs="Times New Roman"/>
          <w:sz w:val="24"/>
          <w:szCs w:val="24"/>
        </w:rPr>
        <w:t xml:space="preserve">Suárez, E. </w:t>
      </w:r>
      <w:r>
        <w:rPr>
          <w:rFonts w:ascii="Times New Roman" w:hAnsi="Times New Roman" w:cs="Times New Roman"/>
          <w:i/>
          <w:sz w:val="24"/>
          <w:szCs w:val="24"/>
        </w:rPr>
        <w:t>Material de consulta</w:t>
      </w:r>
      <w:r>
        <w:rPr>
          <w:rFonts w:ascii="Times New Roman" w:hAnsi="Times New Roman" w:cs="Times New Roman"/>
          <w:sz w:val="24"/>
          <w:szCs w:val="24"/>
        </w:rPr>
        <w:t xml:space="preserve">. </w:t>
      </w:r>
      <w:r>
        <w:rPr>
          <w:rFonts w:ascii="Times New Roman" w:hAnsi="Times New Roman" w:cs="Times New Roman"/>
          <w:i/>
          <w:iCs/>
          <w:sz w:val="24"/>
          <w:szCs w:val="24"/>
        </w:rPr>
        <w:t>Departamento Ideológico CC PCC</w:t>
      </w:r>
      <w:r>
        <w:rPr>
          <w:rFonts w:ascii="Times New Roman" w:hAnsi="Times New Roman" w:cs="Times New Roman"/>
          <w:sz w:val="24"/>
          <w:szCs w:val="24"/>
        </w:rPr>
        <w:t>. La Habana, 2008</w:t>
      </w:r>
    </w:p>
    <w:p w14:paraId="50843E8F" w14:textId="77777777" w:rsidR="003B0D87" w:rsidRDefault="00000000">
      <w:pPr>
        <w:autoSpaceDE w:val="0"/>
        <w:autoSpaceDN w:val="0"/>
        <w:adjustRightInd w:val="0"/>
        <w:spacing w:after="0" w:line="360" w:lineRule="auto"/>
        <w:ind w:left="142"/>
        <w:jc w:val="both"/>
        <w:rPr>
          <w:rFonts w:ascii="Times New Roman" w:hAnsi="Times New Roman" w:cs="Times New Roman"/>
          <w:sz w:val="24"/>
          <w:szCs w:val="24"/>
        </w:rPr>
      </w:pPr>
      <w:proofErr w:type="spellStart"/>
      <w:r>
        <w:rPr>
          <w:rFonts w:ascii="Times New Roman" w:hAnsi="Times New Roman" w:cs="Times New Roman"/>
          <w:sz w:val="24"/>
          <w:szCs w:val="24"/>
        </w:rPr>
        <w:t>Vigotsky</w:t>
      </w:r>
      <w:proofErr w:type="spellEnd"/>
      <w:r>
        <w:rPr>
          <w:rFonts w:ascii="Times New Roman" w:hAnsi="Times New Roman" w:cs="Times New Roman"/>
          <w:sz w:val="24"/>
          <w:szCs w:val="24"/>
        </w:rPr>
        <w:t xml:space="preserve">, S. L. (1985). </w:t>
      </w:r>
      <w:r>
        <w:rPr>
          <w:rFonts w:ascii="Times New Roman" w:hAnsi="Times New Roman" w:cs="Times New Roman"/>
          <w:i/>
          <w:iCs/>
          <w:sz w:val="24"/>
          <w:szCs w:val="24"/>
        </w:rPr>
        <w:t>Pensamiento y lenguaje.</w:t>
      </w:r>
      <w:r>
        <w:rPr>
          <w:rFonts w:ascii="Times New Roman" w:hAnsi="Times New Roman" w:cs="Times New Roman"/>
          <w:sz w:val="24"/>
          <w:szCs w:val="24"/>
        </w:rPr>
        <w:t xml:space="preserve"> Obras Completas Tomo 5. La Habana: Editorial Pueblo y Educación</w:t>
      </w:r>
    </w:p>
    <w:p w14:paraId="7C60C23F" w14:textId="77777777" w:rsidR="003B0D87" w:rsidRDefault="00000000">
      <w:pPr>
        <w:spacing w:line="276"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DECLARACIÓN DE CONFLICTO Y CONTRIBUCIÓN DE LOS AUTORES</w:t>
      </w:r>
    </w:p>
    <w:p w14:paraId="2708E3F9" w14:textId="77777777" w:rsidR="003B0D87" w:rsidRDefault="00000000">
      <w:pPr>
        <w:pStyle w:val="Prrafodelista"/>
        <w:widowControl w:val="0"/>
        <w:tabs>
          <w:tab w:val="left" w:pos="0"/>
        </w:tabs>
        <w:spacing w:after="0" w:line="360" w:lineRule="auto"/>
        <w:ind w:left="0" w:right="-74"/>
        <w:jc w:val="both"/>
        <w:rPr>
          <w:rFonts w:ascii="Times New Roman" w:hAnsi="Times New Roman" w:cs="Times New Roman"/>
          <w:sz w:val="24"/>
          <w:szCs w:val="24"/>
          <w:vertAlign w:val="superscript"/>
        </w:rPr>
      </w:pPr>
      <w:r>
        <w:rPr>
          <w:rFonts w:ascii="Times New Roman" w:eastAsia="Calibri" w:hAnsi="Times New Roman" w:cs="Times New Roman"/>
          <w:sz w:val="24"/>
          <w:szCs w:val="24"/>
        </w:rPr>
        <w:lastRenderedPageBreak/>
        <w:t xml:space="preserve">Conservación de datos: </w:t>
      </w:r>
      <w:r>
        <w:rPr>
          <w:rFonts w:ascii="Times New Roman" w:hAnsi="Times New Roman" w:cs="Times New Roman"/>
          <w:sz w:val="24"/>
          <w:szCs w:val="24"/>
        </w:rPr>
        <w:t>Yoana Torres Saco</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es-ES"/>
        </w:rPr>
        <w:t xml:space="preserve">Julia Antonia Bermúdez </w:t>
      </w:r>
      <w:proofErr w:type="spellStart"/>
      <w:r>
        <w:rPr>
          <w:rFonts w:ascii="Times New Roman" w:eastAsia="Times New Roman" w:hAnsi="Times New Roman" w:cs="Times New Roman"/>
          <w:color w:val="000000"/>
          <w:sz w:val="24"/>
          <w:szCs w:val="24"/>
          <w:lang w:eastAsia="es-ES"/>
        </w:rPr>
        <w:t>Arboláez</w:t>
      </w:r>
      <w:proofErr w:type="spellEnd"/>
    </w:p>
    <w:p w14:paraId="1B1E8F51" w14:textId="77777777" w:rsidR="003B0D87" w:rsidRDefault="00000000">
      <w:pPr>
        <w:pStyle w:val="Prrafodelista"/>
        <w:spacing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Análisis formal: </w:t>
      </w:r>
      <w:r>
        <w:rPr>
          <w:rFonts w:ascii="Times New Roman" w:hAnsi="Times New Roman" w:cs="Times New Roman"/>
          <w:sz w:val="24"/>
          <w:szCs w:val="24"/>
        </w:rPr>
        <w:t>Yoana Torres Saco</w:t>
      </w:r>
    </w:p>
    <w:p w14:paraId="7E6CD151" w14:textId="77777777" w:rsidR="003B0D87" w:rsidRDefault="00000000">
      <w:pPr>
        <w:pStyle w:val="Prrafodelista"/>
        <w:spacing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Adquisición de financiación: </w:t>
      </w:r>
      <w:r>
        <w:rPr>
          <w:rFonts w:ascii="Times New Roman" w:hAnsi="Times New Roman" w:cs="Times New Roman"/>
          <w:sz w:val="24"/>
          <w:szCs w:val="24"/>
        </w:rPr>
        <w:t>Yoana Torres Saco</w:t>
      </w:r>
    </w:p>
    <w:p w14:paraId="2FA707CA" w14:textId="77777777" w:rsidR="003B0D87" w:rsidRDefault="00000000">
      <w:pPr>
        <w:pStyle w:val="Prrafodelista"/>
        <w:widowControl w:val="0"/>
        <w:spacing w:after="0" w:line="360" w:lineRule="auto"/>
        <w:ind w:left="0" w:right="-74"/>
        <w:jc w:val="both"/>
        <w:rPr>
          <w:rFonts w:ascii="Times New Roman" w:hAnsi="Times New Roman" w:cs="Times New Roman"/>
          <w:sz w:val="24"/>
          <w:szCs w:val="24"/>
          <w:vertAlign w:val="superscript"/>
        </w:rPr>
      </w:pPr>
      <w:r>
        <w:rPr>
          <w:rFonts w:ascii="Times New Roman" w:eastAsia="Calibri" w:hAnsi="Times New Roman" w:cs="Times New Roman"/>
          <w:sz w:val="24"/>
          <w:szCs w:val="24"/>
        </w:rPr>
        <w:t xml:space="preserve">Investigación: </w:t>
      </w:r>
      <w:r>
        <w:rPr>
          <w:rFonts w:ascii="Times New Roman" w:hAnsi="Times New Roman" w:cs="Times New Roman"/>
          <w:sz w:val="24"/>
          <w:szCs w:val="24"/>
        </w:rPr>
        <w:t>Yoana Torres Saco</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es-ES"/>
        </w:rPr>
        <w:t xml:space="preserve">Julia Antonia Bermúdez </w:t>
      </w:r>
      <w:proofErr w:type="spellStart"/>
      <w:r>
        <w:rPr>
          <w:rFonts w:ascii="Times New Roman" w:eastAsia="Times New Roman" w:hAnsi="Times New Roman" w:cs="Times New Roman"/>
          <w:color w:val="000000"/>
          <w:sz w:val="24"/>
          <w:szCs w:val="24"/>
          <w:lang w:eastAsia="es-ES"/>
        </w:rPr>
        <w:t>Arboláez</w:t>
      </w:r>
      <w:proofErr w:type="spellEnd"/>
    </w:p>
    <w:p w14:paraId="35E2917F" w14:textId="77777777" w:rsidR="003B0D87" w:rsidRDefault="00000000">
      <w:pPr>
        <w:pStyle w:val="Prrafodelista"/>
        <w:spacing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Metodología: </w:t>
      </w:r>
      <w:r>
        <w:rPr>
          <w:rFonts w:ascii="Times New Roman" w:hAnsi="Times New Roman" w:cs="Times New Roman"/>
          <w:sz w:val="24"/>
          <w:szCs w:val="24"/>
        </w:rPr>
        <w:t>Yoana Torres Saco</w:t>
      </w:r>
    </w:p>
    <w:p w14:paraId="4FF4890E" w14:textId="77777777" w:rsidR="003B0D87" w:rsidRDefault="00000000">
      <w:pPr>
        <w:pStyle w:val="Prrafodelista"/>
        <w:spacing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Administración de proyectos: </w:t>
      </w:r>
      <w:r>
        <w:rPr>
          <w:rFonts w:ascii="Times New Roman" w:hAnsi="Times New Roman" w:cs="Times New Roman"/>
          <w:sz w:val="24"/>
          <w:szCs w:val="24"/>
        </w:rPr>
        <w:t>Yoana Torres Saco</w:t>
      </w:r>
    </w:p>
    <w:p w14:paraId="733AC8B5" w14:textId="77777777" w:rsidR="003B0D87" w:rsidRDefault="00000000">
      <w:pPr>
        <w:pStyle w:val="Prrafodelista"/>
        <w:spacing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Recursos: </w:t>
      </w:r>
      <w:r>
        <w:rPr>
          <w:rFonts w:ascii="Times New Roman" w:hAnsi="Times New Roman" w:cs="Times New Roman"/>
          <w:sz w:val="24"/>
          <w:szCs w:val="24"/>
        </w:rPr>
        <w:t>Yoana Torres Saco</w:t>
      </w:r>
    </w:p>
    <w:p w14:paraId="3132B3CD" w14:textId="77777777" w:rsidR="003B0D87" w:rsidRDefault="00000000">
      <w:pPr>
        <w:pStyle w:val="Prrafodelista"/>
        <w:spacing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Software: </w:t>
      </w:r>
      <w:r>
        <w:rPr>
          <w:rFonts w:ascii="Times New Roman" w:hAnsi="Times New Roman" w:cs="Times New Roman"/>
          <w:sz w:val="24"/>
          <w:szCs w:val="24"/>
        </w:rPr>
        <w:t>Yoana Torres Saco</w:t>
      </w:r>
    </w:p>
    <w:p w14:paraId="0128969E" w14:textId="77777777" w:rsidR="003B0D87" w:rsidRDefault="00000000">
      <w:pPr>
        <w:pStyle w:val="Prrafodelista"/>
        <w:widowControl w:val="0"/>
        <w:spacing w:after="0" w:line="360" w:lineRule="auto"/>
        <w:ind w:left="0" w:right="-74"/>
        <w:jc w:val="both"/>
        <w:rPr>
          <w:rFonts w:ascii="Times New Roman" w:hAnsi="Times New Roman" w:cs="Times New Roman"/>
          <w:sz w:val="24"/>
          <w:szCs w:val="24"/>
          <w:vertAlign w:val="superscript"/>
        </w:rPr>
      </w:pPr>
      <w:r>
        <w:rPr>
          <w:rFonts w:ascii="Times New Roman" w:eastAsia="Calibri" w:hAnsi="Times New Roman" w:cs="Times New Roman"/>
          <w:sz w:val="24"/>
          <w:szCs w:val="24"/>
        </w:rPr>
        <w:t xml:space="preserve">Supervisión: </w:t>
      </w:r>
      <w:r>
        <w:rPr>
          <w:rFonts w:ascii="Times New Roman" w:eastAsia="Times New Roman" w:hAnsi="Times New Roman" w:cs="Times New Roman"/>
          <w:color w:val="000000"/>
          <w:sz w:val="24"/>
          <w:szCs w:val="24"/>
          <w:lang w:eastAsia="es-ES"/>
        </w:rPr>
        <w:t xml:space="preserve">Julia Antonia Bermúdez </w:t>
      </w:r>
      <w:proofErr w:type="spellStart"/>
      <w:r>
        <w:rPr>
          <w:rFonts w:ascii="Times New Roman" w:eastAsia="Times New Roman" w:hAnsi="Times New Roman" w:cs="Times New Roman"/>
          <w:color w:val="000000"/>
          <w:sz w:val="24"/>
          <w:szCs w:val="24"/>
          <w:lang w:eastAsia="es-ES"/>
        </w:rPr>
        <w:t>Arboláez</w:t>
      </w:r>
      <w:proofErr w:type="spellEnd"/>
    </w:p>
    <w:p w14:paraId="0D26E865" w14:textId="77777777" w:rsidR="003B0D87" w:rsidRDefault="00000000">
      <w:pPr>
        <w:pStyle w:val="Prrafodelista"/>
        <w:widowControl w:val="0"/>
        <w:spacing w:after="0" w:line="360" w:lineRule="auto"/>
        <w:ind w:left="0" w:right="-74"/>
        <w:jc w:val="both"/>
        <w:rPr>
          <w:rFonts w:ascii="Times New Roman" w:hAnsi="Times New Roman" w:cs="Times New Roman"/>
          <w:sz w:val="24"/>
          <w:szCs w:val="24"/>
          <w:vertAlign w:val="superscript"/>
        </w:rPr>
      </w:pPr>
      <w:r>
        <w:rPr>
          <w:rFonts w:ascii="Times New Roman" w:eastAsia="Calibri" w:hAnsi="Times New Roman" w:cs="Times New Roman"/>
          <w:sz w:val="24"/>
          <w:szCs w:val="24"/>
        </w:rPr>
        <w:t xml:space="preserve">Validación: </w:t>
      </w:r>
      <w:r>
        <w:rPr>
          <w:rFonts w:ascii="Times New Roman" w:hAnsi="Times New Roman" w:cs="Times New Roman"/>
          <w:sz w:val="24"/>
          <w:szCs w:val="24"/>
        </w:rPr>
        <w:t xml:space="preserve">Yoana Torres Saco </w:t>
      </w:r>
      <w:r>
        <w:rPr>
          <w:rFonts w:ascii="Times New Roman" w:eastAsia="Times New Roman" w:hAnsi="Times New Roman" w:cs="Times New Roman"/>
          <w:color w:val="000000"/>
          <w:sz w:val="24"/>
          <w:szCs w:val="24"/>
          <w:lang w:eastAsia="es-ES"/>
        </w:rPr>
        <w:t xml:space="preserve">Julia, Antonia Bermúdez </w:t>
      </w:r>
      <w:proofErr w:type="spellStart"/>
      <w:r>
        <w:rPr>
          <w:rFonts w:ascii="Times New Roman" w:eastAsia="Times New Roman" w:hAnsi="Times New Roman" w:cs="Times New Roman"/>
          <w:color w:val="000000"/>
          <w:sz w:val="24"/>
          <w:szCs w:val="24"/>
          <w:lang w:eastAsia="es-ES"/>
        </w:rPr>
        <w:t>Arboláez</w:t>
      </w:r>
      <w:proofErr w:type="spellEnd"/>
    </w:p>
    <w:p w14:paraId="28AE18A0" w14:textId="77777777" w:rsidR="003B0D87" w:rsidRDefault="00000000">
      <w:pPr>
        <w:pStyle w:val="Prrafodelista"/>
        <w:widowControl w:val="0"/>
        <w:spacing w:after="0" w:line="360" w:lineRule="auto"/>
        <w:ind w:left="0" w:right="-74"/>
        <w:jc w:val="both"/>
        <w:rPr>
          <w:rFonts w:ascii="Times New Roman" w:hAnsi="Times New Roman" w:cs="Times New Roman"/>
          <w:sz w:val="24"/>
          <w:szCs w:val="24"/>
          <w:vertAlign w:val="superscript"/>
        </w:rPr>
      </w:pPr>
      <w:r>
        <w:rPr>
          <w:rFonts w:ascii="Times New Roman" w:eastAsia="Calibri" w:hAnsi="Times New Roman" w:cs="Times New Roman"/>
          <w:sz w:val="24"/>
          <w:szCs w:val="24"/>
        </w:rPr>
        <w:t xml:space="preserve">Visualización: </w:t>
      </w:r>
      <w:r>
        <w:rPr>
          <w:rFonts w:ascii="Times New Roman" w:eastAsia="Times New Roman" w:hAnsi="Times New Roman" w:cs="Times New Roman"/>
          <w:color w:val="000000"/>
          <w:sz w:val="24"/>
          <w:szCs w:val="24"/>
          <w:lang w:eastAsia="es-ES"/>
        </w:rPr>
        <w:t xml:space="preserve">Julia Antonia Bermúdez </w:t>
      </w:r>
      <w:proofErr w:type="spellStart"/>
      <w:r>
        <w:rPr>
          <w:rFonts w:ascii="Times New Roman" w:eastAsia="Times New Roman" w:hAnsi="Times New Roman" w:cs="Times New Roman"/>
          <w:color w:val="000000"/>
          <w:sz w:val="24"/>
          <w:szCs w:val="24"/>
          <w:lang w:eastAsia="es-ES"/>
        </w:rPr>
        <w:t>Arboláez</w:t>
      </w:r>
      <w:proofErr w:type="spellEnd"/>
    </w:p>
    <w:p w14:paraId="39F37E5D" w14:textId="77777777" w:rsidR="003B0D87" w:rsidRDefault="00000000">
      <w:pPr>
        <w:pStyle w:val="Prrafodelista"/>
        <w:spacing w:line="360" w:lineRule="auto"/>
        <w:ind w:left="0"/>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 xml:space="preserve">Redacción: </w:t>
      </w:r>
      <w:r>
        <w:rPr>
          <w:rFonts w:ascii="Times New Roman" w:hAnsi="Times New Roman" w:cs="Times New Roman"/>
          <w:sz w:val="24"/>
          <w:szCs w:val="24"/>
        </w:rPr>
        <w:t>Yoana Torres Saco</w:t>
      </w:r>
    </w:p>
    <w:p w14:paraId="4D439BE0" w14:textId="77777777" w:rsidR="003B0D87" w:rsidRDefault="00000000">
      <w:pPr>
        <w:pStyle w:val="Prrafodelista"/>
        <w:widowControl w:val="0"/>
        <w:spacing w:after="0" w:line="360" w:lineRule="auto"/>
        <w:ind w:left="0" w:right="-74"/>
        <w:jc w:val="both"/>
        <w:rPr>
          <w:rFonts w:ascii="Times New Roman" w:hAnsi="Times New Roman" w:cs="Times New Roman"/>
          <w:sz w:val="24"/>
          <w:szCs w:val="24"/>
          <w:vertAlign w:val="superscript"/>
        </w:rPr>
      </w:pPr>
      <w:r>
        <w:rPr>
          <w:rFonts w:ascii="Times New Roman" w:eastAsia="Calibri" w:hAnsi="Times New Roman" w:cs="Times New Roman"/>
          <w:sz w:val="24"/>
          <w:szCs w:val="24"/>
        </w:rPr>
        <w:t xml:space="preserve">Redacción – revisión y edición: </w:t>
      </w:r>
      <w:r>
        <w:rPr>
          <w:rFonts w:ascii="Times New Roman" w:hAnsi="Times New Roman" w:cs="Times New Roman"/>
          <w:sz w:val="24"/>
          <w:szCs w:val="24"/>
        </w:rPr>
        <w:t xml:space="preserve">Yoana Torres Saco, </w:t>
      </w:r>
      <w:r>
        <w:rPr>
          <w:rFonts w:ascii="Times New Roman" w:eastAsia="Times New Roman" w:hAnsi="Times New Roman" w:cs="Times New Roman"/>
          <w:color w:val="000000"/>
          <w:sz w:val="24"/>
          <w:szCs w:val="24"/>
          <w:lang w:eastAsia="es-ES"/>
        </w:rPr>
        <w:t xml:space="preserve">Julia Antonia Bermúdez </w:t>
      </w:r>
      <w:proofErr w:type="spellStart"/>
      <w:r>
        <w:rPr>
          <w:rFonts w:ascii="Times New Roman" w:eastAsia="Times New Roman" w:hAnsi="Times New Roman" w:cs="Times New Roman"/>
          <w:color w:val="000000"/>
          <w:sz w:val="24"/>
          <w:szCs w:val="24"/>
          <w:lang w:eastAsia="es-ES"/>
        </w:rPr>
        <w:t>Arboláez</w:t>
      </w:r>
      <w:proofErr w:type="spellEnd"/>
    </w:p>
    <w:p w14:paraId="35BFB9B1" w14:textId="77777777" w:rsidR="003B0D87" w:rsidRDefault="003B0D87">
      <w:pPr>
        <w:widowControl w:val="0"/>
        <w:spacing w:after="0" w:line="360" w:lineRule="auto"/>
        <w:ind w:right="-74"/>
        <w:jc w:val="both"/>
        <w:rPr>
          <w:rFonts w:ascii="Times New Roman" w:eastAsia="Times New Roman" w:hAnsi="Times New Roman" w:cs="Times New Roman"/>
          <w:sz w:val="24"/>
          <w:szCs w:val="24"/>
          <w:lang w:eastAsia="es-ES"/>
        </w:rPr>
      </w:pPr>
    </w:p>
    <w:sectPr w:rsidR="003B0D87" w:rsidSect="00C00A24">
      <w:headerReference w:type="default" r:id="rId8"/>
      <w:footerReference w:type="default" r:id="rId9"/>
      <w:pgSz w:w="12240" w:h="15840"/>
      <w:pgMar w:top="1417" w:right="1041" w:bottom="2977" w:left="993" w:header="810" w:footer="451"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938B" w14:textId="77777777" w:rsidR="008D3511" w:rsidRDefault="008D3511">
      <w:pPr>
        <w:spacing w:line="240" w:lineRule="auto"/>
      </w:pPr>
      <w:r>
        <w:separator/>
      </w:r>
    </w:p>
  </w:endnote>
  <w:endnote w:type="continuationSeparator" w:id="0">
    <w:p w14:paraId="5E9D251E" w14:textId="77777777" w:rsidR="008D3511" w:rsidRDefault="008D3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n-e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C00A24" w:rsidRPr="00C00A24" w14:paraId="54E562F8"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7F2FB398" w14:textId="77777777" w:rsidR="00C00A24" w:rsidRPr="00C00A24" w:rsidRDefault="00C00A24" w:rsidP="00C00A24">
          <w:pPr>
            <w:spacing w:after="0" w:line="240" w:lineRule="auto"/>
            <w:rPr>
              <w:rFonts w:ascii="Calibri" w:eastAsia="Calibri" w:hAnsi="Calibri" w:cs="Times New Roman"/>
              <w:b/>
              <w:color w:val="FFFFFF"/>
              <w:lang w:val="en-US"/>
            </w:rPr>
          </w:pPr>
          <w:r w:rsidRPr="00C00A24">
            <w:rPr>
              <w:rFonts w:ascii="Calibri" w:eastAsia="Calibri" w:hAnsi="Calibri" w:cs="Times New Roman"/>
              <w:b/>
              <w:noProof/>
              <w:color w:val="FFFFFF"/>
              <w:lang w:val="en-US"/>
            </w:rPr>
            <w:drawing>
              <wp:inline distT="0" distB="0" distL="0" distR="0" wp14:anchorId="49F0E9BF" wp14:editId="3A4421D3">
                <wp:extent cx="1174805" cy="411480"/>
                <wp:effectExtent l="0" t="0" r="6350" b="7620"/>
                <wp:docPr id="2092682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6409CEDF" w14:textId="77777777" w:rsidR="00C00A24" w:rsidRPr="00C00A24" w:rsidRDefault="00C00A24" w:rsidP="00C00A24">
          <w:pPr>
            <w:spacing w:after="0" w:line="240" w:lineRule="auto"/>
            <w:rPr>
              <w:rFonts w:ascii="Calibri" w:eastAsia="Calibri" w:hAnsi="Calibri" w:cs="Times New Roman"/>
              <w:color w:val="FFFFFF"/>
              <w:sz w:val="20"/>
              <w:lang w:val="es-CU"/>
            </w:rPr>
          </w:pPr>
          <w:r w:rsidRPr="00C00A24">
            <w:rPr>
              <w:rFonts w:ascii="Calibri" w:eastAsia="Calibri" w:hAnsi="Calibri" w:cs="Times New Roman"/>
              <w:color w:val="FFFFFF"/>
              <w:sz w:val="20"/>
              <w:lang w:val="es-CU"/>
            </w:rPr>
            <w:t xml:space="preserve">Artículo de acceso abierto distribuido bajo los términos de la licencia Creative </w:t>
          </w:r>
          <w:proofErr w:type="spellStart"/>
          <w:r w:rsidRPr="00C00A24">
            <w:rPr>
              <w:rFonts w:ascii="Calibri" w:eastAsia="Calibri" w:hAnsi="Calibri" w:cs="Times New Roman"/>
              <w:color w:val="FFFFFF"/>
              <w:sz w:val="20"/>
              <w:lang w:val="es-CU"/>
            </w:rPr>
            <w:t>Commons</w:t>
          </w:r>
          <w:proofErr w:type="spellEnd"/>
          <w:r w:rsidRPr="00C00A24">
            <w:rPr>
              <w:rFonts w:ascii="Calibri" w:eastAsia="Calibri" w:hAnsi="Calibri" w:cs="Times New Roman"/>
              <w:color w:val="FFFFFF"/>
              <w:sz w:val="20"/>
              <w:lang w:val="es-CU"/>
            </w:rPr>
            <w:t xml:space="preserve">. </w:t>
          </w:r>
        </w:p>
        <w:p w14:paraId="675221BE" w14:textId="77777777" w:rsidR="00C00A24" w:rsidRPr="00C00A24" w:rsidRDefault="00C00A24" w:rsidP="00C00A24">
          <w:pPr>
            <w:spacing w:after="0" w:line="240" w:lineRule="auto"/>
            <w:rPr>
              <w:rFonts w:ascii="Calibri" w:eastAsia="Calibri" w:hAnsi="Calibri" w:cs="Times New Roman"/>
              <w:b/>
              <w:color w:val="FFFFFF"/>
              <w:lang w:val="es-CU"/>
            </w:rPr>
          </w:pPr>
          <w:r w:rsidRPr="00C00A24">
            <w:rPr>
              <w:rFonts w:ascii="Calibri" w:eastAsia="Calibri" w:hAnsi="Calibri" w:cs="Times New Roman"/>
              <w:color w:val="FFFFFF"/>
              <w:sz w:val="20"/>
              <w:lang w:val="es-CU"/>
            </w:rPr>
            <w:t>Reconocimiento-</w:t>
          </w:r>
          <w:proofErr w:type="spellStart"/>
          <w:r w:rsidRPr="00C00A24">
            <w:rPr>
              <w:rFonts w:ascii="Calibri" w:eastAsia="Calibri" w:hAnsi="Calibri" w:cs="Times New Roman"/>
              <w:color w:val="FFFFFF"/>
              <w:sz w:val="20"/>
              <w:lang w:val="es-CU"/>
            </w:rPr>
            <w:t>NoComercial</w:t>
          </w:r>
          <w:proofErr w:type="spellEnd"/>
          <w:r w:rsidRPr="00C00A24">
            <w:rPr>
              <w:rFonts w:ascii="Calibri" w:eastAsia="Calibri" w:hAnsi="Calibri" w:cs="Times New Roman"/>
              <w:color w:val="FFFFFF"/>
              <w:sz w:val="20"/>
              <w:lang w:val="es-CU"/>
            </w:rPr>
            <w:t xml:space="preserve"> 4.0 Internacional (CC BY-NC 4.0)</w:t>
          </w:r>
        </w:p>
      </w:tc>
    </w:tr>
    <w:tr w:rsidR="00C00A24" w:rsidRPr="00C00A24" w14:paraId="08DCE484"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7F12A1FA" w14:textId="77777777" w:rsidR="00C00A24" w:rsidRPr="00C00A24" w:rsidRDefault="00C00A24" w:rsidP="00C00A24">
          <w:pPr>
            <w:spacing w:after="0" w:line="240" w:lineRule="auto"/>
            <w:jc w:val="center"/>
            <w:rPr>
              <w:rFonts w:ascii="Calibri" w:eastAsia="Calibri" w:hAnsi="Calibri" w:cs="Times New Roman"/>
              <w:color w:val="FFFFFF"/>
              <w:sz w:val="20"/>
              <w:lang w:val="es-CU"/>
            </w:rPr>
          </w:pPr>
          <w:r w:rsidRPr="00C00A24">
            <w:rPr>
              <w:rFonts w:ascii="Calibri" w:eastAsia="Calibri" w:hAnsi="Calibri" w:cs="Times New Roman"/>
              <w:color w:val="833C0B"/>
              <w:sz w:val="20"/>
              <w:lang w:val="es-CU"/>
            </w:rPr>
            <w:t>Calle 41 No. 3406 e/34 y 36 Playa, La Habana, Cuba.    /   revista@iccp.rimed.cu   /   www.cienciaspedagogicas.rimed.cu</w:t>
          </w:r>
        </w:p>
      </w:tc>
    </w:tr>
  </w:tbl>
  <w:p w14:paraId="1D3756A0" w14:textId="77777777" w:rsidR="003B0D87" w:rsidRDefault="00000000" w:rsidP="00C00A24">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3</w:t>
    </w:r>
    <w:r>
      <w:rPr>
        <w:caps/>
        <w:color w:val="5B9BD5" w:themeColor="accent1"/>
      </w:rPr>
      <w:fldChar w:fldCharType="end"/>
    </w:r>
  </w:p>
  <w:p w14:paraId="6F02F437" w14:textId="77777777" w:rsidR="003B0D87" w:rsidRDefault="003B0D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9521" w14:textId="77777777" w:rsidR="008D3511" w:rsidRDefault="008D3511">
      <w:pPr>
        <w:spacing w:after="0"/>
      </w:pPr>
      <w:r>
        <w:separator/>
      </w:r>
    </w:p>
  </w:footnote>
  <w:footnote w:type="continuationSeparator" w:id="0">
    <w:p w14:paraId="7A70CEE5" w14:textId="77777777" w:rsidR="008D3511" w:rsidRDefault="008D3511">
      <w:pPr>
        <w:spacing w:after="0"/>
      </w:pPr>
      <w:r>
        <w:continuationSeparator/>
      </w:r>
    </w:p>
  </w:footnote>
  <w:footnote w:id="1">
    <w:p w14:paraId="5352F81A" w14:textId="77777777" w:rsidR="003B0D87" w:rsidRDefault="00000000">
      <w:pPr>
        <w:pStyle w:val="Textonotapie"/>
        <w:jc w:val="both"/>
      </w:pPr>
      <w:r>
        <w:rPr>
          <w:rStyle w:val="Refdenotaalpie"/>
        </w:rPr>
        <w:footnoteRef/>
      </w:r>
      <w:r>
        <w:t>Licenciada en Educación. Humanidades; cursa la maestría en Ciencias de la Educación. Subdirectora General del Municipio de educación en Santo Domingo. Villa Clara. Cuba.</w:t>
      </w:r>
    </w:p>
  </w:footnote>
  <w:footnote w:id="2">
    <w:p w14:paraId="3104DB2F" w14:textId="77777777" w:rsidR="003B0D87" w:rsidRDefault="00000000">
      <w:pPr>
        <w:pStyle w:val="Textonotapie"/>
        <w:jc w:val="both"/>
      </w:pPr>
      <w:r>
        <w:rPr>
          <w:rStyle w:val="Refdenotaalpie"/>
        </w:rPr>
        <w:footnoteRef/>
      </w:r>
      <w:r>
        <w:t xml:space="preserve">Doctora en Ciencias Pedagógicas. Profesora de la Carrera   de Licenciatura en Pedagogía –Psicología y de la Maestría en Ciencias Pedagógicas </w:t>
      </w:r>
    </w:p>
    <w:p w14:paraId="22595678" w14:textId="77777777" w:rsidR="003B0D87" w:rsidRDefault="003B0D87">
      <w:pPr>
        <w:pStyle w:val="Textonotapie"/>
      </w:pPr>
    </w:p>
    <w:p w14:paraId="5856FC81" w14:textId="77777777" w:rsidR="003B0D87" w:rsidRDefault="003B0D8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C00A24" w:rsidRPr="00C00A24" w14:paraId="7EB95CE6" w14:textId="77777777" w:rsidTr="0039226C">
      <w:trPr>
        <w:trHeight w:val="955"/>
        <w:jc w:val="center"/>
      </w:trPr>
      <w:tc>
        <w:tcPr>
          <w:tcW w:w="4821" w:type="dxa"/>
          <w:tcMar>
            <w:top w:w="72" w:type="dxa"/>
            <w:left w:w="115" w:type="dxa"/>
            <w:bottom w:w="72" w:type="dxa"/>
            <w:right w:w="115" w:type="dxa"/>
          </w:tcMar>
          <w:vAlign w:val="center"/>
        </w:tcPr>
        <w:p w14:paraId="174FBB2C" w14:textId="77777777" w:rsidR="00C00A24" w:rsidRPr="00C00A24" w:rsidRDefault="00C00A24" w:rsidP="00C00A24">
          <w:pPr>
            <w:spacing w:after="0" w:line="240" w:lineRule="auto"/>
            <w:ind w:left="32" w:hanging="10"/>
            <w:jc w:val="center"/>
            <w:rPr>
              <w:rFonts w:ascii="Arial" w:eastAsia="DengXian" w:hAnsi="Arial" w:cs="Arial"/>
              <w:b/>
              <w:sz w:val="28"/>
              <w:szCs w:val="24"/>
              <w:lang w:val="zh-CN"/>
            </w:rPr>
          </w:pPr>
          <w:r w:rsidRPr="00C00A24">
            <w:rPr>
              <w:rFonts w:ascii="DengXian" w:eastAsia="DengXian" w:hAnsi="DengXian" w:cs="Times New Roman"/>
              <w:noProof/>
              <w:lang w:val="zh-CN" w:eastAsia="es-ES"/>
            </w:rPr>
            <w:drawing>
              <wp:inline distT="0" distB="0" distL="0" distR="0" wp14:anchorId="259CA629" wp14:editId="059F4399">
                <wp:extent cx="2933700" cy="572341"/>
                <wp:effectExtent l="0" t="0" r="0" b="0"/>
                <wp:docPr id="1129522943"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68CC452C" w14:textId="77777777" w:rsidR="00C00A24" w:rsidRPr="00C00A24" w:rsidRDefault="00C00A24" w:rsidP="00C00A24">
          <w:pPr>
            <w:spacing w:after="0" w:line="240" w:lineRule="auto"/>
            <w:jc w:val="center"/>
            <w:rPr>
              <w:rFonts w:ascii="DengXian" w:eastAsia="DengXian" w:hAnsi="DengXian" w:cs="Times New Roman"/>
              <w:b/>
              <w:color w:val="FFFFFF"/>
              <w:sz w:val="16"/>
              <w:szCs w:val="16"/>
              <w:lang w:val="zh-CN"/>
            </w:rPr>
          </w:pPr>
          <w:r w:rsidRPr="00C00A24">
            <w:rPr>
              <w:rFonts w:ascii="DengXian" w:eastAsia="DengXian" w:hAnsi="DengXian" w:cs="Times New Roman"/>
              <w:b/>
              <w:color w:val="FFFFFF"/>
              <w:sz w:val="16"/>
              <w:szCs w:val="16"/>
              <w:lang w:val="zh-CN"/>
            </w:rPr>
            <w:t>ISSN: 1605 – 5888    RNPS: 1844</w:t>
          </w:r>
        </w:p>
        <w:p w14:paraId="7F86A00B" w14:textId="77777777" w:rsidR="00C00A24" w:rsidRPr="00C00A24" w:rsidRDefault="00C00A24" w:rsidP="00C00A24">
          <w:pPr>
            <w:spacing w:after="0" w:line="240" w:lineRule="auto"/>
            <w:jc w:val="center"/>
            <w:rPr>
              <w:rFonts w:ascii="DengXian" w:eastAsia="DengXian" w:hAnsi="DengXian" w:cs="Times New Roman"/>
              <w:b/>
              <w:color w:val="FFFFFF"/>
              <w:sz w:val="16"/>
              <w:szCs w:val="16"/>
            </w:rPr>
          </w:pPr>
          <w:r w:rsidRPr="00C00A24">
            <w:rPr>
              <w:rFonts w:ascii="DengXian" w:eastAsia="DengXian" w:hAnsi="DengXian" w:cs="Times New Roman"/>
              <w:b/>
              <w:color w:val="FFFFFF"/>
              <w:sz w:val="16"/>
              <w:szCs w:val="16"/>
              <w:lang w:val="zh-CN"/>
            </w:rPr>
            <w:t>V.</w:t>
          </w:r>
          <w:r w:rsidRPr="00C00A24">
            <w:rPr>
              <w:rFonts w:ascii="DengXian" w:eastAsia="DengXian" w:hAnsi="DengXian" w:cs="Times New Roman"/>
              <w:b/>
              <w:color w:val="FFFFFF"/>
              <w:sz w:val="16"/>
              <w:szCs w:val="16"/>
            </w:rPr>
            <w:t>18</w:t>
          </w:r>
          <w:r w:rsidRPr="00C00A24">
            <w:rPr>
              <w:rFonts w:ascii="DengXian" w:eastAsia="DengXian" w:hAnsi="DengXian" w:cs="Times New Roman"/>
              <w:b/>
              <w:color w:val="FFFFFF"/>
              <w:sz w:val="16"/>
              <w:szCs w:val="16"/>
              <w:lang w:val="zh-CN"/>
            </w:rPr>
            <w:t>. No.</w:t>
          </w:r>
          <w:r w:rsidRPr="00C00A24">
            <w:rPr>
              <w:rFonts w:ascii="DengXian" w:eastAsia="DengXian" w:hAnsi="DengXian" w:cs="Times New Roman"/>
              <w:b/>
              <w:color w:val="FFFFFF"/>
              <w:sz w:val="16"/>
              <w:szCs w:val="16"/>
            </w:rPr>
            <w:t>3</w:t>
          </w:r>
          <w:r w:rsidRPr="00C00A24">
            <w:rPr>
              <w:rFonts w:ascii="DengXian" w:eastAsia="DengXian" w:hAnsi="DengXian" w:cs="Times New Roman"/>
              <w:b/>
              <w:color w:val="FFFFFF"/>
              <w:sz w:val="16"/>
              <w:szCs w:val="16"/>
              <w:lang w:val="zh-CN"/>
            </w:rPr>
            <w:t xml:space="preserve"> (</w:t>
          </w:r>
          <w:r w:rsidRPr="00C00A24">
            <w:rPr>
              <w:rFonts w:ascii="DengXian" w:eastAsia="DengXian" w:hAnsi="DengXian" w:cs="Times New Roman"/>
              <w:b/>
              <w:color w:val="FFFFFF"/>
              <w:sz w:val="16"/>
              <w:szCs w:val="16"/>
            </w:rPr>
            <w:t>septiembre-diciembre</w:t>
          </w:r>
          <w:r w:rsidRPr="00C00A24">
            <w:rPr>
              <w:rFonts w:ascii="DengXian" w:eastAsia="DengXian" w:hAnsi="DengXian" w:cs="Times New Roman"/>
              <w:b/>
              <w:color w:val="FFFFFF"/>
              <w:sz w:val="16"/>
              <w:szCs w:val="16"/>
              <w:lang w:val="zh-CN"/>
            </w:rPr>
            <w:t>) Año 202</w:t>
          </w:r>
          <w:r w:rsidRPr="00C00A24">
            <w:rPr>
              <w:rFonts w:ascii="DengXian" w:eastAsia="DengXian" w:hAnsi="DengXian" w:cs="Times New Roman"/>
              <w:b/>
              <w:color w:val="FFFFFF"/>
              <w:sz w:val="16"/>
              <w:szCs w:val="16"/>
            </w:rPr>
            <w:t>5</w:t>
          </w:r>
          <w:r w:rsidRPr="00C00A24">
            <w:rPr>
              <w:rFonts w:ascii="DengXian" w:eastAsia="DengXian" w:hAnsi="DengXian" w:cs="Times New Roman"/>
              <w:b/>
              <w:color w:val="FFFFFF"/>
              <w:sz w:val="16"/>
              <w:szCs w:val="16"/>
              <w:lang w:val="zh-CN"/>
            </w:rPr>
            <w:t xml:space="preserve">, 4ta Etapa </w:t>
          </w:r>
        </w:p>
        <w:p w14:paraId="6AB6B7E3" w14:textId="55E07441" w:rsidR="00C00A24" w:rsidRPr="00C00A24" w:rsidRDefault="00C00A24" w:rsidP="00C00A24">
          <w:pPr>
            <w:spacing w:after="0" w:line="240" w:lineRule="auto"/>
            <w:jc w:val="center"/>
            <w:rPr>
              <w:rFonts w:ascii="DengXian" w:eastAsia="DengXian" w:hAnsi="DengXian" w:cs="Times New Roman"/>
              <w:b/>
              <w:color w:val="FFFFFF"/>
              <w:sz w:val="20"/>
              <w:szCs w:val="20"/>
            </w:rPr>
          </w:pPr>
          <w:r w:rsidRPr="00C00A24">
            <w:rPr>
              <w:rFonts w:ascii="DengXian" w:eastAsia="DengXian" w:hAnsi="DengXian" w:cs="Times New Roman"/>
              <w:b/>
              <w:color w:val="FFFFFF"/>
              <w:sz w:val="16"/>
              <w:szCs w:val="16"/>
              <w:lang w:val="zh-CN"/>
            </w:rPr>
            <w:t>Págs.</w:t>
          </w:r>
          <w:r w:rsidRPr="00C00A24">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101-</w:t>
          </w:r>
          <w:r w:rsidR="004A7C09">
            <w:rPr>
              <w:rFonts w:ascii="DengXian" w:eastAsia="DengXian" w:hAnsi="DengXian" w:cs="Times New Roman"/>
              <w:b/>
              <w:color w:val="FFFFFF"/>
              <w:sz w:val="16"/>
              <w:szCs w:val="16"/>
            </w:rPr>
            <w:t>112</w:t>
          </w:r>
        </w:p>
      </w:tc>
    </w:tr>
  </w:tbl>
  <w:p w14:paraId="282DD0CD" w14:textId="77777777" w:rsidR="003B0D87" w:rsidRDefault="003B0D87" w:rsidP="00C00A24">
    <w:pPr>
      <w:pStyle w:val="Encabezado"/>
      <w:ind w:left="27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D56"/>
    <w:rsid w:val="000042D1"/>
    <w:rsid w:val="00010AC2"/>
    <w:rsid w:val="00016005"/>
    <w:rsid w:val="000237B2"/>
    <w:rsid w:val="000255B4"/>
    <w:rsid w:val="00036BBE"/>
    <w:rsid w:val="000411AA"/>
    <w:rsid w:val="000509E6"/>
    <w:rsid w:val="00054574"/>
    <w:rsid w:val="00061CA5"/>
    <w:rsid w:val="000654CB"/>
    <w:rsid w:val="0008277B"/>
    <w:rsid w:val="00090620"/>
    <w:rsid w:val="00094C42"/>
    <w:rsid w:val="00097A84"/>
    <w:rsid w:val="000A50A8"/>
    <w:rsid w:val="000B5064"/>
    <w:rsid w:val="000D62A3"/>
    <w:rsid w:val="000E02DC"/>
    <w:rsid w:val="000E0A20"/>
    <w:rsid w:val="000E2791"/>
    <w:rsid w:val="000E3792"/>
    <w:rsid w:val="00101F42"/>
    <w:rsid w:val="0011201A"/>
    <w:rsid w:val="00134737"/>
    <w:rsid w:val="001360F2"/>
    <w:rsid w:val="00165B5C"/>
    <w:rsid w:val="00174344"/>
    <w:rsid w:val="001816FD"/>
    <w:rsid w:val="0018717A"/>
    <w:rsid w:val="00190006"/>
    <w:rsid w:val="0019057C"/>
    <w:rsid w:val="001A09A8"/>
    <w:rsid w:val="001B5600"/>
    <w:rsid w:val="001C023D"/>
    <w:rsid w:val="001C484B"/>
    <w:rsid w:val="001C740E"/>
    <w:rsid w:val="001D350B"/>
    <w:rsid w:val="001D6F32"/>
    <w:rsid w:val="001E0713"/>
    <w:rsid w:val="001E0F6E"/>
    <w:rsid w:val="001E5DAD"/>
    <w:rsid w:val="00200AA9"/>
    <w:rsid w:val="002075AA"/>
    <w:rsid w:val="00213F7E"/>
    <w:rsid w:val="002143DD"/>
    <w:rsid w:val="002215C0"/>
    <w:rsid w:val="002365E2"/>
    <w:rsid w:val="00241106"/>
    <w:rsid w:val="002557D3"/>
    <w:rsid w:val="00260679"/>
    <w:rsid w:val="00263693"/>
    <w:rsid w:val="002656A5"/>
    <w:rsid w:val="0026601E"/>
    <w:rsid w:val="00280D61"/>
    <w:rsid w:val="00283609"/>
    <w:rsid w:val="00284AB1"/>
    <w:rsid w:val="00292CEB"/>
    <w:rsid w:val="002947E7"/>
    <w:rsid w:val="002952E9"/>
    <w:rsid w:val="00297A44"/>
    <w:rsid w:val="002A63D6"/>
    <w:rsid w:val="002B1DD6"/>
    <w:rsid w:val="002B648C"/>
    <w:rsid w:val="002C2F8D"/>
    <w:rsid w:val="002C5668"/>
    <w:rsid w:val="002C61DC"/>
    <w:rsid w:val="002E6E91"/>
    <w:rsid w:val="002F030F"/>
    <w:rsid w:val="002F4640"/>
    <w:rsid w:val="0030331B"/>
    <w:rsid w:val="00307475"/>
    <w:rsid w:val="003109E7"/>
    <w:rsid w:val="00323105"/>
    <w:rsid w:val="003250A3"/>
    <w:rsid w:val="0032668A"/>
    <w:rsid w:val="003352C2"/>
    <w:rsid w:val="003436DD"/>
    <w:rsid w:val="00346F6D"/>
    <w:rsid w:val="00354955"/>
    <w:rsid w:val="0036389A"/>
    <w:rsid w:val="003655A0"/>
    <w:rsid w:val="00370CFD"/>
    <w:rsid w:val="00390F22"/>
    <w:rsid w:val="0039186E"/>
    <w:rsid w:val="0039720D"/>
    <w:rsid w:val="00397705"/>
    <w:rsid w:val="003A0FDB"/>
    <w:rsid w:val="003A7567"/>
    <w:rsid w:val="003B0D87"/>
    <w:rsid w:val="003F4D82"/>
    <w:rsid w:val="003F6DD1"/>
    <w:rsid w:val="00401573"/>
    <w:rsid w:val="00404380"/>
    <w:rsid w:val="00406C59"/>
    <w:rsid w:val="0041333C"/>
    <w:rsid w:val="004202A5"/>
    <w:rsid w:val="00424BC2"/>
    <w:rsid w:val="00425A3E"/>
    <w:rsid w:val="00425A71"/>
    <w:rsid w:val="004261CC"/>
    <w:rsid w:val="00433F07"/>
    <w:rsid w:val="004343D0"/>
    <w:rsid w:val="004405D1"/>
    <w:rsid w:val="00441DC7"/>
    <w:rsid w:val="0044743F"/>
    <w:rsid w:val="004601EA"/>
    <w:rsid w:val="004671CF"/>
    <w:rsid w:val="00467304"/>
    <w:rsid w:val="004714F3"/>
    <w:rsid w:val="00473519"/>
    <w:rsid w:val="00494759"/>
    <w:rsid w:val="004975D1"/>
    <w:rsid w:val="004A160A"/>
    <w:rsid w:val="004A7394"/>
    <w:rsid w:val="004A7C09"/>
    <w:rsid w:val="004B206B"/>
    <w:rsid w:val="004B44F4"/>
    <w:rsid w:val="004B6939"/>
    <w:rsid w:val="004C30A5"/>
    <w:rsid w:val="004C48E4"/>
    <w:rsid w:val="004C5682"/>
    <w:rsid w:val="004C5D7E"/>
    <w:rsid w:val="004C6FBE"/>
    <w:rsid w:val="004D3F55"/>
    <w:rsid w:val="004E253F"/>
    <w:rsid w:val="004E2DA4"/>
    <w:rsid w:val="004E360B"/>
    <w:rsid w:val="004F1D97"/>
    <w:rsid w:val="004F4F3B"/>
    <w:rsid w:val="004F66AB"/>
    <w:rsid w:val="00501B6C"/>
    <w:rsid w:val="00501F05"/>
    <w:rsid w:val="005036EC"/>
    <w:rsid w:val="00505CE9"/>
    <w:rsid w:val="005240BE"/>
    <w:rsid w:val="00531D56"/>
    <w:rsid w:val="005460A0"/>
    <w:rsid w:val="00546218"/>
    <w:rsid w:val="00556CDE"/>
    <w:rsid w:val="00567E89"/>
    <w:rsid w:val="00571C71"/>
    <w:rsid w:val="00574DD8"/>
    <w:rsid w:val="005801F7"/>
    <w:rsid w:val="00586948"/>
    <w:rsid w:val="00590FB7"/>
    <w:rsid w:val="00591288"/>
    <w:rsid w:val="005955C2"/>
    <w:rsid w:val="00595921"/>
    <w:rsid w:val="00596EE0"/>
    <w:rsid w:val="00597B53"/>
    <w:rsid w:val="005A6E1E"/>
    <w:rsid w:val="005B2D61"/>
    <w:rsid w:val="005B5F6F"/>
    <w:rsid w:val="005D04C3"/>
    <w:rsid w:val="005E00D9"/>
    <w:rsid w:val="005F58BE"/>
    <w:rsid w:val="006015DC"/>
    <w:rsid w:val="00602C47"/>
    <w:rsid w:val="0060384B"/>
    <w:rsid w:val="00605079"/>
    <w:rsid w:val="00614E9A"/>
    <w:rsid w:val="006226C6"/>
    <w:rsid w:val="0063134D"/>
    <w:rsid w:val="00637C4A"/>
    <w:rsid w:val="006414DC"/>
    <w:rsid w:val="006619F0"/>
    <w:rsid w:val="00662598"/>
    <w:rsid w:val="006636F9"/>
    <w:rsid w:val="00675D42"/>
    <w:rsid w:val="0068149A"/>
    <w:rsid w:val="006817A7"/>
    <w:rsid w:val="006965EA"/>
    <w:rsid w:val="00697F83"/>
    <w:rsid w:val="006B1549"/>
    <w:rsid w:val="006B4B5D"/>
    <w:rsid w:val="006C4A50"/>
    <w:rsid w:val="006D2108"/>
    <w:rsid w:val="006D2154"/>
    <w:rsid w:val="006D41EF"/>
    <w:rsid w:val="006E1846"/>
    <w:rsid w:val="006F5242"/>
    <w:rsid w:val="00702C8E"/>
    <w:rsid w:val="0070663B"/>
    <w:rsid w:val="007230A0"/>
    <w:rsid w:val="00723687"/>
    <w:rsid w:val="00736709"/>
    <w:rsid w:val="007546EE"/>
    <w:rsid w:val="007615C5"/>
    <w:rsid w:val="00774A0A"/>
    <w:rsid w:val="00780645"/>
    <w:rsid w:val="007859FB"/>
    <w:rsid w:val="0079192F"/>
    <w:rsid w:val="007A169C"/>
    <w:rsid w:val="007A5B94"/>
    <w:rsid w:val="007B6693"/>
    <w:rsid w:val="007C1741"/>
    <w:rsid w:val="007C1BC2"/>
    <w:rsid w:val="007E06E1"/>
    <w:rsid w:val="007E770F"/>
    <w:rsid w:val="007F12AC"/>
    <w:rsid w:val="007F17A5"/>
    <w:rsid w:val="007F29CF"/>
    <w:rsid w:val="007F3406"/>
    <w:rsid w:val="007F569F"/>
    <w:rsid w:val="007F5C86"/>
    <w:rsid w:val="00804B14"/>
    <w:rsid w:val="00807794"/>
    <w:rsid w:val="0082656A"/>
    <w:rsid w:val="0082690B"/>
    <w:rsid w:val="00830A54"/>
    <w:rsid w:val="00834BFD"/>
    <w:rsid w:val="008359C9"/>
    <w:rsid w:val="00842CE9"/>
    <w:rsid w:val="00854824"/>
    <w:rsid w:val="0085510E"/>
    <w:rsid w:val="0085680C"/>
    <w:rsid w:val="00863B7C"/>
    <w:rsid w:val="00884DD5"/>
    <w:rsid w:val="00887808"/>
    <w:rsid w:val="0089045D"/>
    <w:rsid w:val="00894887"/>
    <w:rsid w:val="00897404"/>
    <w:rsid w:val="00897EB4"/>
    <w:rsid w:val="008B761B"/>
    <w:rsid w:val="008B79E2"/>
    <w:rsid w:val="008C56D1"/>
    <w:rsid w:val="008D3511"/>
    <w:rsid w:val="008E3153"/>
    <w:rsid w:val="008E37AB"/>
    <w:rsid w:val="008F7577"/>
    <w:rsid w:val="009027CC"/>
    <w:rsid w:val="0092227A"/>
    <w:rsid w:val="00924713"/>
    <w:rsid w:val="009302E4"/>
    <w:rsid w:val="0093053E"/>
    <w:rsid w:val="00935D73"/>
    <w:rsid w:val="00951237"/>
    <w:rsid w:val="00952D85"/>
    <w:rsid w:val="00952F8F"/>
    <w:rsid w:val="00961344"/>
    <w:rsid w:val="009638F7"/>
    <w:rsid w:val="00966631"/>
    <w:rsid w:val="009672E7"/>
    <w:rsid w:val="009734F1"/>
    <w:rsid w:val="00973F73"/>
    <w:rsid w:val="00975652"/>
    <w:rsid w:val="00982CA3"/>
    <w:rsid w:val="00990913"/>
    <w:rsid w:val="00990B7A"/>
    <w:rsid w:val="00992179"/>
    <w:rsid w:val="009967F3"/>
    <w:rsid w:val="009A5927"/>
    <w:rsid w:val="009B7FC3"/>
    <w:rsid w:val="009C320C"/>
    <w:rsid w:val="009D4F1F"/>
    <w:rsid w:val="009D5656"/>
    <w:rsid w:val="009E6468"/>
    <w:rsid w:val="009F0566"/>
    <w:rsid w:val="009F33B5"/>
    <w:rsid w:val="009F3866"/>
    <w:rsid w:val="009F3B4E"/>
    <w:rsid w:val="009F4D67"/>
    <w:rsid w:val="009F5035"/>
    <w:rsid w:val="00A06D60"/>
    <w:rsid w:val="00A122A9"/>
    <w:rsid w:val="00A14111"/>
    <w:rsid w:val="00A148C3"/>
    <w:rsid w:val="00A14901"/>
    <w:rsid w:val="00A223D4"/>
    <w:rsid w:val="00A41E4A"/>
    <w:rsid w:val="00A4504E"/>
    <w:rsid w:val="00A4701A"/>
    <w:rsid w:val="00A51A66"/>
    <w:rsid w:val="00A53752"/>
    <w:rsid w:val="00A6463B"/>
    <w:rsid w:val="00A71D11"/>
    <w:rsid w:val="00A77BAD"/>
    <w:rsid w:val="00A80203"/>
    <w:rsid w:val="00A86A48"/>
    <w:rsid w:val="00A94ECE"/>
    <w:rsid w:val="00AB581D"/>
    <w:rsid w:val="00AB77F5"/>
    <w:rsid w:val="00AB79D3"/>
    <w:rsid w:val="00AE6288"/>
    <w:rsid w:val="00AE7524"/>
    <w:rsid w:val="00AF26A9"/>
    <w:rsid w:val="00B00E74"/>
    <w:rsid w:val="00B04EAA"/>
    <w:rsid w:val="00B06158"/>
    <w:rsid w:val="00B077D6"/>
    <w:rsid w:val="00B1451B"/>
    <w:rsid w:val="00B22DE6"/>
    <w:rsid w:val="00B2489D"/>
    <w:rsid w:val="00B24EFB"/>
    <w:rsid w:val="00B25E3A"/>
    <w:rsid w:val="00B30578"/>
    <w:rsid w:val="00B31F86"/>
    <w:rsid w:val="00B41681"/>
    <w:rsid w:val="00B53CE7"/>
    <w:rsid w:val="00B704CA"/>
    <w:rsid w:val="00B7168C"/>
    <w:rsid w:val="00B722F4"/>
    <w:rsid w:val="00B84CA2"/>
    <w:rsid w:val="00B93276"/>
    <w:rsid w:val="00BA3CC0"/>
    <w:rsid w:val="00BA3FC0"/>
    <w:rsid w:val="00BA41E0"/>
    <w:rsid w:val="00BA588E"/>
    <w:rsid w:val="00BB0B4C"/>
    <w:rsid w:val="00BD281E"/>
    <w:rsid w:val="00BE222E"/>
    <w:rsid w:val="00BF1DFC"/>
    <w:rsid w:val="00BF784D"/>
    <w:rsid w:val="00C00A24"/>
    <w:rsid w:val="00C04059"/>
    <w:rsid w:val="00C21DB6"/>
    <w:rsid w:val="00C25606"/>
    <w:rsid w:val="00C35072"/>
    <w:rsid w:val="00C51FF2"/>
    <w:rsid w:val="00C70578"/>
    <w:rsid w:val="00C7085A"/>
    <w:rsid w:val="00C72ABD"/>
    <w:rsid w:val="00C72E0B"/>
    <w:rsid w:val="00C74FFC"/>
    <w:rsid w:val="00C82AB8"/>
    <w:rsid w:val="00C83960"/>
    <w:rsid w:val="00C85A7C"/>
    <w:rsid w:val="00C97FC9"/>
    <w:rsid w:val="00CA292E"/>
    <w:rsid w:val="00CB0CC8"/>
    <w:rsid w:val="00CB1174"/>
    <w:rsid w:val="00CD5600"/>
    <w:rsid w:val="00CE015E"/>
    <w:rsid w:val="00CE1C40"/>
    <w:rsid w:val="00CE5823"/>
    <w:rsid w:val="00CF0E6C"/>
    <w:rsid w:val="00CF19D5"/>
    <w:rsid w:val="00D1780A"/>
    <w:rsid w:val="00D22BA1"/>
    <w:rsid w:val="00D26BE0"/>
    <w:rsid w:val="00D277FE"/>
    <w:rsid w:val="00D3271C"/>
    <w:rsid w:val="00D46838"/>
    <w:rsid w:val="00D50D66"/>
    <w:rsid w:val="00D66BCF"/>
    <w:rsid w:val="00D7396D"/>
    <w:rsid w:val="00D80396"/>
    <w:rsid w:val="00D90E4F"/>
    <w:rsid w:val="00D93C41"/>
    <w:rsid w:val="00D96D5A"/>
    <w:rsid w:val="00DA6315"/>
    <w:rsid w:val="00DD205A"/>
    <w:rsid w:val="00DF1A27"/>
    <w:rsid w:val="00E25DA2"/>
    <w:rsid w:val="00E308ED"/>
    <w:rsid w:val="00E30E1E"/>
    <w:rsid w:val="00E42131"/>
    <w:rsid w:val="00E43B4C"/>
    <w:rsid w:val="00E54D68"/>
    <w:rsid w:val="00E838EF"/>
    <w:rsid w:val="00EA7D8E"/>
    <w:rsid w:val="00EB0A95"/>
    <w:rsid w:val="00EB726B"/>
    <w:rsid w:val="00EB7555"/>
    <w:rsid w:val="00EC0D0D"/>
    <w:rsid w:val="00EC3ED7"/>
    <w:rsid w:val="00EC4432"/>
    <w:rsid w:val="00ED5787"/>
    <w:rsid w:val="00ED5D0C"/>
    <w:rsid w:val="00ED6A63"/>
    <w:rsid w:val="00ED7C78"/>
    <w:rsid w:val="00ED7CB6"/>
    <w:rsid w:val="00EE6BD3"/>
    <w:rsid w:val="00EF079E"/>
    <w:rsid w:val="00EF50AF"/>
    <w:rsid w:val="00EF71CC"/>
    <w:rsid w:val="00EF7FE1"/>
    <w:rsid w:val="00F000A8"/>
    <w:rsid w:val="00F02180"/>
    <w:rsid w:val="00F0340C"/>
    <w:rsid w:val="00F1293E"/>
    <w:rsid w:val="00F13B13"/>
    <w:rsid w:val="00F14EF7"/>
    <w:rsid w:val="00F34AE3"/>
    <w:rsid w:val="00F42072"/>
    <w:rsid w:val="00F4337B"/>
    <w:rsid w:val="00F44415"/>
    <w:rsid w:val="00F52998"/>
    <w:rsid w:val="00F53567"/>
    <w:rsid w:val="00F55BA0"/>
    <w:rsid w:val="00F56EA8"/>
    <w:rsid w:val="00F57BE5"/>
    <w:rsid w:val="00F7586D"/>
    <w:rsid w:val="00F95295"/>
    <w:rsid w:val="00FB084F"/>
    <w:rsid w:val="00FB2057"/>
    <w:rsid w:val="00FB6A67"/>
    <w:rsid w:val="00FB6AAD"/>
    <w:rsid w:val="00FC2F56"/>
    <w:rsid w:val="00FC62CB"/>
    <w:rsid w:val="00FE1BDE"/>
    <w:rsid w:val="00FE57AD"/>
    <w:rsid w:val="00FF0E1F"/>
    <w:rsid w:val="016D0254"/>
    <w:rsid w:val="170828EB"/>
    <w:rsid w:val="66F459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26288"/>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nhideWhenUsed/>
    <w:qFormat/>
    <w:rPr>
      <w:vertAlign w:val="superscript"/>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paragraph" w:styleId="HTMLconformatoprevio">
    <w:name w:val="HTML Preformatted"/>
    <w:basedOn w:val="Normal"/>
    <w:link w:val="HTMLconformatoprevioCar"/>
    <w:uiPriority w:val="99"/>
    <w:unhideWhenUsed/>
    <w:qFormat/>
    <w:pPr>
      <w:spacing w:after="0" w:line="240" w:lineRule="auto"/>
    </w:pPr>
    <w:rPr>
      <w:rFonts w:ascii="Consolas" w:hAnsi="Consolas"/>
      <w:sz w:val="20"/>
      <w:szCs w:val="20"/>
    </w:r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rPr>
  </w:style>
  <w:style w:type="paragraph" w:styleId="Sinespaciado">
    <w:name w:val="No Spacing"/>
    <w:uiPriority w:val="1"/>
    <w:qFormat/>
    <w:rPr>
      <w:rFonts w:ascii="Calibri" w:eastAsia="Calibri" w:hAnsi="Calibri" w:cs="Times New Roman"/>
      <w:sz w:val="22"/>
      <w:szCs w:val="22"/>
      <w:lang w:val="es-MX"/>
    </w:r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HTMLconformatoprevioCar">
    <w:name w:val="HTML con formato previo Car"/>
    <w:basedOn w:val="Fuentedeprrafopredeter"/>
    <w:link w:val="HTMLconformatoprevio"/>
    <w:uiPriority w:val="99"/>
    <w:qFormat/>
    <w:rPr>
      <w:rFonts w:ascii="Consolas" w:hAnsi="Consolas"/>
      <w:sz w:val="20"/>
      <w:szCs w:val="20"/>
      <w:lang w:val="es-ES"/>
    </w:rPr>
  </w:style>
  <w:style w:type="character" w:customStyle="1" w:styleId="TextonotapieCar">
    <w:name w:val="Texto nota pie Car"/>
    <w:basedOn w:val="Fuentedeprrafopredeter"/>
    <w:link w:val="Textonotapie"/>
    <w:uiPriority w:val="99"/>
    <w:qFormat/>
    <w:rPr>
      <w:sz w:val="20"/>
      <w:szCs w:val="20"/>
      <w:lang w:val="es-ES"/>
    </w:rPr>
  </w:style>
  <w:style w:type="paragraph" w:customStyle="1" w:styleId="Bibliografa1">
    <w:name w:val="Bibliografía1"/>
    <w:basedOn w:val="Normal"/>
    <w:next w:val="Normal"/>
    <w:uiPriority w:val="37"/>
    <w:unhideWhenUsed/>
    <w:qFormat/>
  </w:style>
  <w:style w:type="table" w:customStyle="1" w:styleId="Tablaconcuadrcula1">
    <w:name w:val="Tabla con cuadrícula1"/>
    <w:basedOn w:val="Tablanormal"/>
    <w:next w:val="Tablaconcuadrcula"/>
    <w:uiPriority w:val="39"/>
    <w:qFormat/>
    <w:rsid w:val="00C00A2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C00A2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8041771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Lor111</b:Tag>
    <b:SourceType>Book</b:SourceType>
    <b:Guid>{D19D65F6-0DC0-4AFB-B058-803B7F32508F}</b:Guid>
    <b:Author>
      <b:Author>
        <b:NameList>
          <b:Person>
            <b:Last>Lorences</b:Last>
          </b:Person>
        </b:NameList>
      </b:Author>
      <b:Editor>
        <b:NameList>
          <b:Person>
            <b:Last>Lorences</b:Last>
          </b:Person>
        </b:NameList>
      </b:Editor>
    </b:Author>
    <b:Title>Resultados científicos de la investigación educativa</b:Title>
    <b:Year>2011</b:Year>
    <b:City>La Habana</b:City>
    <b:Publisher>Pueblo y Educación</b:Publisher>
    <b:CountryRegion>Cuba</b:CountryRegion>
    <b:RefOrder>57</b:RefOrder>
  </b:Source>
</b:Sources>
</file>

<file path=customXml/itemProps1.xml><?xml version="1.0" encoding="utf-8"?>
<ds:datastoreItem xmlns:ds="http://schemas.openxmlformats.org/officeDocument/2006/customXml" ds:itemID="{070D1E61-AF69-4403-A414-DD6407EE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3672</Words>
  <Characters>20935</Characters>
  <Application>Microsoft Office Word</Application>
  <DocSecurity>0</DocSecurity>
  <Lines>174</Lines>
  <Paragraphs>49</Paragraphs>
  <ScaleCrop>false</ScaleCrop>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39</cp:revision>
  <cp:lastPrinted>2025-11-24T03:03:00Z</cp:lastPrinted>
  <dcterms:created xsi:type="dcterms:W3CDTF">2025-05-26T00:45:00Z</dcterms:created>
  <dcterms:modified xsi:type="dcterms:W3CDTF">2025-11-24T03:03:00Z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1E5EDE3C6D41450EB1EFDC1AB58BC4B4_12</vt:lpwstr>
  </property>
</Properties>
</file>