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0292" w14:textId="1C4072CA" w:rsidR="00340B96" w:rsidRPr="00410AFB" w:rsidRDefault="005F2706" w:rsidP="00410AFB">
      <w:pPr>
        <w:tabs>
          <w:tab w:val="left" w:pos="6804"/>
        </w:tabs>
        <w:spacing w:line="360" w:lineRule="auto"/>
        <w:jc w:val="center"/>
        <w:rPr>
          <w:rFonts w:ascii="Times New Roman" w:hAnsi="Times New Roman" w:cs="Times New Roman"/>
          <w:b/>
          <w:sz w:val="24"/>
          <w:szCs w:val="24"/>
        </w:rPr>
      </w:pPr>
      <w:r w:rsidRPr="00410AFB">
        <w:rPr>
          <w:rFonts w:ascii="Times New Roman" w:hAnsi="Times New Roman" w:cs="Times New Roman"/>
          <w:b/>
          <w:sz w:val="24"/>
          <w:szCs w:val="24"/>
        </w:rPr>
        <w:t>Abuso sexual infantil: problemas emocionales en niños, niñas y adolescentes</w:t>
      </w:r>
    </w:p>
    <w:p w14:paraId="7F3B5518" w14:textId="56E8B212" w:rsidR="00340B96" w:rsidRPr="00422067" w:rsidRDefault="00422067" w:rsidP="00410AFB">
      <w:pPr>
        <w:widowControl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Child sexual abuse: e</w:t>
      </w:r>
      <w:r w:rsidR="005F2706" w:rsidRPr="00410AFB">
        <w:rPr>
          <w:rFonts w:ascii="Times New Roman" w:hAnsi="Times New Roman" w:cs="Times New Roman"/>
          <w:sz w:val="24"/>
          <w:szCs w:val="24"/>
          <w:lang w:val="en-US"/>
        </w:rPr>
        <w:t xml:space="preserve">motional </w:t>
      </w:r>
      <w:r>
        <w:rPr>
          <w:rFonts w:ascii="Times New Roman" w:hAnsi="Times New Roman" w:cs="Times New Roman"/>
          <w:sz w:val="24"/>
          <w:szCs w:val="24"/>
          <w:lang w:val="en-US"/>
        </w:rPr>
        <w:t>p</w:t>
      </w:r>
      <w:r w:rsidR="005F2706" w:rsidRPr="00410AFB">
        <w:rPr>
          <w:rFonts w:ascii="Times New Roman" w:hAnsi="Times New Roman" w:cs="Times New Roman"/>
          <w:sz w:val="24"/>
          <w:szCs w:val="24"/>
          <w:lang w:val="en-US"/>
        </w:rPr>
        <w:t>roblems in boys, girls and adolescents</w:t>
      </w:r>
    </w:p>
    <w:p w14:paraId="07449BC2" w14:textId="77777777" w:rsidR="00340B96" w:rsidRPr="00410AFB" w:rsidRDefault="005F2706" w:rsidP="00410AFB">
      <w:pPr>
        <w:widowControl w:val="0"/>
        <w:spacing w:line="360" w:lineRule="auto"/>
        <w:jc w:val="right"/>
        <w:rPr>
          <w:rFonts w:ascii="Times New Roman" w:hAnsi="Times New Roman" w:cs="Times New Roman"/>
          <w:b/>
          <w:bCs/>
          <w:i/>
          <w:iCs/>
          <w:sz w:val="24"/>
          <w:szCs w:val="24"/>
        </w:rPr>
      </w:pPr>
      <w:r w:rsidRPr="00410AFB">
        <w:rPr>
          <w:rFonts w:ascii="Times New Roman" w:hAnsi="Times New Roman" w:cs="Times New Roman"/>
          <w:b/>
          <w:bCs/>
          <w:i/>
          <w:iCs/>
          <w:sz w:val="24"/>
          <w:szCs w:val="24"/>
        </w:rPr>
        <w:t>Artículo de investigación</w:t>
      </w:r>
    </w:p>
    <w:p w14:paraId="6E180909" w14:textId="77777777" w:rsidR="00340B96" w:rsidRPr="00410AFB" w:rsidRDefault="005F2706" w:rsidP="00410AFB">
      <w:pPr>
        <w:widowControl w:val="0"/>
        <w:spacing w:line="360" w:lineRule="auto"/>
        <w:rPr>
          <w:rFonts w:ascii="Times New Roman" w:hAnsi="Times New Roman" w:cs="Times New Roman"/>
          <w:b/>
          <w:sz w:val="24"/>
          <w:szCs w:val="24"/>
        </w:rPr>
      </w:pPr>
      <w:r w:rsidRPr="00410AFB">
        <w:rPr>
          <w:rFonts w:ascii="Times New Roman" w:hAnsi="Times New Roman" w:cs="Times New Roman"/>
          <w:b/>
          <w:sz w:val="24"/>
          <w:szCs w:val="24"/>
        </w:rPr>
        <w:t>AUTOR (ES):</w:t>
      </w:r>
    </w:p>
    <w:p w14:paraId="2B1F9AE0" w14:textId="2A5A78B8" w:rsidR="00340B96" w:rsidRPr="00410AFB" w:rsidRDefault="005F2706" w:rsidP="00C416A4">
      <w:pPr>
        <w:widowControl w:val="0"/>
        <w:spacing w:after="0" w:line="240" w:lineRule="auto"/>
        <w:ind w:left="425"/>
        <w:rPr>
          <w:rFonts w:ascii="Times New Roman" w:hAnsi="Times New Roman" w:cs="Times New Roman"/>
          <w:sz w:val="24"/>
          <w:szCs w:val="24"/>
        </w:rPr>
      </w:pPr>
      <w:proofErr w:type="spellStart"/>
      <w:r w:rsidRPr="00410AFB">
        <w:rPr>
          <w:rFonts w:ascii="Times New Roman" w:hAnsi="Times New Roman" w:cs="Times New Roman"/>
          <w:sz w:val="24"/>
          <w:szCs w:val="24"/>
        </w:rPr>
        <w:t>Lic</w:t>
      </w:r>
      <w:proofErr w:type="spellEnd"/>
      <w:r w:rsidRPr="00410AFB">
        <w:rPr>
          <w:rFonts w:ascii="Times New Roman" w:hAnsi="Times New Roman" w:cs="Times New Roman"/>
          <w:sz w:val="24"/>
          <w:szCs w:val="24"/>
        </w:rPr>
        <w:t xml:space="preserve">  </w:t>
      </w:r>
      <w:proofErr w:type="spellStart"/>
      <w:r w:rsidRPr="00410AFB">
        <w:rPr>
          <w:rFonts w:ascii="Times New Roman" w:hAnsi="Times New Roman" w:cs="Times New Roman"/>
          <w:sz w:val="24"/>
          <w:szCs w:val="24"/>
        </w:rPr>
        <w:t>Yinet</w:t>
      </w:r>
      <w:proofErr w:type="spellEnd"/>
      <w:r w:rsidRPr="00410AFB">
        <w:rPr>
          <w:rFonts w:ascii="Times New Roman" w:hAnsi="Times New Roman" w:cs="Times New Roman"/>
          <w:sz w:val="24"/>
          <w:szCs w:val="24"/>
        </w:rPr>
        <w:t xml:space="preserve">  Llano</w:t>
      </w:r>
      <w:r w:rsidRPr="00422067">
        <w:rPr>
          <w:rFonts w:ascii="Times New Roman" w:hAnsi="Times New Roman" w:cs="Times New Roman"/>
          <w:sz w:val="24"/>
          <w:szCs w:val="24"/>
          <w:lang w:val="es-CU"/>
        </w:rPr>
        <w:t xml:space="preserve"> González</w:t>
      </w:r>
      <w:r w:rsidR="005C14F1" w:rsidRPr="00410AFB">
        <w:rPr>
          <w:rStyle w:val="Refdenotaalpie"/>
          <w:rFonts w:ascii="Times New Roman" w:hAnsi="Times New Roman" w:cs="Times New Roman"/>
          <w:sz w:val="24"/>
          <w:szCs w:val="24"/>
          <w:lang w:val="en-US"/>
        </w:rPr>
        <w:footnoteReference w:id="1"/>
      </w:r>
      <w:r w:rsidRPr="00422067">
        <w:rPr>
          <w:rFonts w:ascii="Times New Roman" w:hAnsi="Times New Roman" w:cs="Times New Roman"/>
          <w:sz w:val="24"/>
          <w:szCs w:val="24"/>
          <w:lang w:val="es-CU"/>
        </w:rPr>
        <w:t xml:space="preserve"> </w:t>
      </w:r>
    </w:p>
    <w:p w14:paraId="76855FE9" w14:textId="4C94018B" w:rsidR="00340B96" w:rsidRPr="00410AFB" w:rsidRDefault="005F2706" w:rsidP="00C416A4">
      <w:pPr>
        <w:widowControl w:val="0"/>
        <w:spacing w:after="0" w:line="240" w:lineRule="auto"/>
        <w:ind w:left="425"/>
        <w:rPr>
          <w:rFonts w:ascii="Times New Roman" w:hAnsi="Times New Roman" w:cs="Times New Roman"/>
          <w:i/>
          <w:sz w:val="24"/>
          <w:szCs w:val="24"/>
        </w:rPr>
      </w:pPr>
      <w:r w:rsidRPr="00410AFB">
        <w:rPr>
          <w:rFonts w:ascii="Times New Roman" w:hAnsi="Times New Roman" w:cs="Times New Roman"/>
          <w:i/>
          <w:sz w:val="24"/>
          <w:szCs w:val="24"/>
        </w:rPr>
        <w:t>Correo:</w:t>
      </w:r>
      <w:r w:rsidRPr="00422067">
        <w:rPr>
          <w:rFonts w:ascii="Times New Roman" w:hAnsi="Times New Roman" w:cs="Times New Roman"/>
          <w:i/>
          <w:sz w:val="24"/>
          <w:szCs w:val="24"/>
          <w:lang w:val="es-CU"/>
        </w:rPr>
        <w:t xml:space="preserve"> yinetllano@gmail.com</w:t>
      </w:r>
    </w:p>
    <w:p w14:paraId="75BD53FE" w14:textId="4A866335" w:rsidR="00340B96" w:rsidRPr="00410AFB" w:rsidRDefault="00C4416E" w:rsidP="00C416A4">
      <w:pPr>
        <w:widowControl w:val="0"/>
        <w:spacing w:after="0" w:line="240" w:lineRule="auto"/>
        <w:ind w:left="425"/>
        <w:rPr>
          <w:rFonts w:ascii="Times New Roman" w:hAnsi="Times New Roman" w:cs="Times New Roman"/>
          <w:i/>
          <w:sz w:val="24"/>
          <w:szCs w:val="24"/>
        </w:rPr>
      </w:pPr>
      <w:proofErr w:type="spellStart"/>
      <w:r w:rsidRPr="00410AFB">
        <w:rPr>
          <w:rFonts w:ascii="Times New Roman" w:hAnsi="Times New Roman" w:cs="Times New Roman"/>
          <w:i/>
          <w:sz w:val="24"/>
          <w:szCs w:val="24"/>
        </w:rPr>
        <w:t>O</w:t>
      </w:r>
      <w:r w:rsidR="005F2706" w:rsidRPr="00410AFB">
        <w:rPr>
          <w:rFonts w:ascii="Times New Roman" w:hAnsi="Times New Roman" w:cs="Times New Roman"/>
          <w:i/>
          <w:sz w:val="24"/>
          <w:szCs w:val="24"/>
        </w:rPr>
        <w:t>rcid</w:t>
      </w:r>
      <w:proofErr w:type="spellEnd"/>
      <w:r w:rsidR="005F2706" w:rsidRPr="00422067">
        <w:rPr>
          <w:rFonts w:ascii="Times New Roman" w:hAnsi="Times New Roman" w:cs="Times New Roman"/>
          <w:i/>
          <w:sz w:val="24"/>
          <w:szCs w:val="24"/>
          <w:lang w:val="es-CU"/>
        </w:rPr>
        <w:t>: https://orcid.org//0009-0005-7643-7086</w:t>
      </w:r>
    </w:p>
    <w:p w14:paraId="7B4C3C45" w14:textId="3DAC1C20" w:rsidR="00340B96" w:rsidRPr="00410AFB" w:rsidRDefault="005F2706" w:rsidP="00410AFB">
      <w:pPr>
        <w:tabs>
          <w:tab w:val="left" w:pos="6804"/>
        </w:tabs>
        <w:spacing w:line="360" w:lineRule="auto"/>
        <w:rPr>
          <w:rFonts w:ascii="Times New Roman" w:hAnsi="Times New Roman" w:cs="Times New Roman"/>
          <w:sz w:val="24"/>
          <w:szCs w:val="24"/>
        </w:rPr>
      </w:pPr>
      <w:r w:rsidRPr="00410AFB">
        <w:rPr>
          <w:rFonts w:ascii="Times New Roman" w:hAnsi="Times New Roman" w:cs="Times New Roman"/>
          <w:sz w:val="24"/>
          <w:szCs w:val="24"/>
        </w:rPr>
        <w:t xml:space="preserve">       Instituto </w:t>
      </w:r>
      <w:r w:rsidRPr="00422067">
        <w:rPr>
          <w:rFonts w:ascii="Times New Roman" w:hAnsi="Times New Roman" w:cs="Times New Roman"/>
          <w:sz w:val="24"/>
          <w:szCs w:val="24"/>
          <w:lang w:val="es-CU"/>
        </w:rPr>
        <w:t xml:space="preserve">de </w:t>
      </w:r>
      <w:r w:rsidRPr="00410AFB">
        <w:rPr>
          <w:rFonts w:ascii="Times New Roman" w:hAnsi="Times New Roman" w:cs="Times New Roman"/>
          <w:sz w:val="24"/>
          <w:szCs w:val="24"/>
        </w:rPr>
        <w:t xml:space="preserve">Ciencias </w:t>
      </w:r>
      <w:r w:rsidRPr="00422067">
        <w:rPr>
          <w:rFonts w:ascii="Times New Roman" w:hAnsi="Times New Roman" w:cs="Times New Roman"/>
          <w:sz w:val="24"/>
          <w:szCs w:val="24"/>
          <w:lang w:val="es-CU"/>
        </w:rPr>
        <w:t>Médicas</w:t>
      </w:r>
      <w:bookmarkStart w:id="0" w:name="_Hlk198990100"/>
      <w:r w:rsidR="005C14F1" w:rsidRPr="00422067">
        <w:rPr>
          <w:rFonts w:ascii="Times New Roman" w:hAnsi="Times New Roman" w:cs="Times New Roman"/>
          <w:sz w:val="24"/>
          <w:szCs w:val="24"/>
          <w:lang w:val="es-CU"/>
        </w:rPr>
        <w:t xml:space="preserve">, La Habana, Cuba </w:t>
      </w:r>
      <w:r w:rsidRPr="00422067">
        <w:rPr>
          <w:rFonts w:ascii="Times New Roman" w:hAnsi="Times New Roman" w:cs="Times New Roman"/>
          <w:sz w:val="24"/>
          <w:szCs w:val="24"/>
          <w:lang w:val="es-CU"/>
        </w:rPr>
        <w:t xml:space="preserve"> </w:t>
      </w:r>
    </w:p>
    <w:bookmarkEnd w:id="0"/>
    <w:p w14:paraId="4144869C" w14:textId="2E91C740" w:rsidR="00340B96" w:rsidRPr="00410AFB" w:rsidRDefault="005F2706" w:rsidP="00C416A4">
      <w:pPr>
        <w:widowControl w:val="0"/>
        <w:spacing w:after="0" w:line="240" w:lineRule="auto"/>
        <w:ind w:left="425"/>
        <w:rPr>
          <w:rFonts w:ascii="Times New Roman" w:hAnsi="Times New Roman" w:cs="Times New Roman"/>
          <w:i/>
          <w:sz w:val="24"/>
          <w:szCs w:val="24"/>
        </w:rPr>
      </w:pPr>
      <w:r w:rsidRPr="00410AFB">
        <w:rPr>
          <w:rFonts w:ascii="Times New Roman" w:hAnsi="Times New Roman" w:cs="Times New Roman"/>
          <w:sz w:val="24"/>
          <w:szCs w:val="24"/>
        </w:rPr>
        <w:t>M</w:t>
      </w:r>
      <w:r w:rsidR="00153F1E" w:rsidRPr="00410AFB">
        <w:rPr>
          <w:rFonts w:ascii="Times New Roman" w:hAnsi="Times New Roman" w:cs="Times New Roman"/>
          <w:sz w:val="24"/>
          <w:szCs w:val="24"/>
        </w:rPr>
        <w:t>. Sc.</w:t>
      </w:r>
      <w:r w:rsidRPr="00410AFB">
        <w:rPr>
          <w:rFonts w:ascii="Times New Roman" w:hAnsi="Times New Roman" w:cs="Times New Roman"/>
          <w:sz w:val="24"/>
          <w:szCs w:val="24"/>
        </w:rPr>
        <w:t xml:space="preserve"> Ana María Cano</w:t>
      </w:r>
      <w:r w:rsidRPr="00410AFB">
        <w:rPr>
          <w:rFonts w:ascii="Times New Roman" w:hAnsi="Times New Roman" w:cs="Times New Roman"/>
          <w:i/>
          <w:sz w:val="24"/>
          <w:szCs w:val="24"/>
        </w:rPr>
        <w:t xml:space="preserve"> </w:t>
      </w:r>
      <w:r w:rsidRPr="00422067">
        <w:rPr>
          <w:rFonts w:ascii="Times New Roman" w:hAnsi="Times New Roman" w:cs="Times New Roman"/>
          <w:iCs/>
          <w:sz w:val="24"/>
          <w:szCs w:val="24"/>
          <w:lang w:val="es-CU"/>
        </w:rPr>
        <w:t>López</w:t>
      </w:r>
      <w:r w:rsidR="005C14F1" w:rsidRPr="00410AFB">
        <w:rPr>
          <w:rStyle w:val="Refdenotaalpie"/>
          <w:rFonts w:ascii="Times New Roman" w:hAnsi="Times New Roman" w:cs="Times New Roman"/>
          <w:iCs/>
          <w:sz w:val="24"/>
          <w:szCs w:val="24"/>
          <w:lang w:val="en-US"/>
        </w:rPr>
        <w:footnoteReference w:id="2"/>
      </w:r>
      <w:r w:rsidRPr="00422067">
        <w:rPr>
          <w:rFonts w:ascii="Times New Roman" w:hAnsi="Times New Roman" w:cs="Times New Roman"/>
          <w:i/>
          <w:sz w:val="24"/>
          <w:szCs w:val="24"/>
          <w:lang w:val="es-CU"/>
        </w:rPr>
        <w:t xml:space="preserve"> </w:t>
      </w:r>
    </w:p>
    <w:p w14:paraId="7CECF7B8" w14:textId="5EDFFCCB" w:rsidR="00340B96" w:rsidRPr="00410AFB" w:rsidRDefault="005F2706" w:rsidP="00C416A4">
      <w:pPr>
        <w:widowControl w:val="0"/>
        <w:spacing w:after="0" w:line="240" w:lineRule="auto"/>
        <w:ind w:left="425"/>
        <w:rPr>
          <w:rFonts w:ascii="Times New Roman" w:hAnsi="Times New Roman" w:cs="Times New Roman"/>
          <w:i/>
          <w:sz w:val="24"/>
          <w:szCs w:val="24"/>
        </w:rPr>
      </w:pPr>
      <w:r w:rsidRPr="00410AFB">
        <w:rPr>
          <w:rFonts w:ascii="Times New Roman" w:hAnsi="Times New Roman" w:cs="Times New Roman"/>
          <w:i/>
          <w:sz w:val="24"/>
          <w:szCs w:val="24"/>
        </w:rPr>
        <w:t>Correo:</w:t>
      </w:r>
      <w:r w:rsidRPr="00422067">
        <w:rPr>
          <w:rFonts w:ascii="Times New Roman" w:hAnsi="Times New Roman" w:cs="Times New Roman"/>
          <w:i/>
          <w:sz w:val="24"/>
          <w:szCs w:val="24"/>
          <w:lang w:val="es-CU"/>
        </w:rPr>
        <w:t xml:space="preserve"> ana.cano@ cenesex.cu</w:t>
      </w:r>
    </w:p>
    <w:p w14:paraId="29E84103" w14:textId="51F1E78A" w:rsidR="00340B96" w:rsidRPr="00410AFB" w:rsidRDefault="00C4416E" w:rsidP="00C416A4">
      <w:pPr>
        <w:widowControl w:val="0"/>
        <w:spacing w:after="0" w:line="240" w:lineRule="auto"/>
        <w:ind w:left="425"/>
        <w:rPr>
          <w:rFonts w:ascii="Times New Roman" w:hAnsi="Times New Roman" w:cs="Times New Roman"/>
          <w:i/>
          <w:sz w:val="24"/>
          <w:szCs w:val="24"/>
        </w:rPr>
      </w:pPr>
      <w:proofErr w:type="spellStart"/>
      <w:r w:rsidRPr="00410AFB">
        <w:rPr>
          <w:rFonts w:ascii="Times New Roman" w:hAnsi="Times New Roman" w:cs="Times New Roman"/>
          <w:i/>
          <w:sz w:val="24"/>
          <w:szCs w:val="24"/>
        </w:rPr>
        <w:t>O</w:t>
      </w:r>
      <w:r w:rsidR="005F2706" w:rsidRPr="00410AFB">
        <w:rPr>
          <w:rFonts w:ascii="Times New Roman" w:hAnsi="Times New Roman" w:cs="Times New Roman"/>
          <w:i/>
          <w:sz w:val="24"/>
          <w:szCs w:val="24"/>
        </w:rPr>
        <w:t>rcid</w:t>
      </w:r>
      <w:proofErr w:type="spellEnd"/>
      <w:r w:rsidR="005F2706" w:rsidRPr="00422067">
        <w:rPr>
          <w:rFonts w:ascii="Times New Roman" w:hAnsi="Times New Roman" w:cs="Times New Roman"/>
          <w:i/>
          <w:sz w:val="24"/>
          <w:szCs w:val="24"/>
          <w:lang w:val="es-CU"/>
        </w:rPr>
        <w:t>: https://orcid.org/0000-0001-9870-7394</w:t>
      </w:r>
    </w:p>
    <w:p w14:paraId="1FF63B31" w14:textId="77777777" w:rsidR="00153F1E" w:rsidRPr="00410AFB" w:rsidRDefault="005F2706" w:rsidP="00410AFB">
      <w:pPr>
        <w:tabs>
          <w:tab w:val="left" w:pos="6804"/>
        </w:tabs>
        <w:spacing w:line="360" w:lineRule="auto"/>
        <w:ind w:left="426"/>
        <w:rPr>
          <w:rFonts w:ascii="Times New Roman" w:hAnsi="Times New Roman" w:cs="Times New Roman"/>
          <w:sz w:val="24"/>
          <w:szCs w:val="24"/>
        </w:rPr>
      </w:pPr>
      <w:r w:rsidRPr="00422067">
        <w:rPr>
          <w:rFonts w:ascii="Times New Roman" w:hAnsi="Times New Roman" w:cs="Times New Roman"/>
          <w:sz w:val="24"/>
          <w:szCs w:val="24"/>
          <w:lang w:val="es-CU"/>
        </w:rPr>
        <w:t>Centro Nacional de Educación Sexual</w:t>
      </w:r>
      <w:r w:rsidR="00153F1E" w:rsidRPr="00422067">
        <w:rPr>
          <w:rFonts w:ascii="Times New Roman" w:hAnsi="Times New Roman" w:cs="Times New Roman"/>
          <w:sz w:val="24"/>
          <w:szCs w:val="24"/>
          <w:lang w:val="es-CU"/>
        </w:rPr>
        <w:t xml:space="preserve">, La Habana, Cuba  </w:t>
      </w:r>
    </w:p>
    <w:p w14:paraId="41F39731" w14:textId="708303EF" w:rsidR="00340B96" w:rsidRPr="00410AFB" w:rsidRDefault="005F2706" w:rsidP="00C416A4">
      <w:pPr>
        <w:widowControl w:val="0"/>
        <w:spacing w:after="0" w:line="240" w:lineRule="auto"/>
        <w:ind w:left="425"/>
        <w:rPr>
          <w:rFonts w:ascii="Times New Roman" w:hAnsi="Times New Roman" w:cs="Times New Roman"/>
          <w:sz w:val="24"/>
          <w:szCs w:val="24"/>
        </w:rPr>
      </w:pPr>
      <w:proofErr w:type="spellStart"/>
      <w:r w:rsidRPr="00410AFB">
        <w:rPr>
          <w:rFonts w:ascii="Times New Roman" w:hAnsi="Times New Roman" w:cs="Times New Roman"/>
          <w:sz w:val="24"/>
          <w:szCs w:val="24"/>
        </w:rPr>
        <w:t>Dr</w:t>
      </w:r>
      <w:r w:rsidR="00153F1E" w:rsidRPr="00410AFB">
        <w:rPr>
          <w:rFonts w:ascii="Times New Roman" w:hAnsi="Times New Roman" w:cs="Times New Roman"/>
          <w:sz w:val="24"/>
          <w:szCs w:val="24"/>
        </w:rPr>
        <w:t>.</w:t>
      </w:r>
      <w:r w:rsidRPr="00410AFB">
        <w:rPr>
          <w:rFonts w:ascii="Times New Roman" w:hAnsi="Times New Roman" w:cs="Times New Roman"/>
          <w:sz w:val="24"/>
          <w:szCs w:val="24"/>
        </w:rPr>
        <w:t>C</w:t>
      </w:r>
      <w:proofErr w:type="spellEnd"/>
      <w:r w:rsidR="005C14F1" w:rsidRPr="00410AFB">
        <w:rPr>
          <w:rFonts w:ascii="Times New Roman" w:hAnsi="Times New Roman" w:cs="Times New Roman"/>
          <w:sz w:val="24"/>
          <w:szCs w:val="24"/>
        </w:rPr>
        <w:t xml:space="preserve">. </w:t>
      </w:r>
      <w:r w:rsidRPr="00410AFB">
        <w:rPr>
          <w:rFonts w:ascii="Times New Roman" w:hAnsi="Times New Roman" w:cs="Times New Roman"/>
          <w:sz w:val="24"/>
          <w:szCs w:val="24"/>
        </w:rPr>
        <w:t xml:space="preserve"> Lucía García  Ajete</w:t>
      </w:r>
      <w:r w:rsidR="00153F1E" w:rsidRPr="00410AFB">
        <w:rPr>
          <w:rStyle w:val="Refdenotaalpie"/>
          <w:rFonts w:ascii="Times New Roman" w:hAnsi="Times New Roman" w:cs="Times New Roman"/>
          <w:sz w:val="24"/>
          <w:szCs w:val="24"/>
        </w:rPr>
        <w:footnoteReference w:id="3"/>
      </w:r>
      <w:r w:rsidRPr="00410AFB">
        <w:rPr>
          <w:rFonts w:ascii="Times New Roman" w:hAnsi="Times New Roman" w:cs="Times New Roman"/>
          <w:sz w:val="24"/>
          <w:szCs w:val="24"/>
        </w:rPr>
        <w:t xml:space="preserve">  </w:t>
      </w:r>
    </w:p>
    <w:p w14:paraId="38FC0872" w14:textId="484C7345" w:rsidR="00340B96" w:rsidRPr="00410AFB" w:rsidRDefault="005F2706" w:rsidP="00C416A4">
      <w:pPr>
        <w:widowControl w:val="0"/>
        <w:spacing w:after="0" w:line="240" w:lineRule="auto"/>
        <w:ind w:left="425"/>
        <w:rPr>
          <w:rFonts w:ascii="Times New Roman" w:hAnsi="Times New Roman" w:cs="Times New Roman"/>
          <w:i/>
          <w:sz w:val="24"/>
          <w:szCs w:val="24"/>
        </w:rPr>
      </w:pPr>
      <w:r w:rsidRPr="00410AFB">
        <w:rPr>
          <w:rFonts w:ascii="Times New Roman" w:hAnsi="Times New Roman" w:cs="Times New Roman"/>
          <w:i/>
          <w:sz w:val="24"/>
          <w:szCs w:val="24"/>
        </w:rPr>
        <w:t>Correo</w:t>
      </w:r>
      <w:r w:rsidR="005C14F1" w:rsidRPr="00422067">
        <w:rPr>
          <w:rFonts w:ascii="Times New Roman" w:hAnsi="Times New Roman" w:cs="Times New Roman"/>
          <w:i/>
          <w:sz w:val="24"/>
          <w:szCs w:val="24"/>
          <w:lang w:val="es-CU"/>
        </w:rPr>
        <w:t>:</w:t>
      </w:r>
      <w:r w:rsidRPr="00422067">
        <w:rPr>
          <w:rFonts w:ascii="Times New Roman" w:hAnsi="Times New Roman" w:cs="Times New Roman"/>
          <w:i/>
          <w:sz w:val="24"/>
          <w:szCs w:val="24"/>
          <w:lang w:val="es-CU"/>
        </w:rPr>
        <w:t xml:space="preserve"> alvarezeutimia88@gmail.com</w:t>
      </w:r>
    </w:p>
    <w:p w14:paraId="37DCC87E" w14:textId="6EC90D2E" w:rsidR="00340B96" w:rsidRPr="00410AFB" w:rsidRDefault="00C4416E" w:rsidP="00C416A4">
      <w:pPr>
        <w:widowControl w:val="0"/>
        <w:spacing w:after="0" w:line="240" w:lineRule="auto"/>
        <w:ind w:left="425"/>
        <w:rPr>
          <w:rFonts w:ascii="Times New Roman" w:hAnsi="Times New Roman" w:cs="Times New Roman"/>
          <w:i/>
          <w:sz w:val="24"/>
          <w:szCs w:val="24"/>
        </w:rPr>
      </w:pPr>
      <w:proofErr w:type="spellStart"/>
      <w:r w:rsidRPr="00410AFB">
        <w:rPr>
          <w:rFonts w:ascii="Times New Roman" w:hAnsi="Times New Roman" w:cs="Times New Roman"/>
          <w:i/>
          <w:sz w:val="24"/>
          <w:szCs w:val="24"/>
        </w:rPr>
        <w:t>O</w:t>
      </w:r>
      <w:r w:rsidR="005C14F1" w:rsidRPr="00410AFB">
        <w:rPr>
          <w:rFonts w:ascii="Times New Roman" w:hAnsi="Times New Roman" w:cs="Times New Roman"/>
          <w:i/>
          <w:sz w:val="24"/>
          <w:szCs w:val="24"/>
        </w:rPr>
        <w:t>rcid</w:t>
      </w:r>
      <w:proofErr w:type="spellEnd"/>
      <w:r w:rsidR="005C14F1" w:rsidRPr="00410AFB">
        <w:rPr>
          <w:rFonts w:ascii="Times New Roman" w:hAnsi="Times New Roman" w:cs="Times New Roman"/>
          <w:i/>
          <w:sz w:val="24"/>
          <w:szCs w:val="24"/>
        </w:rPr>
        <w:t>:</w:t>
      </w:r>
      <w:r w:rsidR="005F2706" w:rsidRPr="00422067">
        <w:rPr>
          <w:rFonts w:ascii="Times New Roman" w:hAnsi="Times New Roman" w:cs="Times New Roman"/>
          <w:i/>
          <w:sz w:val="24"/>
          <w:szCs w:val="24"/>
          <w:lang w:val="es-CU"/>
        </w:rPr>
        <w:t xml:space="preserve"> https://orcid.org/0000-0001-6635-5726</w:t>
      </w:r>
    </w:p>
    <w:p w14:paraId="03FD93C9" w14:textId="77777777" w:rsidR="00153F1E" w:rsidRPr="00410AFB" w:rsidRDefault="00153F1E" w:rsidP="00410AFB">
      <w:pPr>
        <w:tabs>
          <w:tab w:val="left" w:pos="6804"/>
        </w:tabs>
        <w:spacing w:line="360" w:lineRule="auto"/>
        <w:ind w:left="426"/>
        <w:rPr>
          <w:rFonts w:ascii="Times New Roman" w:hAnsi="Times New Roman" w:cs="Times New Roman"/>
          <w:sz w:val="24"/>
          <w:szCs w:val="24"/>
        </w:rPr>
      </w:pPr>
      <w:r w:rsidRPr="00422067">
        <w:rPr>
          <w:rFonts w:ascii="Times New Roman" w:hAnsi="Times New Roman" w:cs="Times New Roman"/>
          <w:sz w:val="24"/>
          <w:szCs w:val="24"/>
          <w:lang w:val="es-CU"/>
        </w:rPr>
        <w:t xml:space="preserve">Centro Nacional de Educación Sexual, La Habana, Cuba  </w:t>
      </w:r>
    </w:p>
    <w:tbl>
      <w:tblPr>
        <w:tblStyle w:val="Tablaconcuadrcula"/>
        <w:tblpPr w:leftFromText="180" w:rightFromText="180" w:vertAnchor="text" w:horzAnchor="page" w:tblpX="1666" w:tblpY="-4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C15AE0" w:rsidRPr="00410AFB" w14:paraId="63C28CA8" w14:textId="77777777" w:rsidTr="00C15AE0">
        <w:tc>
          <w:tcPr>
            <w:tcW w:w="2942" w:type="dxa"/>
            <w:shd w:val="clear" w:color="auto" w:fill="00B0F0"/>
          </w:tcPr>
          <w:p w14:paraId="4B0E3E6D" w14:textId="77777777" w:rsidR="00C15AE0" w:rsidRPr="00410AFB" w:rsidRDefault="00C15AE0" w:rsidP="00410AFB">
            <w:pPr>
              <w:widowControl w:val="0"/>
              <w:spacing w:line="360" w:lineRule="auto"/>
              <w:jc w:val="center"/>
              <w:rPr>
                <w:rFonts w:ascii="Times New Roman" w:hAnsi="Times New Roman" w:cs="Times New Roman"/>
                <w:b/>
                <w:sz w:val="24"/>
                <w:szCs w:val="24"/>
              </w:rPr>
            </w:pPr>
            <w:proofErr w:type="spellStart"/>
            <w:r w:rsidRPr="00410AFB">
              <w:rPr>
                <w:rFonts w:ascii="Times New Roman" w:hAnsi="Times New Roman" w:cs="Times New Roman"/>
                <w:b/>
                <w:sz w:val="24"/>
                <w:szCs w:val="24"/>
              </w:rPr>
              <w:t>Recibido</w:t>
            </w:r>
            <w:proofErr w:type="spellEnd"/>
          </w:p>
        </w:tc>
        <w:tc>
          <w:tcPr>
            <w:tcW w:w="2943" w:type="dxa"/>
            <w:shd w:val="clear" w:color="auto" w:fill="00B0F0"/>
          </w:tcPr>
          <w:p w14:paraId="7C7DC984" w14:textId="77777777" w:rsidR="00C15AE0" w:rsidRPr="00410AFB" w:rsidRDefault="00C15AE0" w:rsidP="00410AFB">
            <w:pPr>
              <w:widowControl w:val="0"/>
              <w:spacing w:line="360" w:lineRule="auto"/>
              <w:jc w:val="center"/>
              <w:rPr>
                <w:rFonts w:ascii="Times New Roman" w:hAnsi="Times New Roman" w:cs="Times New Roman"/>
                <w:b/>
                <w:sz w:val="24"/>
                <w:szCs w:val="24"/>
              </w:rPr>
            </w:pPr>
            <w:r w:rsidRPr="00410AFB">
              <w:rPr>
                <w:rFonts w:ascii="Times New Roman" w:hAnsi="Times New Roman" w:cs="Times New Roman"/>
                <w:b/>
                <w:sz w:val="24"/>
                <w:szCs w:val="24"/>
              </w:rPr>
              <w:t>Aprobado</w:t>
            </w:r>
          </w:p>
        </w:tc>
        <w:tc>
          <w:tcPr>
            <w:tcW w:w="2943" w:type="dxa"/>
            <w:shd w:val="clear" w:color="auto" w:fill="00B0F0"/>
          </w:tcPr>
          <w:p w14:paraId="00A8B8B4" w14:textId="77777777" w:rsidR="00C15AE0" w:rsidRPr="00410AFB" w:rsidRDefault="00C15AE0" w:rsidP="00410AFB">
            <w:pPr>
              <w:widowControl w:val="0"/>
              <w:spacing w:line="360" w:lineRule="auto"/>
              <w:jc w:val="center"/>
              <w:rPr>
                <w:rFonts w:ascii="Times New Roman" w:hAnsi="Times New Roman" w:cs="Times New Roman"/>
                <w:b/>
                <w:sz w:val="24"/>
                <w:szCs w:val="24"/>
              </w:rPr>
            </w:pPr>
            <w:r w:rsidRPr="00410AFB">
              <w:rPr>
                <w:rFonts w:ascii="Times New Roman" w:hAnsi="Times New Roman" w:cs="Times New Roman"/>
                <w:b/>
                <w:sz w:val="24"/>
                <w:szCs w:val="24"/>
              </w:rPr>
              <w:t>Publicado</w:t>
            </w:r>
          </w:p>
        </w:tc>
      </w:tr>
      <w:tr w:rsidR="00C15AE0" w:rsidRPr="00410AFB" w14:paraId="49C4E196" w14:textId="77777777" w:rsidTr="00C15AE0">
        <w:tc>
          <w:tcPr>
            <w:tcW w:w="2942" w:type="dxa"/>
          </w:tcPr>
          <w:p w14:paraId="399AFCDF" w14:textId="77777777" w:rsidR="00C15AE0" w:rsidRPr="00410AFB" w:rsidRDefault="00C15AE0" w:rsidP="00410AFB">
            <w:pPr>
              <w:widowControl w:val="0"/>
              <w:spacing w:line="360" w:lineRule="auto"/>
              <w:jc w:val="center"/>
              <w:rPr>
                <w:rFonts w:ascii="Times New Roman" w:hAnsi="Times New Roman" w:cs="Times New Roman"/>
                <w:sz w:val="24"/>
                <w:szCs w:val="24"/>
              </w:rPr>
            </w:pPr>
            <w:r w:rsidRPr="00410AFB">
              <w:rPr>
                <w:rFonts w:ascii="Times New Roman" w:hAnsi="Times New Roman" w:cs="Times New Roman"/>
                <w:sz w:val="24"/>
                <w:szCs w:val="24"/>
              </w:rPr>
              <w:t xml:space="preserve">16 de </w:t>
            </w:r>
            <w:proofErr w:type="spellStart"/>
            <w:r w:rsidRPr="00410AFB">
              <w:rPr>
                <w:rFonts w:ascii="Times New Roman" w:hAnsi="Times New Roman" w:cs="Times New Roman"/>
                <w:sz w:val="24"/>
                <w:szCs w:val="24"/>
              </w:rPr>
              <w:t>enero</w:t>
            </w:r>
            <w:proofErr w:type="spellEnd"/>
            <w:r w:rsidRPr="00410AFB">
              <w:rPr>
                <w:rFonts w:ascii="Times New Roman" w:hAnsi="Times New Roman" w:cs="Times New Roman"/>
                <w:sz w:val="24"/>
                <w:szCs w:val="24"/>
              </w:rPr>
              <w:t xml:space="preserve"> de 2025</w:t>
            </w:r>
          </w:p>
        </w:tc>
        <w:tc>
          <w:tcPr>
            <w:tcW w:w="2943" w:type="dxa"/>
          </w:tcPr>
          <w:p w14:paraId="09E3D546" w14:textId="77777777" w:rsidR="00C15AE0" w:rsidRPr="00410AFB" w:rsidRDefault="00C15AE0" w:rsidP="00410AFB">
            <w:pPr>
              <w:widowControl w:val="0"/>
              <w:spacing w:line="360" w:lineRule="auto"/>
              <w:jc w:val="center"/>
              <w:rPr>
                <w:rFonts w:ascii="Times New Roman" w:hAnsi="Times New Roman" w:cs="Times New Roman"/>
                <w:sz w:val="24"/>
                <w:szCs w:val="24"/>
              </w:rPr>
            </w:pPr>
            <w:r w:rsidRPr="00410AFB">
              <w:rPr>
                <w:rFonts w:ascii="Times New Roman" w:hAnsi="Times New Roman" w:cs="Times New Roman"/>
                <w:sz w:val="24"/>
                <w:szCs w:val="24"/>
              </w:rPr>
              <w:t xml:space="preserve">19 de </w:t>
            </w:r>
            <w:proofErr w:type="spellStart"/>
            <w:r w:rsidRPr="00410AFB">
              <w:rPr>
                <w:rFonts w:ascii="Times New Roman" w:hAnsi="Times New Roman" w:cs="Times New Roman"/>
                <w:sz w:val="24"/>
                <w:szCs w:val="24"/>
              </w:rPr>
              <w:t>marzo</w:t>
            </w:r>
            <w:proofErr w:type="spellEnd"/>
            <w:r w:rsidRPr="00410AFB">
              <w:rPr>
                <w:rFonts w:ascii="Times New Roman" w:hAnsi="Times New Roman" w:cs="Times New Roman"/>
                <w:sz w:val="24"/>
                <w:szCs w:val="24"/>
              </w:rPr>
              <w:t xml:space="preserve"> de 2025</w:t>
            </w:r>
          </w:p>
        </w:tc>
        <w:tc>
          <w:tcPr>
            <w:tcW w:w="2943" w:type="dxa"/>
          </w:tcPr>
          <w:p w14:paraId="0479A53E" w14:textId="77777777" w:rsidR="00C15AE0" w:rsidRPr="00410AFB" w:rsidRDefault="00C15AE0" w:rsidP="00410AFB">
            <w:pPr>
              <w:widowControl w:val="0"/>
              <w:spacing w:line="360" w:lineRule="auto"/>
              <w:jc w:val="center"/>
              <w:rPr>
                <w:rFonts w:ascii="Times New Roman" w:hAnsi="Times New Roman" w:cs="Times New Roman"/>
                <w:sz w:val="24"/>
                <w:szCs w:val="24"/>
              </w:rPr>
            </w:pPr>
            <w:r w:rsidRPr="00410AFB">
              <w:rPr>
                <w:rFonts w:ascii="Times New Roman" w:hAnsi="Times New Roman" w:cs="Times New Roman"/>
                <w:sz w:val="24"/>
                <w:szCs w:val="24"/>
              </w:rPr>
              <w:t xml:space="preserve">10 de mayo de 2025 </w:t>
            </w:r>
          </w:p>
        </w:tc>
      </w:tr>
    </w:tbl>
    <w:p w14:paraId="463C41FC" w14:textId="321B2A36" w:rsidR="00153F1E" w:rsidRPr="00410AFB" w:rsidRDefault="00153F1E" w:rsidP="00410AFB">
      <w:pPr>
        <w:widowControl w:val="0"/>
        <w:spacing w:after="240" w:line="360" w:lineRule="auto"/>
        <w:ind w:left="426"/>
        <w:rPr>
          <w:rFonts w:ascii="Times New Roman" w:hAnsi="Times New Roman" w:cs="Times New Roman"/>
          <w:sz w:val="24"/>
          <w:szCs w:val="24"/>
        </w:rPr>
      </w:pPr>
    </w:p>
    <w:p w14:paraId="3F740F73" w14:textId="77777777" w:rsidR="00340B96" w:rsidRPr="00410AFB" w:rsidRDefault="00340B96" w:rsidP="00410AFB">
      <w:pPr>
        <w:widowControl w:val="0"/>
        <w:spacing w:after="240" w:line="360" w:lineRule="auto"/>
        <w:ind w:left="426"/>
        <w:rPr>
          <w:rFonts w:ascii="Times New Roman" w:hAnsi="Times New Roman" w:cs="Times New Roman"/>
          <w:sz w:val="24"/>
          <w:szCs w:val="24"/>
        </w:rPr>
      </w:pPr>
    </w:p>
    <w:p w14:paraId="510D95EE" w14:textId="7E01758F" w:rsidR="00340B96" w:rsidRPr="00410AFB" w:rsidRDefault="00B970AC" w:rsidP="00410AFB">
      <w:pPr>
        <w:widowControl w:val="0"/>
        <w:spacing w:line="360" w:lineRule="auto"/>
        <w:rPr>
          <w:rFonts w:ascii="Times New Roman" w:hAnsi="Times New Roman" w:cs="Times New Roman"/>
          <w:b/>
          <w:bCs/>
          <w:sz w:val="24"/>
          <w:szCs w:val="24"/>
        </w:rPr>
      </w:pPr>
      <w:r w:rsidRPr="00410AFB">
        <w:rPr>
          <w:rFonts w:ascii="Times New Roman" w:hAnsi="Times New Roman" w:cs="Times New Roman"/>
          <w:b/>
          <w:bCs/>
          <w:sz w:val="24"/>
          <w:szCs w:val="24"/>
        </w:rPr>
        <w:t xml:space="preserve">Resumen </w:t>
      </w:r>
    </w:p>
    <w:p w14:paraId="06799B73" w14:textId="052E4D3E" w:rsidR="00340B96" w:rsidRPr="00410AFB" w:rsidRDefault="005F2706" w:rsidP="00410AFB">
      <w:pPr>
        <w:spacing w:after="0" w:line="360" w:lineRule="auto"/>
        <w:ind w:right="44"/>
        <w:jc w:val="both"/>
        <w:rPr>
          <w:rFonts w:ascii="Times New Roman" w:eastAsia="Times New Roman" w:hAnsi="Times New Roman" w:cs="Times New Roman"/>
          <w:sz w:val="24"/>
          <w:szCs w:val="24"/>
        </w:rPr>
      </w:pPr>
      <w:r w:rsidRPr="00410AFB">
        <w:rPr>
          <w:rFonts w:ascii="Times New Roman" w:eastAsia="Times New Roman" w:hAnsi="Times New Roman" w:cs="Times New Roman"/>
          <w:sz w:val="24"/>
          <w:szCs w:val="24"/>
        </w:rPr>
        <w:t>Se realizó un estudio descriptivo, basado en la metodología mixta con el objetivo de determinar cuáles son los problemas emocionales que presentan los niños, niñas y adolescentes sexualmente abusados y  las características del abuso de los casos que llegaron al Centro de Protección a niños, niñas y adolescentes de La Habana (CPNNA)</w:t>
      </w:r>
      <w:r w:rsidR="00C15AE0" w:rsidRPr="00410AFB">
        <w:rPr>
          <w:rFonts w:ascii="Times New Roman" w:eastAsia="Times New Roman" w:hAnsi="Times New Roman" w:cs="Times New Roman"/>
          <w:sz w:val="24"/>
          <w:szCs w:val="24"/>
        </w:rPr>
        <w:t xml:space="preserve">. </w:t>
      </w:r>
      <w:r w:rsidRPr="00410AFB">
        <w:rPr>
          <w:rFonts w:ascii="Times New Roman" w:eastAsia="Times New Roman" w:hAnsi="Times New Roman" w:cs="Times New Roman"/>
          <w:sz w:val="24"/>
          <w:szCs w:val="24"/>
        </w:rPr>
        <w:t xml:space="preserve">La muestra estuvo constituida por 10 entre niños, niñas y  </w:t>
      </w:r>
      <w:r w:rsidRPr="00410AFB">
        <w:rPr>
          <w:rFonts w:ascii="Times New Roman" w:eastAsia="Times New Roman" w:hAnsi="Times New Roman" w:cs="Times New Roman"/>
          <w:sz w:val="24"/>
          <w:szCs w:val="24"/>
        </w:rPr>
        <w:lastRenderedPageBreak/>
        <w:t xml:space="preserve">adolescentes se aplicaron técnicas psicométricas.Los resultados muestran que estos  problemas emocionales fueron la depresión y ansiedad alta, baja autoestima y presencia de sentimientos de vergüenza y estigmatización, la presencia del miedo descrito por la inmensa mayoría de los casos. </w:t>
      </w:r>
      <w:r w:rsidRPr="00410AFB">
        <w:rPr>
          <w:rFonts w:ascii="Times New Roman" w:eastAsia="Times New Roman" w:hAnsi="Times New Roman" w:cs="Times New Roman"/>
          <w:sz w:val="24"/>
          <w:szCs w:val="24"/>
          <w:lang w:eastAsia="es-ES"/>
        </w:rPr>
        <w:t xml:space="preserve">Las conductas abusivas manejadas fueron las agresiones sexuales. </w:t>
      </w:r>
      <w:r w:rsidRPr="00410AFB">
        <w:rPr>
          <w:rFonts w:ascii="Times New Roman" w:eastAsia="Times New Roman" w:hAnsi="Times New Roman" w:cs="Times New Roman"/>
          <w:sz w:val="24"/>
          <w:szCs w:val="24"/>
        </w:rPr>
        <w:t>Se comprobó una correlación entre el abuso sexual infantil y los altos niveles de depresión, autoestima baja y los sentimientos de vergüenza  y estigmatización</w:t>
      </w:r>
      <w:r w:rsidR="004C2F1E">
        <w:rPr>
          <w:rFonts w:ascii="Times New Roman" w:eastAsia="Times New Roman" w:hAnsi="Times New Roman" w:cs="Times New Roman"/>
          <w:sz w:val="24"/>
          <w:szCs w:val="24"/>
        </w:rPr>
        <w:t xml:space="preserve">. </w:t>
      </w:r>
    </w:p>
    <w:p w14:paraId="024D32CB" w14:textId="77777777" w:rsidR="00340B96" w:rsidRPr="00410AFB" w:rsidRDefault="005F2706" w:rsidP="00410AFB">
      <w:pPr>
        <w:widowControl w:val="0"/>
        <w:spacing w:line="360" w:lineRule="auto"/>
        <w:rPr>
          <w:rFonts w:ascii="Times New Roman" w:hAnsi="Times New Roman" w:cs="Times New Roman"/>
          <w:bCs/>
          <w:i/>
          <w:color w:val="000000"/>
          <w:sz w:val="24"/>
          <w:szCs w:val="24"/>
          <w:lang w:val="es-MX"/>
        </w:rPr>
      </w:pPr>
      <w:r w:rsidRPr="00410AFB">
        <w:rPr>
          <w:rFonts w:ascii="Times New Roman" w:hAnsi="Times New Roman" w:cs="Times New Roman"/>
          <w:bCs/>
          <w:i/>
          <w:color w:val="000000"/>
          <w:sz w:val="24"/>
          <w:szCs w:val="24"/>
          <w:lang w:val="es-MX"/>
        </w:rPr>
        <w:t>Palabras clave</w:t>
      </w:r>
      <w:r w:rsidRPr="00422067">
        <w:rPr>
          <w:rFonts w:ascii="Times New Roman" w:hAnsi="Times New Roman" w:cs="Times New Roman"/>
          <w:bCs/>
          <w:i/>
          <w:color w:val="000000"/>
          <w:sz w:val="24"/>
          <w:szCs w:val="24"/>
          <w:lang w:val="es-CU"/>
        </w:rPr>
        <w:t xml:space="preserve">: </w:t>
      </w:r>
      <w:r w:rsidRPr="00422067">
        <w:rPr>
          <w:rFonts w:ascii="Times New Roman" w:hAnsi="Times New Roman" w:cs="Times New Roman"/>
          <w:bCs/>
          <w:iCs/>
          <w:color w:val="000000"/>
          <w:sz w:val="24"/>
          <w:szCs w:val="24"/>
          <w:lang w:val="es-CU"/>
        </w:rPr>
        <w:t>Abuso Sexual Infantil, Problemas emocionales, Características del abuso.</w:t>
      </w:r>
    </w:p>
    <w:p w14:paraId="66A24912" w14:textId="77777777" w:rsidR="00340B96" w:rsidRPr="00B970AC" w:rsidRDefault="005F2706" w:rsidP="00410AFB">
      <w:pPr>
        <w:widowControl w:val="0"/>
        <w:spacing w:line="360" w:lineRule="auto"/>
        <w:rPr>
          <w:rFonts w:ascii="Times New Roman" w:hAnsi="Times New Roman" w:cs="Times New Roman"/>
          <w:b/>
          <w:i/>
          <w:color w:val="000000"/>
          <w:sz w:val="24"/>
          <w:szCs w:val="24"/>
          <w:lang w:val="en-US"/>
        </w:rPr>
      </w:pPr>
      <w:r w:rsidRPr="00B970AC">
        <w:rPr>
          <w:rFonts w:ascii="Times New Roman" w:hAnsi="Times New Roman" w:cs="Times New Roman"/>
          <w:b/>
          <w:i/>
          <w:color w:val="000000"/>
          <w:sz w:val="24"/>
          <w:szCs w:val="24"/>
          <w:lang w:val="en-US"/>
        </w:rPr>
        <w:t xml:space="preserve">Abstract </w:t>
      </w:r>
    </w:p>
    <w:p w14:paraId="276E156F" w14:textId="77777777" w:rsidR="00C15AE0" w:rsidRPr="00410AFB" w:rsidRDefault="005F2706" w:rsidP="00410AFB">
      <w:pPr>
        <w:widowControl w:val="0"/>
        <w:spacing w:line="360" w:lineRule="auto"/>
        <w:jc w:val="both"/>
        <w:rPr>
          <w:rFonts w:ascii="Times New Roman" w:hAnsi="Times New Roman" w:cs="Times New Roman"/>
          <w:bCs/>
          <w:iCs/>
          <w:color w:val="000000"/>
          <w:sz w:val="24"/>
          <w:szCs w:val="24"/>
          <w:lang w:val="en-US"/>
        </w:rPr>
      </w:pPr>
      <w:r w:rsidRPr="00410AFB">
        <w:rPr>
          <w:rFonts w:ascii="Times New Roman" w:hAnsi="Times New Roman" w:cs="Times New Roman"/>
          <w:bCs/>
          <w:iCs/>
          <w:color w:val="000000"/>
          <w:sz w:val="24"/>
          <w:szCs w:val="24"/>
          <w:lang w:val="en-US"/>
        </w:rPr>
        <w:t>A descriptive study based on a mixed methodology was conducted to determine the emotional problems experienced by sexually abused children and adolescents and the characteristics of the abuse in cases reported to the Center for the Protection of Children and Adolescents of Havana (CPNNA). The sample consisted of 10 children and adolescents. Psychometric techniques were applied. The results show that these emotional problems were depression and high anxiety, low self-esteem, and feelings of shame and stigmatization, with the presence of fear described by the vast majority of cases. The abusive behaviors addressed were sexual assault. A correlation was found between child sexual abuse and high levels of depression, low self-esteem, and feelings of shame and stigmatization.</w:t>
      </w:r>
    </w:p>
    <w:p w14:paraId="634D4440" w14:textId="072E5BD8" w:rsidR="00410AFB" w:rsidRPr="00C416A4" w:rsidRDefault="005F2706" w:rsidP="00C416A4">
      <w:pPr>
        <w:widowControl w:val="0"/>
        <w:spacing w:line="360" w:lineRule="auto"/>
        <w:jc w:val="both"/>
        <w:rPr>
          <w:rFonts w:ascii="Times New Roman" w:hAnsi="Times New Roman" w:cs="Times New Roman"/>
          <w:bCs/>
          <w:iCs/>
          <w:color w:val="000000"/>
          <w:sz w:val="24"/>
          <w:szCs w:val="24"/>
          <w:lang w:val="en-US"/>
        </w:rPr>
      </w:pPr>
      <w:r w:rsidRPr="00410AFB">
        <w:rPr>
          <w:rFonts w:ascii="Times New Roman" w:hAnsi="Times New Roman" w:cs="Times New Roman"/>
          <w:bCs/>
          <w:iCs/>
          <w:color w:val="000000"/>
          <w:sz w:val="24"/>
          <w:szCs w:val="24"/>
          <w:lang w:val="en-US"/>
        </w:rPr>
        <w:t xml:space="preserve"> </w:t>
      </w:r>
      <w:r w:rsidRPr="00410AFB">
        <w:rPr>
          <w:rFonts w:ascii="Times New Roman" w:hAnsi="Times New Roman" w:cs="Times New Roman"/>
          <w:bCs/>
          <w:i/>
          <w:color w:val="000000"/>
          <w:sz w:val="24"/>
          <w:szCs w:val="24"/>
          <w:lang w:val="en-US"/>
        </w:rPr>
        <w:t>Keywords</w:t>
      </w:r>
      <w:r w:rsidR="00C15AE0" w:rsidRPr="00410AFB">
        <w:rPr>
          <w:rFonts w:ascii="Times New Roman" w:hAnsi="Times New Roman" w:cs="Times New Roman"/>
          <w:bCs/>
          <w:i/>
          <w:color w:val="000000"/>
          <w:sz w:val="24"/>
          <w:szCs w:val="24"/>
          <w:lang w:val="en-US"/>
        </w:rPr>
        <w:t>:</w:t>
      </w:r>
      <w:r w:rsidR="0018633B">
        <w:rPr>
          <w:rFonts w:ascii="Times New Roman" w:hAnsi="Times New Roman" w:cs="Times New Roman"/>
          <w:bCs/>
          <w:iCs/>
          <w:color w:val="000000"/>
          <w:sz w:val="24"/>
          <w:szCs w:val="24"/>
          <w:lang w:val="en-US"/>
        </w:rPr>
        <w:t xml:space="preserve"> child sexual a</w:t>
      </w:r>
      <w:r w:rsidRPr="00410AFB">
        <w:rPr>
          <w:rFonts w:ascii="Times New Roman" w:hAnsi="Times New Roman" w:cs="Times New Roman"/>
          <w:bCs/>
          <w:iCs/>
          <w:color w:val="000000"/>
          <w:sz w:val="24"/>
          <w:szCs w:val="24"/>
          <w:lang w:val="en-US"/>
        </w:rPr>
        <w:t>buse</w:t>
      </w:r>
      <w:r w:rsidR="0018633B">
        <w:rPr>
          <w:rFonts w:ascii="Times New Roman" w:hAnsi="Times New Roman" w:cs="Times New Roman"/>
          <w:bCs/>
          <w:iCs/>
          <w:color w:val="000000"/>
          <w:sz w:val="24"/>
          <w:szCs w:val="24"/>
          <w:lang w:val="en-US"/>
        </w:rPr>
        <w:t>,</w:t>
      </w:r>
      <w:r w:rsidRPr="00410AFB">
        <w:rPr>
          <w:rFonts w:ascii="Times New Roman" w:hAnsi="Times New Roman" w:cs="Times New Roman"/>
          <w:bCs/>
          <w:iCs/>
          <w:color w:val="000000"/>
          <w:sz w:val="24"/>
          <w:szCs w:val="24"/>
          <w:lang w:val="en-US"/>
        </w:rPr>
        <w:t xml:space="preserve"> </w:t>
      </w:r>
      <w:r w:rsidR="0018633B">
        <w:rPr>
          <w:rFonts w:ascii="Times New Roman" w:hAnsi="Times New Roman" w:cs="Times New Roman"/>
          <w:bCs/>
          <w:iCs/>
          <w:color w:val="000000"/>
          <w:sz w:val="24"/>
          <w:szCs w:val="24"/>
          <w:lang w:val="en-US"/>
        </w:rPr>
        <w:t>e</w:t>
      </w:r>
      <w:r w:rsidRPr="00410AFB">
        <w:rPr>
          <w:rFonts w:ascii="Times New Roman" w:hAnsi="Times New Roman" w:cs="Times New Roman"/>
          <w:bCs/>
          <w:iCs/>
          <w:color w:val="000000"/>
          <w:sz w:val="24"/>
          <w:szCs w:val="24"/>
          <w:lang w:val="en-US"/>
        </w:rPr>
        <w:t xml:space="preserve">motional </w:t>
      </w:r>
      <w:r w:rsidR="0018633B">
        <w:rPr>
          <w:rFonts w:ascii="Times New Roman" w:hAnsi="Times New Roman" w:cs="Times New Roman"/>
          <w:bCs/>
          <w:iCs/>
          <w:color w:val="000000"/>
          <w:sz w:val="24"/>
          <w:szCs w:val="24"/>
          <w:lang w:val="en-US"/>
        </w:rPr>
        <w:t>p</w:t>
      </w:r>
      <w:r w:rsidRPr="00410AFB">
        <w:rPr>
          <w:rFonts w:ascii="Times New Roman" w:hAnsi="Times New Roman" w:cs="Times New Roman"/>
          <w:bCs/>
          <w:iCs/>
          <w:color w:val="000000"/>
          <w:sz w:val="24"/>
          <w:szCs w:val="24"/>
          <w:lang w:val="en-US"/>
        </w:rPr>
        <w:t>roblems</w:t>
      </w:r>
      <w:r w:rsidR="0018633B">
        <w:rPr>
          <w:rFonts w:ascii="Times New Roman" w:hAnsi="Times New Roman" w:cs="Times New Roman"/>
          <w:bCs/>
          <w:iCs/>
          <w:color w:val="000000"/>
          <w:sz w:val="24"/>
          <w:szCs w:val="24"/>
          <w:lang w:val="en-US"/>
        </w:rPr>
        <w:t>,</w:t>
      </w:r>
      <w:r w:rsidRPr="00410AFB">
        <w:rPr>
          <w:rFonts w:ascii="Times New Roman" w:hAnsi="Times New Roman" w:cs="Times New Roman"/>
          <w:bCs/>
          <w:iCs/>
          <w:color w:val="000000"/>
          <w:sz w:val="24"/>
          <w:szCs w:val="24"/>
          <w:lang w:val="en-US"/>
        </w:rPr>
        <w:t xml:space="preserve"> </w:t>
      </w:r>
      <w:r w:rsidR="0018633B">
        <w:rPr>
          <w:rFonts w:ascii="Times New Roman" w:hAnsi="Times New Roman" w:cs="Times New Roman"/>
          <w:bCs/>
          <w:iCs/>
          <w:color w:val="000000"/>
          <w:sz w:val="24"/>
          <w:szCs w:val="24"/>
          <w:lang w:val="en-US"/>
        </w:rPr>
        <w:t>characteristics of sexual a</w:t>
      </w:r>
      <w:r w:rsidRPr="00410AFB">
        <w:rPr>
          <w:rFonts w:ascii="Times New Roman" w:hAnsi="Times New Roman" w:cs="Times New Roman"/>
          <w:bCs/>
          <w:iCs/>
          <w:color w:val="000000"/>
          <w:sz w:val="24"/>
          <w:szCs w:val="24"/>
          <w:lang w:val="en-US"/>
        </w:rPr>
        <w:t>buse</w:t>
      </w:r>
      <w:r w:rsidR="00C15AE0" w:rsidRPr="00410AFB">
        <w:rPr>
          <w:rFonts w:ascii="Times New Roman" w:hAnsi="Times New Roman" w:cs="Times New Roman"/>
          <w:bCs/>
          <w:iCs/>
          <w:color w:val="000000"/>
          <w:sz w:val="24"/>
          <w:szCs w:val="24"/>
          <w:lang w:val="en-US"/>
        </w:rPr>
        <w:t xml:space="preserve">. </w:t>
      </w:r>
    </w:p>
    <w:p w14:paraId="236209C2" w14:textId="72B34AE6" w:rsidR="00340B96" w:rsidRPr="00410AFB" w:rsidRDefault="005F2706" w:rsidP="00410AFB">
      <w:pPr>
        <w:widowControl w:val="0"/>
        <w:spacing w:line="360" w:lineRule="auto"/>
        <w:jc w:val="center"/>
        <w:rPr>
          <w:rFonts w:ascii="Times New Roman" w:hAnsi="Times New Roman" w:cs="Times New Roman"/>
          <w:sz w:val="24"/>
          <w:szCs w:val="24"/>
          <w:lang w:val="es-MX"/>
        </w:rPr>
      </w:pPr>
      <w:r w:rsidRPr="00410AFB">
        <w:rPr>
          <w:rFonts w:ascii="Times New Roman" w:hAnsi="Times New Roman" w:cs="Times New Roman"/>
          <w:b/>
          <w:sz w:val="24"/>
          <w:szCs w:val="24"/>
          <w:lang w:val="es-MX"/>
        </w:rPr>
        <w:t>INTRODUCCIÓN</w:t>
      </w:r>
    </w:p>
    <w:p w14:paraId="76C602FE" w14:textId="68416977" w:rsidR="00410AFB" w:rsidRPr="00410AFB" w:rsidRDefault="004C2F1E" w:rsidP="00410AFB">
      <w:pPr>
        <w:spacing w:before="120" w:line="360" w:lineRule="auto"/>
        <w:jc w:val="both"/>
        <w:rPr>
          <w:rFonts w:ascii="Times New Roman" w:hAnsi="Times New Roman" w:cs="Times New Roman"/>
          <w:kern w:val="2"/>
          <w:sz w:val="24"/>
          <w:szCs w:val="24"/>
          <w14:ligatures w14:val="standard"/>
        </w:rPr>
      </w:pPr>
      <w:r>
        <w:rPr>
          <w:rFonts w:ascii="Times New Roman" w:hAnsi="Times New Roman" w:cs="Times New Roman"/>
          <w:kern w:val="2"/>
          <w:sz w:val="24"/>
          <w:szCs w:val="24"/>
          <w14:ligatures w14:val="standard"/>
        </w:rPr>
        <w:t>Se vive</w:t>
      </w:r>
      <w:r w:rsidR="00410AFB" w:rsidRPr="00410AFB">
        <w:rPr>
          <w:rFonts w:ascii="Times New Roman" w:hAnsi="Times New Roman" w:cs="Times New Roman"/>
          <w:kern w:val="2"/>
          <w:sz w:val="24"/>
          <w:szCs w:val="24"/>
          <w14:ligatures w14:val="standard"/>
        </w:rPr>
        <w:t xml:space="preserve"> un nuevo siglo. La vida cotidiana acoge a la violencia como forma usual para resolver los problemas. El término violencia ha sido parte de las diferentes sociedades, familias e individuos, desde el principio de la historia de la humanidad hasta nuestros días</w:t>
      </w:r>
    </w:p>
    <w:p w14:paraId="256DB679" w14:textId="39964461" w:rsidR="00410AFB" w:rsidRPr="00410AFB" w:rsidRDefault="00410AFB" w:rsidP="00410AFB">
      <w:pPr>
        <w:tabs>
          <w:tab w:val="left" w:pos="0"/>
          <w:tab w:val="left" w:pos="2552"/>
          <w:tab w:val="left" w:pos="4820"/>
        </w:tabs>
        <w:spacing w:before="120" w:line="360" w:lineRule="auto"/>
        <w:jc w:val="both"/>
        <w:rPr>
          <w:rFonts w:ascii="Times New Roman" w:hAnsi="Times New Roman" w:cs="Times New Roman"/>
          <w:kern w:val="2"/>
          <w:sz w:val="24"/>
          <w:szCs w:val="24"/>
          <w14:ligatures w14:val="standard"/>
        </w:rPr>
      </w:pPr>
      <w:r w:rsidRPr="00410AFB">
        <w:rPr>
          <w:rFonts w:ascii="Times New Roman" w:hAnsi="Times New Roman" w:cs="Times New Roman"/>
          <w:kern w:val="2"/>
          <w:sz w:val="24"/>
          <w:szCs w:val="24"/>
          <w14:ligatures w14:val="standard"/>
        </w:rPr>
        <w:t xml:space="preserve">Los infantes no pueden sobrevivir por sí solos, necesitan para crecer y desarrollarse adecuadamente, establecer vínculos sociales con personas de su entorno, amor, ternura, afecto y disponer de un medio que tenga determinada organización con el cual él pueda interactuar. Pero si por el contrario se encuentran con la fatal posibilidad de ser víctimas de cualquier tipo de violencia como por ejemplo el abuso sexual, </w:t>
      </w:r>
      <w:r w:rsidRPr="00410AFB">
        <w:rPr>
          <w:rFonts w:ascii="Times New Roman" w:hAnsi="Times New Roman" w:cs="Times New Roman"/>
          <w:kern w:val="2"/>
          <w:sz w:val="24"/>
          <w:szCs w:val="24"/>
          <w14:ligatures w14:val="standard"/>
        </w:rPr>
        <w:lastRenderedPageBreak/>
        <w:t>en uno de los medios que frecuenta, entonces correrá el riesgo de que su crecimiento tome otras características, y así el desarrollo de su personalidad y su sexualidad.  Por lo tanto, la gravedad del abuso sexual infantil no sólo se interpreta por las secuelas físicas y emocionales que pueden perdurar por toda una vida, sino también, por sus consecuencias sociales (</w:t>
      </w:r>
      <w:proofErr w:type="spellStart"/>
      <w:r w:rsidRPr="00410AFB">
        <w:rPr>
          <w:rFonts w:ascii="Times New Roman" w:hAnsi="Times New Roman" w:cs="Times New Roman"/>
          <w:kern w:val="2"/>
          <w:sz w:val="24"/>
          <w:szCs w:val="24"/>
          <w14:ligatures w14:val="standard"/>
        </w:rPr>
        <w:t>Achenbach</w:t>
      </w:r>
      <w:proofErr w:type="spellEnd"/>
      <w:r w:rsidRPr="00410AFB">
        <w:rPr>
          <w:rFonts w:ascii="Times New Roman" w:hAnsi="Times New Roman" w:cs="Times New Roman"/>
          <w:kern w:val="2"/>
          <w:sz w:val="24"/>
          <w:szCs w:val="24"/>
          <w14:ligatures w14:val="standard"/>
        </w:rPr>
        <w:t>, T. M</w:t>
      </w:r>
      <w:r>
        <w:rPr>
          <w:rFonts w:ascii="Times New Roman" w:hAnsi="Times New Roman" w:cs="Times New Roman"/>
          <w:kern w:val="2"/>
          <w:sz w:val="24"/>
          <w:szCs w:val="24"/>
          <w14:ligatures w14:val="standard"/>
        </w:rPr>
        <w:t>,1991</w:t>
      </w:r>
      <w:r w:rsidRPr="00410AFB">
        <w:rPr>
          <w:rFonts w:ascii="Times New Roman" w:hAnsi="Times New Roman" w:cs="Times New Roman"/>
          <w:kern w:val="2"/>
          <w:sz w:val="24"/>
          <w:szCs w:val="24"/>
          <w14:ligatures w14:val="standard"/>
        </w:rPr>
        <w:t>)</w:t>
      </w:r>
      <w:r>
        <w:rPr>
          <w:rFonts w:ascii="Times New Roman" w:hAnsi="Times New Roman" w:cs="Times New Roman"/>
          <w:kern w:val="2"/>
          <w:sz w:val="24"/>
          <w:szCs w:val="24"/>
          <w14:ligatures w14:val="standard"/>
        </w:rPr>
        <w:t xml:space="preserve">. </w:t>
      </w:r>
    </w:p>
    <w:p w14:paraId="7CFDFE85" w14:textId="764D58AA" w:rsidR="00410AFB" w:rsidRPr="00410AFB" w:rsidRDefault="00410AFB" w:rsidP="00410AFB">
      <w:pPr>
        <w:tabs>
          <w:tab w:val="left" w:pos="708"/>
        </w:tabs>
        <w:suppressAutoHyphens/>
        <w:spacing w:after="0" w:line="360" w:lineRule="auto"/>
        <w:jc w:val="both"/>
        <w:rPr>
          <w:rFonts w:ascii="Times New Roman" w:eastAsia="Times New Roman" w:hAnsi="Times New Roman" w:cs="Times New Roman"/>
          <w:b/>
          <w:bCs/>
          <w:i/>
          <w:kern w:val="2"/>
          <w:sz w:val="24"/>
          <w:szCs w:val="24"/>
          <w14:ligatures w14:val="standard"/>
        </w:rPr>
      </w:pPr>
      <w:r w:rsidRPr="00410AFB">
        <w:rPr>
          <w:rFonts w:ascii="Times New Roman" w:eastAsia="Times New Roman" w:hAnsi="Times New Roman" w:cs="Times New Roman"/>
          <w:bCs/>
          <w:kern w:val="2"/>
          <w:sz w:val="24"/>
          <w:szCs w:val="24"/>
          <w14:ligatures w14:val="standard"/>
        </w:rPr>
        <w:t xml:space="preserve">Para tratar de entender las consecuencias de los abusos sexuales algunos investigadores han propuesto una serie de modelos explicativos. El modelo más aceptado es el propuesto por Finkelhor y Browne en 1985 al que denominan </w:t>
      </w:r>
      <w:proofErr w:type="spellStart"/>
      <w:r w:rsidRPr="00410AFB">
        <w:rPr>
          <w:rFonts w:ascii="Times New Roman" w:eastAsia="Times New Roman" w:hAnsi="Times New Roman" w:cs="Times New Roman"/>
          <w:bCs/>
          <w:kern w:val="2"/>
          <w:sz w:val="24"/>
          <w:szCs w:val="24"/>
          <w14:ligatures w14:val="standard"/>
        </w:rPr>
        <w:t>Traumagenic</w:t>
      </w:r>
      <w:proofErr w:type="spellEnd"/>
      <w:r w:rsidRPr="00410AFB">
        <w:rPr>
          <w:rFonts w:ascii="Times New Roman" w:eastAsia="Times New Roman" w:hAnsi="Times New Roman" w:cs="Times New Roman"/>
          <w:bCs/>
          <w:kern w:val="2"/>
          <w:sz w:val="24"/>
          <w:szCs w:val="24"/>
          <w14:ligatures w14:val="standard"/>
        </w:rPr>
        <w:t xml:space="preserve"> Dynamic </w:t>
      </w:r>
      <w:proofErr w:type="spellStart"/>
      <w:r w:rsidRPr="00410AFB">
        <w:rPr>
          <w:rFonts w:ascii="Times New Roman" w:eastAsia="Times New Roman" w:hAnsi="Times New Roman" w:cs="Times New Roman"/>
          <w:bCs/>
          <w:kern w:val="2"/>
          <w:sz w:val="24"/>
          <w:szCs w:val="24"/>
          <w14:ligatures w14:val="standard"/>
        </w:rPr>
        <w:t>Model</w:t>
      </w:r>
      <w:proofErr w:type="spellEnd"/>
      <w:r w:rsidRPr="00410AFB">
        <w:rPr>
          <w:rFonts w:ascii="Times New Roman" w:eastAsia="Times New Roman" w:hAnsi="Times New Roman" w:cs="Times New Roman"/>
          <w:bCs/>
          <w:kern w:val="2"/>
          <w:sz w:val="24"/>
          <w:szCs w:val="24"/>
          <w14:ligatures w14:val="standard"/>
        </w:rPr>
        <w:t xml:space="preserve"> </w:t>
      </w:r>
      <w:proofErr w:type="spellStart"/>
      <w:r w:rsidRPr="00410AFB">
        <w:rPr>
          <w:rFonts w:ascii="Times New Roman" w:eastAsia="Times New Roman" w:hAnsi="Times New Roman" w:cs="Times New Roman"/>
          <w:bCs/>
          <w:kern w:val="2"/>
          <w:sz w:val="24"/>
          <w:szCs w:val="24"/>
          <w14:ligatures w14:val="standard"/>
        </w:rPr>
        <w:t>of</w:t>
      </w:r>
      <w:proofErr w:type="spellEnd"/>
      <w:r w:rsidRPr="00410AFB">
        <w:rPr>
          <w:rFonts w:ascii="Times New Roman" w:eastAsia="Times New Roman" w:hAnsi="Times New Roman" w:cs="Times New Roman"/>
          <w:bCs/>
          <w:kern w:val="2"/>
          <w:sz w:val="24"/>
          <w:szCs w:val="24"/>
          <w14:ligatures w14:val="standard"/>
        </w:rPr>
        <w:t xml:space="preserve"> Child Sexual Abuse que abarca más la diversidad de efectos que producen los abusos sexuales y permite explicar los síntomas en relación con el suceso</w:t>
      </w:r>
      <w:r>
        <w:rPr>
          <w:rFonts w:ascii="Times New Roman" w:eastAsia="Times New Roman" w:hAnsi="Times New Roman" w:cs="Times New Roman"/>
          <w:bCs/>
          <w:kern w:val="2"/>
          <w:sz w:val="24"/>
          <w:szCs w:val="24"/>
          <w14:ligatures w14:val="standard"/>
        </w:rPr>
        <w:t xml:space="preserve"> </w:t>
      </w:r>
      <w:r w:rsidRPr="00410AFB">
        <w:rPr>
          <w:rFonts w:ascii="Times New Roman" w:eastAsia="Times New Roman" w:hAnsi="Times New Roman" w:cs="Times New Roman"/>
          <w:bCs/>
          <w:kern w:val="2"/>
          <w:sz w:val="24"/>
          <w:szCs w:val="24"/>
          <w14:ligatures w14:val="standard"/>
        </w:rPr>
        <w:t>(Finkelhor, D.</w:t>
      </w:r>
      <w:r>
        <w:rPr>
          <w:rFonts w:ascii="Times New Roman" w:eastAsia="Times New Roman" w:hAnsi="Times New Roman" w:cs="Times New Roman"/>
          <w:bCs/>
          <w:kern w:val="2"/>
          <w:sz w:val="24"/>
          <w:szCs w:val="24"/>
          <w14:ligatures w14:val="standard"/>
        </w:rPr>
        <w:t xml:space="preserve"> 1987</w:t>
      </w:r>
      <w:r w:rsidRPr="00410AFB">
        <w:rPr>
          <w:rFonts w:ascii="Times New Roman" w:eastAsia="Times New Roman" w:hAnsi="Times New Roman" w:cs="Times New Roman"/>
          <w:bCs/>
          <w:kern w:val="2"/>
          <w:sz w:val="24"/>
          <w:szCs w:val="24"/>
          <w14:ligatures w14:val="standard"/>
        </w:rPr>
        <w:t>)</w:t>
      </w:r>
      <w:r>
        <w:rPr>
          <w:rFonts w:ascii="Times New Roman" w:eastAsia="Times New Roman" w:hAnsi="Times New Roman" w:cs="Times New Roman"/>
          <w:bCs/>
          <w:kern w:val="2"/>
          <w:sz w:val="24"/>
          <w:szCs w:val="24"/>
          <w14:ligatures w14:val="standard"/>
        </w:rPr>
        <w:t xml:space="preserve">. </w:t>
      </w:r>
    </w:p>
    <w:p w14:paraId="371A27DB" w14:textId="77777777" w:rsidR="00410AFB" w:rsidRPr="00410AFB" w:rsidRDefault="00410AFB" w:rsidP="00410AFB">
      <w:pPr>
        <w:spacing w:after="0" w:line="360" w:lineRule="auto"/>
        <w:ind w:right="44"/>
        <w:jc w:val="both"/>
        <w:rPr>
          <w:rFonts w:ascii="Times New Roman" w:eastAsia="Times New Roman" w:hAnsi="Times New Roman" w:cs="Times New Roman"/>
          <w:bCs/>
          <w:kern w:val="2"/>
          <w:sz w:val="24"/>
          <w:szCs w:val="24"/>
          <w14:ligatures w14:val="standard"/>
        </w:rPr>
      </w:pPr>
      <w:r w:rsidRPr="00410AFB">
        <w:rPr>
          <w:rFonts w:ascii="Times New Roman" w:eastAsia="Times New Roman" w:hAnsi="Times New Roman" w:cs="Times New Roman"/>
          <w:bCs/>
          <w:kern w:val="2"/>
          <w:sz w:val="24"/>
          <w:szCs w:val="24"/>
          <w14:ligatures w14:val="standard"/>
        </w:rPr>
        <w:t>Atendiendo a las formulaciones de dicho modelo la dinámica provocada por el abuso sexual debe ser entendida desde:</w:t>
      </w:r>
    </w:p>
    <w:p w14:paraId="0177DA00" w14:textId="104F5B43" w:rsidR="00410AFB" w:rsidRPr="00410AFB" w:rsidRDefault="00410AFB" w:rsidP="00410AFB">
      <w:pPr>
        <w:numPr>
          <w:ilvl w:val="0"/>
          <w:numId w:val="10"/>
        </w:numPr>
        <w:tabs>
          <w:tab w:val="left" w:pos="708"/>
        </w:tabs>
        <w:suppressAutoHyphens/>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bCs/>
          <w:kern w:val="2"/>
          <w:sz w:val="24"/>
          <w:szCs w:val="24"/>
          <w14:ligatures w14:val="standard"/>
        </w:rPr>
        <w:t>Sexuación traumática (dificultades en la socialización sexual)</w:t>
      </w:r>
    </w:p>
    <w:p w14:paraId="6DF2D284" w14:textId="77777777" w:rsidR="00410AFB" w:rsidRPr="00410AFB" w:rsidRDefault="00410AFB" w:rsidP="00410AFB">
      <w:pPr>
        <w:numPr>
          <w:ilvl w:val="0"/>
          <w:numId w:val="10"/>
        </w:numPr>
        <w:tabs>
          <w:tab w:val="left" w:pos="708"/>
        </w:tabs>
        <w:suppressAutoHyphens/>
        <w:spacing w:after="0" w:line="360" w:lineRule="auto"/>
        <w:ind w:right="44"/>
        <w:jc w:val="both"/>
        <w:rPr>
          <w:rFonts w:ascii="Times New Roman" w:eastAsia="Times New Roman" w:hAnsi="Times New Roman" w:cs="Times New Roman"/>
          <w:bCs/>
          <w:kern w:val="2"/>
          <w:sz w:val="24"/>
          <w:szCs w:val="24"/>
          <w14:ligatures w14:val="standard"/>
        </w:rPr>
      </w:pPr>
      <w:r w:rsidRPr="00410AFB">
        <w:rPr>
          <w:rFonts w:ascii="Times New Roman" w:eastAsia="Times New Roman" w:hAnsi="Times New Roman" w:cs="Times New Roman"/>
          <w:bCs/>
          <w:kern w:val="2"/>
          <w:sz w:val="24"/>
          <w:szCs w:val="24"/>
          <w14:ligatures w14:val="standard"/>
        </w:rPr>
        <w:t>Pérdida de confianza relacional (con los adultos y los iguáleles)</w:t>
      </w:r>
    </w:p>
    <w:p w14:paraId="17830BB7" w14:textId="77777777" w:rsidR="00410AFB" w:rsidRPr="00410AFB" w:rsidRDefault="00410AFB" w:rsidP="00410AFB">
      <w:pPr>
        <w:numPr>
          <w:ilvl w:val="0"/>
          <w:numId w:val="10"/>
        </w:numPr>
        <w:tabs>
          <w:tab w:val="left" w:pos="708"/>
          <w:tab w:val="left" w:pos="3345"/>
        </w:tabs>
        <w:suppressAutoHyphens/>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Estigmatización (marginalidad)</w:t>
      </w:r>
    </w:p>
    <w:p w14:paraId="196530F1" w14:textId="77777777" w:rsidR="00410AFB" w:rsidRPr="00410AFB" w:rsidRDefault="00410AFB" w:rsidP="00410AFB">
      <w:pPr>
        <w:numPr>
          <w:ilvl w:val="0"/>
          <w:numId w:val="10"/>
        </w:numPr>
        <w:tabs>
          <w:tab w:val="left" w:pos="708"/>
          <w:tab w:val="left" w:pos="3345"/>
        </w:tabs>
        <w:suppressAutoHyphens/>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Sentido de pérdida o falta de poder y control sobre uno mismo y lo que nos sucede.</w:t>
      </w:r>
    </w:p>
    <w:p w14:paraId="5A134FA3" w14:textId="1C264087"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Para facilitar la comprensión de las posibles consecuencias del ASI los estudios nos revelan resultados de las distintas problemáticas a corto plazo que la bibliografía ha encontrado</w:t>
      </w:r>
    </w:p>
    <w:p w14:paraId="31E301FF" w14:textId="77777777"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Problemas emocionales.</w:t>
      </w:r>
    </w:p>
    <w:p w14:paraId="6CD06F0C" w14:textId="77777777"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-Problemas cognitivos y de rendimiento académico.</w:t>
      </w:r>
    </w:p>
    <w:p w14:paraId="13411048" w14:textId="77777777"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-Problemas de relación.</w:t>
      </w:r>
    </w:p>
    <w:p w14:paraId="421A4371" w14:textId="77777777"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hAnsi="Times New Roman" w:cs="Times New Roman"/>
          <w:kern w:val="2"/>
          <w:sz w:val="24"/>
          <w:szCs w:val="24"/>
          <w14:ligatures w14:val="standard"/>
        </w:rPr>
        <w:t>-</w:t>
      </w:r>
      <w:r w:rsidRPr="00410AFB">
        <w:rPr>
          <w:rFonts w:ascii="Times New Roman" w:eastAsia="Times New Roman" w:hAnsi="Times New Roman" w:cs="Times New Roman"/>
          <w:kern w:val="2"/>
          <w:sz w:val="24"/>
          <w:szCs w:val="24"/>
          <w14:ligatures w14:val="standard"/>
        </w:rPr>
        <w:t>Problemas funcionales.</w:t>
      </w:r>
    </w:p>
    <w:p w14:paraId="049A231E" w14:textId="77777777"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-Problemas de conducta.</w:t>
      </w:r>
    </w:p>
    <w:p w14:paraId="2841D9F1" w14:textId="69FE05E0"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Ahora bien</w:t>
      </w:r>
      <w:r>
        <w:rPr>
          <w:rFonts w:ascii="Times New Roman" w:eastAsia="Times New Roman" w:hAnsi="Times New Roman" w:cs="Times New Roman"/>
          <w:kern w:val="2"/>
          <w:sz w:val="24"/>
          <w:szCs w:val="24"/>
          <w14:ligatures w14:val="standard"/>
        </w:rPr>
        <w:t xml:space="preserve">, </w:t>
      </w:r>
      <w:r w:rsidRPr="00410AFB">
        <w:rPr>
          <w:rFonts w:ascii="Times New Roman" w:eastAsia="Times New Roman" w:hAnsi="Times New Roman" w:cs="Times New Roman"/>
          <w:kern w:val="2"/>
          <w:sz w:val="24"/>
          <w:szCs w:val="24"/>
          <w14:ligatures w14:val="standard"/>
        </w:rPr>
        <w:t>se señalan los problemas de índole emocional como los de mayor incidencia e influencia sobre el resto de los demás problemas siendo demostrado por diversos autores como se ejemplifica:</w:t>
      </w:r>
    </w:p>
    <w:p w14:paraId="0152B431" w14:textId="7AD00612" w:rsidR="00410AFB" w:rsidRPr="00410AFB" w:rsidRDefault="00410AFB" w:rsidP="00410AFB">
      <w:pPr>
        <w:tabs>
          <w:tab w:val="left" w:pos="708"/>
        </w:tabs>
        <w:suppressAutoHyphens/>
        <w:spacing w:after="200" w:line="360" w:lineRule="auto"/>
        <w:jc w:val="both"/>
        <w:rPr>
          <w:rFonts w:ascii="Times New Roman" w:eastAsia="WenQuanYi Micro Hei" w:hAnsi="Times New Roman" w:cs="Times New Roman"/>
          <w:kern w:val="1"/>
          <w:sz w:val="24"/>
          <w:szCs w:val="24"/>
          <w:lang w:eastAsia="ar-SA"/>
        </w:rPr>
      </w:pPr>
      <w:r w:rsidRPr="00410AFB">
        <w:rPr>
          <w:rFonts w:ascii="Times New Roman" w:eastAsia="Times New Roman" w:hAnsi="Times New Roman" w:cs="Times New Roman"/>
          <w:kern w:val="2"/>
          <w:sz w:val="24"/>
          <w:szCs w:val="24"/>
          <w14:ligatures w14:val="standard"/>
        </w:rPr>
        <w:lastRenderedPageBreak/>
        <w:t xml:space="preserve">- Problemas emocionales: Dentro de este apartado se encuentran algunos de los problemas de tipo </w:t>
      </w:r>
      <w:proofErr w:type="spellStart"/>
      <w:r w:rsidRPr="00410AFB">
        <w:rPr>
          <w:rFonts w:ascii="Times New Roman" w:eastAsia="Times New Roman" w:hAnsi="Times New Roman" w:cs="Times New Roman"/>
          <w:kern w:val="2"/>
          <w:sz w:val="24"/>
          <w:szCs w:val="24"/>
          <w14:ligatures w14:val="standard"/>
        </w:rPr>
        <w:t>internalizante</w:t>
      </w:r>
      <w:proofErr w:type="spellEnd"/>
      <w:r w:rsidRPr="00410AFB">
        <w:rPr>
          <w:rFonts w:ascii="Times New Roman" w:eastAsia="Times New Roman" w:hAnsi="Times New Roman" w:cs="Times New Roman"/>
          <w:kern w:val="2"/>
          <w:sz w:val="24"/>
          <w:szCs w:val="24"/>
          <w14:ligatures w14:val="standard"/>
        </w:rPr>
        <w:t xml:space="preserve">, siguiendo la categorización de </w:t>
      </w:r>
      <w:proofErr w:type="spellStart"/>
      <w:r w:rsidRPr="00410AFB">
        <w:rPr>
          <w:rFonts w:ascii="Times New Roman" w:eastAsia="Times New Roman" w:hAnsi="Times New Roman" w:cs="Times New Roman"/>
          <w:kern w:val="2"/>
          <w:sz w:val="24"/>
          <w:szCs w:val="24"/>
          <w14:ligatures w14:val="standard"/>
        </w:rPr>
        <w:t>Achenbach</w:t>
      </w:r>
      <w:proofErr w:type="spellEnd"/>
      <w:r w:rsidRPr="00410AFB">
        <w:rPr>
          <w:rFonts w:ascii="Times New Roman" w:eastAsia="Times New Roman" w:hAnsi="Times New Roman" w:cs="Times New Roman"/>
          <w:kern w:val="2"/>
          <w:sz w:val="24"/>
          <w:szCs w:val="24"/>
          <w14:ligatures w14:val="standard"/>
        </w:rPr>
        <w:t xml:space="preserve"> (1991), más frecuentemente observados en víctimas de abuso sexual infantil (</w:t>
      </w:r>
      <w:proofErr w:type="spellStart"/>
      <w:r w:rsidRPr="00410AFB">
        <w:rPr>
          <w:rFonts w:ascii="Times New Roman" w:eastAsia="Times New Roman" w:hAnsi="Times New Roman" w:cs="Times New Roman"/>
          <w:kern w:val="2"/>
          <w:sz w:val="24"/>
          <w:szCs w:val="24"/>
          <w14:ligatures w14:val="standard"/>
        </w:rPr>
        <w:t>Achenbach</w:t>
      </w:r>
      <w:proofErr w:type="spellEnd"/>
      <w:r w:rsidRPr="00410AFB">
        <w:rPr>
          <w:rFonts w:ascii="Times New Roman" w:eastAsia="Times New Roman" w:hAnsi="Times New Roman" w:cs="Times New Roman"/>
          <w:kern w:val="2"/>
          <w:sz w:val="24"/>
          <w:szCs w:val="24"/>
          <w14:ligatures w14:val="standard"/>
        </w:rPr>
        <w:t>, T. M,1991)</w:t>
      </w:r>
      <w:r>
        <w:rPr>
          <w:rFonts w:ascii="Times New Roman" w:eastAsia="Times New Roman" w:hAnsi="Times New Roman" w:cs="Times New Roman"/>
          <w:kern w:val="2"/>
          <w:sz w:val="24"/>
          <w:szCs w:val="24"/>
          <w14:ligatures w14:val="standard"/>
        </w:rPr>
        <w:t xml:space="preserve">. </w:t>
      </w:r>
      <w:r w:rsidRPr="00410AFB">
        <w:rPr>
          <w:rFonts w:ascii="Times New Roman" w:eastAsia="WenQuanYi Micro Hei" w:hAnsi="Times New Roman" w:cs="Times New Roman"/>
          <w:kern w:val="1"/>
          <w:sz w:val="24"/>
          <w:szCs w:val="24"/>
          <w:lang w:eastAsia="ar-SA"/>
        </w:rPr>
        <w:t xml:space="preserve"> </w:t>
      </w:r>
    </w:p>
    <w:p w14:paraId="5CD773C5" w14:textId="60022E09"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También se observan síntomas de ansiedad y depresión (entre un 4   y un 44% en varones y entre un 9 y un 41% así como baja autoestima, sentimiento de culpa y de estigmatización (entre un 4% y un 41%, respectivamente para </w:t>
      </w:r>
      <w:proofErr w:type="spellStart"/>
      <w:r w:rsidRPr="00410AFB">
        <w:rPr>
          <w:rFonts w:ascii="Times New Roman" w:eastAsia="Times New Roman" w:hAnsi="Times New Roman" w:cs="Times New Roman"/>
          <w:kern w:val="2"/>
          <w:sz w:val="24"/>
          <w:szCs w:val="24"/>
          <w14:ligatures w14:val="standard"/>
        </w:rPr>
        <w:t>Mannarino</w:t>
      </w:r>
      <w:proofErr w:type="spellEnd"/>
      <w:r w:rsidRPr="00410AFB">
        <w:rPr>
          <w:rFonts w:ascii="Times New Roman" w:eastAsia="Times New Roman" w:hAnsi="Times New Roman" w:cs="Times New Roman"/>
          <w:kern w:val="2"/>
          <w:sz w:val="24"/>
          <w:szCs w:val="24"/>
          <w14:ligatures w14:val="standard"/>
        </w:rPr>
        <w:t xml:space="preserve"> y Cohen, 1986; </w:t>
      </w:r>
      <w:proofErr w:type="spellStart"/>
      <w:r w:rsidRPr="00410AFB">
        <w:rPr>
          <w:rFonts w:ascii="Times New Roman" w:eastAsia="Times New Roman" w:hAnsi="Times New Roman" w:cs="Times New Roman"/>
          <w:kern w:val="2"/>
          <w:sz w:val="24"/>
          <w:szCs w:val="24"/>
          <w14:ligatures w14:val="standard"/>
        </w:rPr>
        <w:t>Tebutt</w:t>
      </w:r>
      <w:proofErr w:type="spellEnd"/>
      <w:r w:rsidRPr="00410AFB">
        <w:rPr>
          <w:rFonts w:ascii="Times New Roman" w:eastAsia="Times New Roman" w:hAnsi="Times New Roman" w:cs="Times New Roman"/>
          <w:kern w:val="2"/>
          <w:sz w:val="24"/>
          <w:szCs w:val="24"/>
          <w14:ligatures w14:val="standard"/>
        </w:rPr>
        <w:t xml:space="preserve"> et al.1997</w:t>
      </w:r>
      <w:r w:rsidR="00D06FA4">
        <w:rPr>
          <w:rFonts w:ascii="Times New Roman" w:eastAsia="Times New Roman" w:hAnsi="Times New Roman" w:cs="Times New Roman"/>
          <w:kern w:val="2"/>
          <w:sz w:val="24"/>
          <w:szCs w:val="24"/>
          <w14:ligatures w14:val="standard"/>
        </w:rPr>
        <w:t xml:space="preserve">. </w:t>
      </w:r>
      <w:r w:rsidRPr="00410AFB">
        <w:rPr>
          <w:rFonts w:ascii="Times New Roman" w:eastAsia="Times New Roman" w:hAnsi="Times New Roman" w:cs="Times New Roman"/>
          <w:kern w:val="2"/>
          <w:sz w:val="24"/>
          <w:szCs w:val="24"/>
          <w14:ligatures w14:val="standard"/>
        </w:rPr>
        <w:t xml:space="preserve"> La ideación y/o la conducta suicida se da en un elevado número de casos como muestran los trabajos de </w:t>
      </w:r>
      <w:proofErr w:type="spellStart"/>
      <w:r w:rsidRPr="00410AFB">
        <w:rPr>
          <w:rFonts w:ascii="Times New Roman" w:eastAsia="Times New Roman" w:hAnsi="Times New Roman" w:cs="Times New Roman"/>
          <w:kern w:val="2"/>
          <w:sz w:val="24"/>
          <w:szCs w:val="24"/>
          <w14:ligatures w14:val="standard"/>
        </w:rPr>
        <w:t>Garnefski</w:t>
      </w:r>
      <w:proofErr w:type="spellEnd"/>
      <w:r w:rsidRPr="00410AFB">
        <w:rPr>
          <w:rFonts w:ascii="Times New Roman" w:eastAsia="Times New Roman" w:hAnsi="Times New Roman" w:cs="Times New Roman"/>
          <w:kern w:val="2"/>
          <w:sz w:val="24"/>
          <w:szCs w:val="24"/>
          <w14:ligatures w14:val="standard"/>
        </w:rPr>
        <w:t xml:space="preserve"> y </w:t>
      </w:r>
      <w:proofErr w:type="spellStart"/>
      <w:r w:rsidRPr="00410AFB">
        <w:rPr>
          <w:rFonts w:ascii="Times New Roman" w:eastAsia="Times New Roman" w:hAnsi="Times New Roman" w:cs="Times New Roman"/>
          <w:kern w:val="2"/>
          <w:sz w:val="24"/>
          <w:szCs w:val="24"/>
          <w14:ligatures w14:val="standard"/>
        </w:rPr>
        <w:t>Arends</w:t>
      </w:r>
      <w:proofErr w:type="spellEnd"/>
      <w:r w:rsidRPr="00410AFB">
        <w:rPr>
          <w:rFonts w:ascii="Times New Roman" w:eastAsia="Times New Roman" w:hAnsi="Times New Roman" w:cs="Times New Roman"/>
          <w:kern w:val="2"/>
          <w:sz w:val="24"/>
          <w:szCs w:val="24"/>
          <w14:ligatures w14:val="standard"/>
        </w:rPr>
        <w:t xml:space="preserve"> (1998) (entre un 26,5 y un 54% de las víctimas hembras y entre un 43,3 y un 52,7% de los varones), </w:t>
      </w:r>
      <w:proofErr w:type="spellStart"/>
      <w:r w:rsidRPr="00410AFB">
        <w:rPr>
          <w:rFonts w:ascii="Times New Roman" w:eastAsia="Times New Roman" w:hAnsi="Times New Roman" w:cs="Times New Roman"/>
          <w:kern w:val="2"/>
          <w:sz w:val="24"/>
          <w:szCs w:val="24"/>
          <w14:ligatures w14:val="standard"/>
        </w:rPr>
        <w:t>Garneski</w:t>
      </w:r>
      <w:proofErr w:type="spellEnd"/>
      <w:r w:rsidRPr="00410AFB">
        <w:rPr>
          <w:rFonts w:ascii="Times New Roman" w:eastAsia="Times New Roman" w:hAnsi="Times New Roman" w:cs="Times New Roman"/>
          <w:kern w:val="2"/>
          <w:sz w:val="24"/>
          <w:szCs w:val="24"/>
          <w14:ligatures w14:val="standard"/>
        </w:rPr>
        <w:t xml:space="preserve"> y </w:t>
      </w:r>
      <w:proofErr w:type="spellStart"/>
      <w:r w:rsidRPr="00410AFB">
        <w:rPr>
          <w:rFonts w:ascii="Times New Roman" w:eastAsia="Times New Roman" w:hAnsi="Times New Roman" w:cs="Times New Roman"/>
          <w:kern w:val="2"/>
          <w:sz w:val="24"/>
          <w:szCs w:val="24"/>
          <w14:ligatures w14:val="standard"/>
        </w:rPr>
        <w:t>Diekstra</w:t>
      </w:r>
      <w:proofErr w:type="spellEnd"/>
      <w:r w:rsidRPr="00410AFB">
        <w:rPr>
          <w:rFonts w:ascii="Times New Roman" w:eastAsia="Times New Roman" w:hAnsi="Times New Roman" w:cs="Times New Roman"/>
          <w:kern w:val="2"/>
          <w:sz w:val="24"/>
          <w:szCs w:val="24"/>
          <w14:ligatures w14:val="standard"/>
        </w:rPr>
        <w:t xml:space="preserve"> (1997) (un 37,4% de las mujeres y un 50% de los varones), y Martin, Bergen, Richardson, </w:t>
      </w:r>
      <w:proofErr w:type="spellStart"/>
      <w:r w:rsidRPr="00410AFB">
        <w:rPr>
          <w:rFonts w:ascii="Times New Roman" w:eastAsia="Times New Roman" w:hAnsi="Times New Roman" w:cs="Times New Roman"/>
          <w:kern w:val="2"/>
          <w:sz w:val="24"/>
          <w:szCs w:val="24"/>
          <w14:ligatures w14:val="standard"/>
        </w:rPr>
        <w:t>Roeger</w:t>
      </w:r>
      <w:proofErr w:type="spellEnd"/>
      <w:r w:rsidRPr="00410AFB">
        <w:rPr>
          <w:rFonts w:ascii="Times New Roman" w:eastAsia="Times New Roman" w:hAnsi="Times New Roman" w:cs="Times New Roman"/>
          <w:kern w:val="2"/>
          <w:sz w:val="24"/>
          <w:szCs w:val="24"/>
          <w14:ligatures w14:val="standard"/>
        </w:rPr>
        <w:t xml:space="preserve"> y Allison (2004) (un 29% de las víctimas mujeres y un 50% de los varones) (</w:t>
      </w:r>
      <w:r w:rsidR="00D06FA4" w:rsidRPr="00D06FA4">
        <w:rPr>
          <w:rFonts w:ascii="Times New Roman" w:eastAsia="Times New Roman" w:hAnsi="Times New Roman" w:cs="Times New Roman"/>
          <w:kern w:val="2"/>
          <w:sz w:val="24"/>
          <w:szCs w:val="24"/>
          <w14:ligatures w14:val="standard"/>
        </w:rPr>
        <w:t>Pereda</w:t>
      </w:r>
      <w:r w:rsidR="00D06FA4">
        <w:rPr>
          <w:rFonts w:ascii="Times New Roman" w:eastAsia="Times New Roman" w:hAnsi="Times New Roman" w:cs="Times New Roman"/>
          <w:kern w:val="2"/>
          <w:sz w:val="24"/>
          <w:szCs w:val="24"/>
          <w14:ligatures w14:val="standard"/>
        </w:rPr>
        <w:t>,2009</w:t>
      </w:r>
      <w:r w:rsidRPr="00410AFB">
        <w:rPr>
          <w:rFonts w:ascii="Times New Roman" w:eastAsia="Times New Roman" w:hAnsi="Times New Roman" w:cs="Times New Roman"/>
          <w:kern w:val="2"/>
          <w:sz w:val="24"/>
          <w:szCs w:val="24"/>
          <w14:ligatures w14:val="standard"/>
        </w:rPr>
        <w:t>)</w:t>
      </w:r>
      <w:r w:rsidR="00D06FA4">
        <w:rPr>
          <w:rFonts w:ascii="Times New Roman" w:eastAsia="Times New Roman" w:hAnsi="Times New Roman" w:cs="Times New Roman"/>
          <w:kern w:val="2"/>
          <w:sz w:val="24"/>
          <w:szCs w:val="24"/>
          <w14:ligatures w14:val="standard"/>
        </w:rPr>
        <w:t xml:space="preserve">. </w:t>
      </w:r>
    </w:p>
    <w:p w14:paraId="508140B5" w14:textId="7E040654" w:rsidR="00410AFB" w:rsidRPr="00410AFB" w:rsidRDefault="00410AFB" w:rsidP="00410AFB">
      <w:pPr>
        <w:spacing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Los clínicos manifiestan que se producen sentimientos de culpabilidad, vergüenza y desconfianza sin embargo otros creen lo contrario, pues estudios empíricos demuestran que la mayoría de los niños no se culpan a sí mismos de lo sucedido, no obstante la incidencia negativa en la autoestima es innegable. (</w:t>
      </w:r>
      <w:r w:rsidR="00D06FA4" w:rsidRPr="00D06FA4">
        <w:rPr>
          <w:rFonts w:ascii="Times New Roman" w:eastAsia="Times New Roman" w:hAnsi="Times New Roman" w:cs="Times New Roman"/>
          <w:kern w:val="2"/>
          <w:sz w:val="24"/>
          <w:szCs w:val="24"/>
          <w14:ligatures w14:val="standard"/>
        </w:rPr>
        <w:t>Rojas</w:t>
      </w:r>
      <w:r w:rsidR="00D06FA4">
        <w:rPr>
          <w:rFonts w:ascii="Times New Roman" w:eastAsia="Times New Roman" w:hAnsi="Times New Roman" w:cs="Times New Roman"/>
          <w:kern w:val="2"/>
          <w:sz w:val="24"/>
          <w:szCs w:val="24"/>
          <w14:ligatures w14:val="standard"/>
        </w:rPr>
        <w:t>,2007</w:t>
      </w:r>
      <w:r w:rsidRPr="00410AFB">
        <w:rPr>
          <w:rFonts w:ascii="Times New Roman" w:eastAsia="Times New Roman" w:hAnsi="Times New Roman" w:cs="Times New Roman"/>
          <w:kern w:val="2"/>
          <w:sz w:val="24"/>
          <w:szCs w:val="24"/>
          <w14:ligatures w14:val="standard"/>
        </w:rPr>
        <w:t>)</w:t>
      </w:r>
      <w:r w:rsidR="00D06FA4">
        <w:rPr>
          <w:rFonts w:ascii="Times New Roman" w:eastAsia="Times New Roman" w:hAnsi="Times New Roman" w:cs="Times New Roman"/>
          <w:kern w:val="2"/>
          <w:sz w:val="24"/>
          <w:szCs w:val="24"/>
          <w14:ligatures w14:val="standard"/>
        </w:rPr>
        <w:t xml:space="preserve">. </w:t>
      </w:r>
    </w:p>
    <w:p w14:paraId="4871785E" w14:textId="18861DCD" w:rsidR="00410AFB" w:rsidRPr="00410AFB" w:rsidRDefault="00410AFB" w:rsidP="00C416A4">
      <w:pPr>
        <w:spacing w:after="120" w:line="360" w:lineRule="auto"/>
        <w:ind w:right="45"/>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A pesar de las dificultades, como se obtiene de los trabajos revisados, la sintomatología </w:t>
      </w:r>
      <w:proofErr w:type="spellStart"/>
      <w:r w:rsidRPr="00410AFB">
        <w:rPr>
          <w:rFonts w:ascii="Times New Roman" w:eastAsia="Times New Roman" w:hAnsi="Times New Roman" w:cs="Times New Roman"/>
          <w:kern w:val="2"/>
          <w:sz w:val="24"/>
          <w:szCs w:val="24"/>
          <w14:ligatures w14:val="standard"/>
        </w:rPr>
        <w:t>internalizante</w:t>
      </w:r>
      <w:proofErr w:type="spellEnd"/>
      <w:r w:rsidRPr="00410AFB">
        <w:rPr>
          <w:rFonts w:ascii="Times New Roman" w:eastAsia="Times New Roman" w:hAnsi="Times New Roman" w:cs="Times New Roman"/>
          <w:kern w:val="2"/>
          <w:sz w:val="24"/>
          <w:szCs w:val="24"/>
          <w14:ligatures w14:val="standard"/>
        </w:rPr>
        <w:t>, principalmente los problemas de ansiedad (destacando la sintomatología postraumática), depresión, baja autoestima, sentimiento de culpa y estigmatización, son aquellos que se encuentran con mayor frecuencia en los trabajos publicados en los últimos años, si bien no permiten establecer un síndrome o conjunto de síntomas específico para estas víctimas</w:t>
      </w:r>
      <w:r w:rsidR="00743AE4">
        <w:rPr>
          <w:rFonts w:ascii="Times New Roman" w:eastAsia="Times New Roman" w:hAnsi="Times New Roman" w:cs="Times New Roman"/>
          <w:kern w:val="2"/>
          <w:sz w:val="24"/>
          <w:szCs w:val="24"/>
          <w14:ligatures w14:val="standard"/>
        </w:rPr>
        <w:t xml:space="preserve">. </w:t>
      </w:r>
    </w:p>
    <w:p w14:paraId="44237C13" w14:textId="4F6CC339" w:rsidR="00410AFB" w:rsidRPr="00410AFB" w:rsidRDefault="00410AFB" w:rsidP="00DC10C1">
      <w:pPr>
        <w:tabs>
          <w:tab w:val="left" w:pos="708"/>
        </w:tabs>
        <w:suppressAutoHyphens/>
        <w:spacing w:after="200" w:line="360" w:lineRule="auto"/>
        <w:jc w:val="center"/>
        <w:rPr>
          <w:rFonts w:ascii="Times New Roman" w:eastAsia="WenQuanYi Micro Hei" w:hAnsi="Times New Roman" w:cs="Times New Roman"/>
          <w:b/>
          <w:kern w:val="1"/>
          <w:sz w:val="24"/>
          <w:szCs w:val="24"/>
          <w:lang w:eastAsia="ar-SA"/>
        </w:rPr>
      </w:pPr>
      <w:r w:rsidRPr="00410AFB">
        <w:rPr>
          <w:rFonts w:ascii="Times New Roman" w:eastAsia="WenQuanYi Micro Hei" w:hAnsi="Times New Roman" w:cs="Times New Roman"/>
          <w:b/>
          <w:kern w:val="1"/>
          <w:sz w:val="24"/>
          <w:szCs w:val="24"/>
          <w:lang w:eastAsia="ar-SA"/>
        </w:rPr>
        <w:t>DESARROLLO</w:t>
      </w:r>
    </w:p>
    <w:p w14:paraId="205BBB26" w14:textId="6E40ADE1"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Desde 2016 hasta mayo de </w:t>
      </w:r>
      <w:r w:rsidRPr="00B970AC">
        <w:rPr>
          <w:rFonts w:ascii="Times New Roman" w:eastAsia="Times New Roman" w:hAnsi="Times New Roman" w:cs="Times New Roman"/>
          <w:kern w:val="2"/>
          <w:sz w:val="24"/>
          <w:szCs w:val="24"/>
          <w14:ligatures w14:val="standard"/>
        </w:rPr>
        <w:t xml:space="preserve">2019 </w:t>
      </w:r>
      <w:r w:rsidR="00DC10C1" w:rsidRPr="00B970AC">
        <w:rPr>
          <w:rFonts w:ascii="Times New Roman" w:eastAsia="Times New Roman" w:hAnsi="Times New Roman" w:cs="Times New Roman"/>
          <w:kern w:val="2"/>
          <w:sz w:val="24"/>
          <w:szCs w:val="24"/>
          <w14:ligatures w14:val="standard"/>
        </w:rPr>
        <w:t>se registraron una cifra determinada de abusos sexuales a niños que han puesto en alerta la necesidad de reforzar su atención, según revela el</w:t>
      </w:r>
      <w:r w:rsidRPr="00B970AC">
        <w:rPr>
          <w:rFonts w:ascii="Times New Roman" w:eastAsia="Times New Roman" w:hAnsi="Times New Roman" w:cs="Times New Roman"/>
          <w:kern w:val="2"/>
          <w:sz w:val="24"/>
          <w:szCs w:val="24"/>
          <w14:ligatures w14:val="standard"/>
        </w:rPr>
        <w:t xml:space="preserve"> informe</w:t>
      </w:r>
      <w:r w:rsidR="00DC10C1" w:rsidRPr="00B970AC">
        <w:rPr>
          <w:rFonts w:ascii="Times New Roman" w:eastAsia="Times New Roman" w:hAnsi="Times New Roman" w:cs="Times New Roman"/>
          <w:kern w:val="2"/>
          <w:sz w:val="24"/>
          <w:szCs w:val="24"/>
          <w14:ligatures w14:val="standard"/>
        </w:rPr>
        <w:t xml:space="preserve"> </w:t>
      </w:r>
      <w:r w:rsidRPr="00B970AC">
        <w:rPr>
          <w:rFonts w:ascii="Times New Roman" w:eastAsia="Times New Roman" w:hAnsi="Times New Roman" w:cs="Times New Roman"/>
          <w:kern w:val="2"/>
          <w:sz w:val="24"/>
          <w:szCs w:val="24"/>
          <w14:ligatures w14:val="standard"/>
        </w:rPr>
        <w:t>sobre prevención y enfrentamiento a la trata de personas</w:t>
      </w:r>
      <w:r w:rsidRPr="00410AFB">
        <w:rPr>
          <w:rFonts w:ascii="Times New Roman" w:eastAsia="Times New Roman" w:hAnsi="Times New Roman" w:cs="Times New Roman"/>
          <w:kern w:val="2"/>
          <w:sz w:val="24"/>
          <w:szCs w:val="24"/>
          <w14:ligatures w14:val="standard"/>
        </w:rPr>
        <w:t xml:space="preserve"> y la protección a las víctimas</w:t>
      </w:r>
      <w:r w:rsidR="00DC10C1">
        <w:rPr>
          <w:rFonts w:ascii="Times New Roman" w:eastAsia="Times New Roman" w:hAnsi="Times New Roman" w:cs="Times New Roman"/>
          <w:kern w:val="2"/>
          <w:sz w:val="24"/>
          <w:szCs w:val="24"/>
          <w14:ligatures w14:val="standard"/>
        </w:rPr>
        <w:t xml:space="preserve"> (2020)</w:t>
      </w:r>
      <w:r w:rsidRPr="00410AFB">
        <w:rPr>
          <w:rFonts w:ascii="Times New Roman" w:eastAsia="Times New Roman" w:hAnsi="Times New Roman" w:cs="Times New Roman"/>
          <w:kern w:val="2"/>
          <w:sz w:val="24"/>
          <w:szCs w:val="24"/>
          <w14:ligatures w14:val="standard"/>
        </w:rPr>
        <w:t xml:space="preserve">, un documento que señala el abuso lascivo, la corrupción de menores y la violación como los delitos con mayor incidencia en el tema, aunque no son los únicos. </w:t>
      </w:r>
    </w:p>
    <w:p w14:paraId="7A2756E6" w14:textId="7321726C" w:rsidR="00410AFB" w:rsidRPr="00410AFB" w:rsidRDefault="00410AFB" w:rsidP="00410AFB">
      <w:pPr>
        <w:tabs>
          <w:tab w:val="left" w:pos="0"/>
        </w:tabs>
        <w:spacing w:after="0" w:line="360" w:lineRule="auto"/>
        <w:ind w:right="-160"/>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lastRenderedPageBreak/>
        <w:t xml:space="preserve">Se debe tener en cuenta como se señala: La persona menor de edad ejerce sus derechos a través de sus representantes legales. No obstante, la que cuenta con edad y grado de madurez suficiente puede ejercer por </w:t>
      </w:r>
      <w:r w:rsidR="00743AE4" w:rsidRPr="00410AFB">
        <w:rPr>
          <w:rFonts w:ascii="Times New Roman" w:eastAsia="Times New Roman" w:hAnsi="Times New Roman" w:cs="Times New Roman"/>
          <w:kern w:val="2"/>
          <w:sz w:val="24"/>
          <w:szCs w:val="24"/>
          <w14:ligatures w14:val="standard"/>
        </w:rPr>
        <w:t>sí</w:t>
      </w:r>
      <w:r w:rsidRPr="00410AFB">
        <w:rPr>
          <w:rFonts w:ascii="Times New Roman" w:eastAsia="Times New Roman" w:hAnsi="Times New Roman" w:cs="Times New Roman"/>
          <w:kern w:val="2"/>
          <w:sz w:val="24"/>
          <w:szCs w:val="24"/>
          <w14:ligatures w14:val="standard"/>
        </w:rPr>
        <w:t xml:space="preserve"> solo los actos que le son permitidos por el ordenamiento jurídico</w:t>
      </w:r>
      <w:r w:rsidR="00DC10C1">
        <w:rPr>
          <w:rFonts w:ascii="Times New Roman" w:eastAsia="Times New Roman" w:hAnsi="Times New Roman" w:cs="Times New Roman"/>
          <w:kern w:val="2"/>
          <w:sz w:val="24"/>
          <w:szCs w:val="24"/>
          <w14:ligatures w14:val="standard"/>
        </w:rPr>
        <w:t xml:space="preserve"> </w:t>
      </w:r>
      <w:r w:rsidR="00DC10C1" w:rsidRPr="00410AFB">
        <w:rPr>
          <w:rFonts w:ascii="Times New Roman" w:eastAsia="Times New Roman" w:hAnsi="Times New Roman" w:cs="Times New Roman"/>
          <w:kern w:val="2"/>
          <w:sz w:val="24"/>
          <w:szCs w:val="24"/>
          <w14:ligatures w14:val="standard"/>
        </w:rPr>
        <w:t>(</w:t>
      </w:r>
      <w:r w:rsidR="00DC10C1">
        <w:rPr>
          <w:rFonts w:ascii="Times New Roman" w:eastAsia="Times New Roman" w:hAnsi="Times New Roman" w:cs="Times New Roman"/>
          <w:kern w:val="2"/>
          <w:sz w:val="24"/>
          <w:szCs w:val="24"/>
          <w14:ligatures w14:val="standard"/>
        </w:rPr>
        <w:t>Sifonte,2020</w:t>
      </w:r>
      <w:r w:rsidR="00DC10C1" w:rsidRPr="00410AFB">
        <w:rPr>
          <w:rFonts w:ascii="Times New Roman" w:eastAsia="Times New Roman" w:hAnsi="Times New Roman" w:cs="Times New Roman"/>
          <w:kern w:val="2"/>
          <w:sz w:val="24"/>
          <w:szCs w:val="24"/>
          <w14:ligatures w14:val="standard"/>
        </w:rPr>
        <w:t>)</w:t>
      </w:r>
      <w:r w:rsidR="00DC10C1">
        <w:rPr>
          <w:rFonts w:ascii="Times New Roman" w:eastAsia="Times New Roman" w:hAnsi="Times New Roman" w:cs="Times New Roman"/>
          <w:kern w:val="2"/>
          <w:sz w:val="24"/>
          <w:szCs w:val="24"/>
          <w14:ligatures w14:val="standard"/>
        </w:rPr>
        <w:t xml:space="preserve">. </w:t>
      </w:r>
      <w:r w:rsidRPr="00410AFB">
        <w:rPr>
          <w:rFonts w:ascii="Times New Roman" w:eastAsia="Times New Roman" w:hAnsi="Times New Roman" w:cs="Times New Roman"/>
          <w:kern w:val="2"/>
          <w:sz w:val="24"/>
          <w:szCs w:val="24"/>
          <w14:ligatures w14:val="standard"/>
        </w:rPr>
        <w:t xml:space="preserve">En situaciones de conflicto de interés con sus representantes legales, puede intervenir con asistencia letrada. La persona menor de edad tiene derecho a ser </w:t>
      </w:r>
      <w:r w:rsidR="00743AE4">
        <w:rPr>
          <w:rFonts w:ascii="Times New Roman" w:eastAsia="Times New Roman" w:hAnsi="Times New Roman" w:cs="Times New Roman"/>
          <w:kern w:val="2"/>
          <w:sz w:val="24"/>
          <w:szCs w:val="24"/>
          <w14:ligatures w14:val="standard"/>
        </w:rPr>
        <w:t>escuchada</w:t>
      </w:r>
      <w:r w:rsidRPr="00410AFB">
        <w:rPr>
          <w:rFonts w:ascii="Times New Roman" w:eastAsia="Times New Roman" w:hAnsi="Times New Roman" w:cs="Times New Roman"/>
          <w:kern w:val="2"/>
          <w:sz w:val="24"/>
          <w:szCs w:val="24"/>
          <w14:ligatures w14:val="standard"/>
        </w:rPr>
        <w:t xml:space="preserve"> en todo proceso judicial que le concierne, así como a participar en las decisiones sobre su persona. (</w:t>
      </w:r>
      <w:r w:rsidR="00743AE4">
        <w:rPr>
          <w:rFonts w:ascii="Times New Roman" w:eastAsia="Times New Roman" w:hAnsi="Times New Roman" w:cs="Times New Roman"/>
          <w:kern w:val="2"/>
          <w:sz w:val="24"/>
          <w:szCs w:val="24"/>
          <w14:ligatures w14:val="standard"/>
        </w:rPr>
        <w:t>Mattera,2020</w:t>
      </w:r>
      <w:r w:rsidRPr="00410AFB">
        <w:rPr>
          <w:rFonts w:ascii="Times New Roman" w:eastAsia="Times New Roman" w:hAnsi="Times New Roman" w:cs="Times New Roman"/>
          <w:kern w:val="2"/>
          <w:sz w:val="24"/>
          <w:szCs w:val="24"/>
          <w14:ligatures w14:val="standard"/>
        </w:rPr>
        <w:t>)</w:t>
      </w:r>
      <w:r w:rsidR="00743AE4">
        <w:rPr>
          <w:rFonts w:ascii="Times New Roman" w:eastAsia="Times New Roman" w:hAnsi="Times New Roman" w:cs="Times New Roman"/>
          <w:kern w:val="2"/>
          <w:sz w:val="24"/>
          <w:szCs w:val="24"/>
          <w14:ligatures w14:val="standard"/>
        </w:rPr>
        <w:t xml:space="preserve">. </w:t>
      </w:r>
    </w:p>
    <w:p w14:paraId="523DBB4D" w14:textId="49D70DD0"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Además, </w:t>
      </w:r>
      <w:proofErr w:type="spellStart"/>
      <w:r w:rsidRPr="00410AFB">
        <w:rPr>
          <w:rFonts w:ascii="Times New Roman" w:eastAsia="Times New Roman" w:hAnsi="Times New Roman" w:cs="Times New Roman"/>
          <w:kern w:val="2"/>
          <w:sz w:val="24"/>
          <w:szCs w:val="24"/>
          <w14:ligatures w14:val="standard"/>
        </w:rPr>
        <w:t>S.H.Kempe</w:t>
      </w:r>
      <w:proofErr w:type="spellEnd"/>
      <w:r w:rsidRPr="00410AFB">
        <w:rPr>
          <w:rFonts w:ascii="Times New Roman" w:eastAsia="Times New Roman" w:hAnsi="Times New Roman" w:cs="Times New Roman"/>
          <w:kern w:val="2"/>
          <w:sz w:val="24"/>
          <w:szCs w:val="24"/>
          <w14:ligatures w14:val="standard"/>
        </w:rPr>
        <w:t xml:space="preserve"> (1978), fundador de la Sociedad Internacional para la Prevención de los Niños Abusados y Maltratados, conceptualiza el abuso sexual infantil como: "La implicación de un niño o de un adolescente menor en actividades sexuales ejercidas por los adultos y que buscan principalmente la satisfacción de éstos, siendo los menores de edad inmaduros y dependientes y por tanto incapaces de comprender el sentido radical de estas actividades ni por tanto de dar su consentimiento real. Estas actividades son inapropiadas a su edad y a su nivel de desarrollo psicosexual y son impuestas bajo presión, por la violencia o la seducción, y transgreden tabúes sociales en lo que concierne a los roles familiares" (</w:t>
      </w:r>
      <w:r w:rsidR="00743AE4">
        <w:rPr>
          <w:rFonts w:ascii="Times New Roman" w:eastAsia="Times New Roman" w:hAnsi="Times New Roman" w:cs="Times New Roman"/>
          <w:kern w:val="2"/>
          <w:sz w:val="24"/>
          <w:szCs w:val="24"/>
          <w14:ligatures w14:val="standard"/>
        </w:rPr>
        <w:t>Rondón,2009</w:t>
      </w:r>
      <w:r w:rsidRPr="00410AFB">
        <w:rPr>
          <w:rFonts w:ascii="Times New Roman" w:eastAsia="Times New Roman" w:hAnsi="Times New Roman" w:cs="Times New Roman"/>
          <w:kern w:val="2"/>
          <w:sz w:val="24"/>
          <w:szCs w:val="24"/>
          <w14:ligatures w14:val="standard"/>
        </w:rPr>
        <w:t>)</w:t>
      </w:r>
      <w:r w:rsidR="00743AE4">
        <w:rPr>
          <w:rFonts w:ascii="Times New Roman" w:eastAsia="Times New Roman" w:hAnsi="Times New Roman" w:cs="Times New Roman"/>
          <w:kern w:val="2"/>
          <w:sz w:val="24"/>
          <w:szCs w:val="24"/>
          <w14:ligatures w14:val="standard"/>
        </w:rPr>
        <w:t xml:space="preserve">. </w:t>
      </w:r>
    </w:p>
    <w:p w14:paraId="25475BA8" w14:textId="77777777"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Finalmente, creemos que la definición más completa dada hasta el momento y de la que parten otros investigadores, es la que establece Félix López, importante investigador de España, es uno de los profesionales que ha expuesto de manera más precisa este problema relacionado con la sexualidad infantil.</w:t>
      </w:r>
    </w:p>
    <w:p w14:paraId="3D93F7F9" w14:textId="3E49FDF1" w:rsidR="00410AFB" w:rsidRPr="00410AFB" w:rsidRDefault="00410AFB" w:rsidP="00743AE4">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Según este autor el abuso sexual infantil se debe definir a partir de los conceptos de coerción y asimetría de edad. La coerción que se refiere al uso de la fuerza física, la presión y el engaño debe considerarse por sí misma como criterio suficiente para etiquetar una conducta de abuso sexual a un menor. Por su parte la simetría  de edad impide la verdadera libertad de decisión y hace imposible una actividad sexual consentida, ya que los participantes tienen experiencias, grado de madurez biológica y expectativas muy diferentes. La adopción de esta perspectiva tiene la ventaja de incluir las agresiones sexuales que cometen unos menores contra otros</w:t>
      </w:r>
      <w:r w:rsidR="006262C1">
        <w:rPr>
          <w:rFonts w:ascii="Times New Roman" w:eastAsia="Times New Roman" w:hAnsi="Times New Roman" w:cs="Times New Roman"/>
          <w:kern w:val="2"/>
          <w:sz w:val="24"/>
          <w:szCs w:val="24"/>
          <w14:ligatures w14:val="standard"/>
        </w:rPr>
        <w:t xml:space="preserve"> </w:t>
      </w:r>
      <w:r w:rsidRPr="00410AFB">
        <w:rPr>
          <w:rFonts w:ascii="Times New Roman" w:eastAsia="Times New Roman" w:hAnsi="Times New Roman" w:cs="Times New Roman"/>
          <w:kern w:val="2"/>
          <w:sz w:val="24"/>
          <w:szCs w:val="24"/>
          <w14:ligatures w14:val="standard"/>
        </w:rPr>
        <w:t>(</w:t>
      </w:r>
      <w:r w:rsidR="00743AE4" w:rsidRPr="00743AE4">
        <w:rPr>
          <w:rFonts w:ascii="Times New Roman" w:eastAsia="Times New Roman" w:hAnsi="Times New Roman" w:cs="Times New Roman"/>
          <w:kern w:val="2"/>
          <w:sz w:val="24"/>
          <w:szCs w:val="24"/>
          <w14:ligatures w14:val="standard"/>
        </w:rPr>
        <w:t>Pérez</w:t>
      </w:r>
      <w:r w:rsidR="00743AE4">
        <w:rPr>
          <w:rFonts w:ascii="Times New Roman" w:eastAsia="Times New Roman" w:hAnsi="Times New Roman" w:cs="Times New Roman"/>
          <w:kern w:val="2"/>
          <w:sz w:val="24"/>
          <w:szCs w:val="24"/>
          <w14:ligatures w14:val="standard"/>
        </w:rPr>
        <w:t xml:space="preserve">, </w:t>
      </w:r>
      <w:r w:rsidR="00743AE4" w:rsidRPr="00743AE4">
        <w:rPr>
          <w:rFonts w:ascii="Times New Roman" w:eastAsia="Times New Roman" w:hAnsi="Times New Roman" w:cs="Times New Roman"/>
          <w:kern w:val="2"/>
          <w:sz w:val="24"/>
          <w:szCs w:val="24"/>
          <w14:ligatures w14:val="standard"/>
        </w:rPr>
        <w:t>2007</w:t>
      </w:r>
      <w:r w:rsidRPr="00410AFB">
        <w:rPr>
          <w:rFonts w:ascii="Times New Roman" w:eastAsia="Times New Roman" w:hAnsi="Times New Roman" w:cs="Times New Roman"/>
          <w:kern w:val="2"/>
          <w:sz w:val="24"/>
          <w:szCs w:val="24"/>
          <w14:ligatures w14:val="standard"/>
        </w:rPr>
        <w:t>)</w:t>
      </w:r>
      <w:r w:rsidR="00743AE4">
        <w:rPr>
          <w:rFonts w:ascii="Times New Roman" w:eastAsia="Times New Roman" w:hAnsi="Times New Roman" w:cs="Times New Roman"/>
          <w:kern w:val="2"/>
          <w:sz w:val="24"/>
          <w:szCs w:val="24"/>
          <w14:ligatures w14:val="standard"/>
        </w:rPr>
        <w:t xml:space="preserve">. </w:t>
      </w:r>
    </w:p>
    <w:p w14:paraId="709CF148" w14:textId="0E252706"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Teniendo en cuenta que todo vínculo entre un niño y un adulto donde el segundo busque satisfacción sexual u objetivamente la tenga va en contra de la dignidad de este niño y los derechos sexuales, ya que </w:t>
      </w:r>
      <w:r w:rsidRPr="00410AFB">
        <w:rPr>
          <w:rFonts w:ascii="Times New Roman" w:eastAsia="Times New Roman" w:hAnsi="Times New Roman" w:cs="Times New Roman"/>
          <w:kern w:val="2"/>
          <w:sz w:val="24"/>
          <w:szCs w:val="24"/>
          <w14:ligatures w14:val="standard"/>
        </w:rPr>
        <w:lastRenderedPageBreak/>
        <w:t xml:space="preserve">este se ve incapacitado por su capacidad dar consentimiento para las actividades sexuales y </w:t>
      </w:r>
      <w:r w:rsidR="00743AE4" w:rsidRPr="00410AFB">
        <w:rPr>
          <w:rFonts w:ascii="Times New Roman" w:eastAsia="Times New Roman" w:hAnsi="Times New Roman" w:cs="Times New Roman"/>
          <w:kern w:val="2"/>
          <w:sz w:val="24"/>
          <w:szCs w:val="24"/>
          <w14:ligatures w14:val="standard"/>
        </w:rPr>
        <w:t>su sexualidad</w:t>
      </w:r>
      <w:r w:rsidRPr="00410AFB">
        <w:rPr>
          <w:rFonts w:ascii="Times New Roman" w:eastAsia="Times New Roman" w:hAnsi="Times New Roman" w:cs="Times New Roman"/>
          <w:kern w:val="2"/>
          <w:sz w:val="24"/>
          <w:szCs w:val="24"/>
          <w14:ligatures w14:val="standard"/>
        </w:rPr>
        <w:t xml:space="preserve"> se encuentra invadida. </w:t>
      </w:r>
    </w:p>
    <w:p w14:paraId="4FE15197" w14:textId="52D12014" w:rsidR="00410AFB" w:rsidRPr="00410AFB" w:rsidRDefault="00410AFB" w:rsidP="00410AFB">
      <w:pPr>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A pesar de las dificultades, como se obtiene de los trabajos revisados, la sintomatología </w:t>
      </w:r>
      <w:proofErr w:type="spellStart"/>
      <w:r w:rsidRPr="00410AFB">
        <w:rPr>
          <w:rFonts w:ascii="Times New Roman" w:eastAsia="Times New Roman" w:hAnsi="Times New Roman" w:cs="Times New Roman"/>
          <w:kern w:val="2"/>
          <w:sz w:val="24"/>
          <w:szCs w:val="24"/>
          <w14:ligatures w14:val="standard"/>
        </w:rPr>
        <w:t>internalizante</w:t>
      </w:r>
      <w:proofErr w:type="spellEnd"/>
      <w:r w:rsidRPr="00410AFB">
        <w:rPr>
          <w:rFonts w:ascii="Times New Roman" w:eastAsia="Times New Roman" w:hAnsi="Times New Roman" w:cs="Times New Roman"/>
          <w:kern w:val="2"/>
          <w:sz w:val="24"/>
          <w:szCs w:val="24"/>
          <w14:ligatures w14:val="standard"/>
        </w:rPr>
        <w:t>, principalmente los problemas de ansiedad (destacando la sintomatología postraumática), depresión, baja autoestima, sentimiento de culpa y estigmatización, son aquellos que se encuentran con mayor frecuencia en los trabajos publicados en los últimos años, si bien no permiten establecer un síndrome o conjunto de síntomas específico para estas víctimas (</w:t>
      </w:r>
      <w:r w:rsidR="00743AE4">
        <w:rPr>
          <w:rFonts w:ascii="Times New Roman" w:eastAsia="Times New Roman" w:hAnsi="Times New Roman" w:cs="Times New Roman"/>
          <w:kern w:val="2"/>
          <w:sz w:val="24"/>
          <w:szCs w:val="24"/>
          <w14:ligatures w14:val="standard"/>
        </w:rPr>
        <w:t>Rojas,2007</w:t>
      </w:r>
      <w:r w:rsidRPr="00410AFB">
        <w:rPr>
          <w:rFonts w:ascii="Times New Roman" w:eastAsia="Times New Roman" w:hAnsi="Times New Roman" w:cs="Times New Roman"/>
          <w:kern w:val="2"/>
          <w:sz w:val="24"/>
          <w:szCs w:val="24"/>
          <w14:ligatures w14:val="standard"/>
        </w:rPr>
        <w:t>)</w:t>
      </w:r>
      <w:r w:rsidR="00743AE4">
        <w:rPr>
          <w:rFonts w:ascii="Times New Roman" w:eastAsia="Times New Roman" w:hAnsi="Times New Roman" w:cs="Times New Roman"/>
          <w:kern w:val="2"/>
          <w:sz w:val="24"/>
          <w:szCs w:val="24"/>
          <w14:ligatures w14:val="standard"/>
        </w:rPr>
        <w:t xml:space="preserve">. </w:t>
      </w:r>
    </w:p>
    <w:p w14:paraId="1203E034" w14:textId="02A442EB" w:rsidR="00410AFB" w:rsidRPr="00410AFB" w:rsidRDefault="00410AFB" w:rsidP="00410AFB">
      <w:pPr>
        <w:spacing w:after="0" w:line="360" w:lineRule="auto"/>
        <w:jc w:val="both"/>
        <w:rPr>
          <w:rFonts w:ascii="Times New Roman" w:eastAsia="Times New Roman" w:hAnsi="Times New Roman" w:cs="Times New Roman"/>
          <w:kern w:val="2"/>
          <w:sz w:val="24"/>
          <w:szCs w:val="24"/>
          <w:lang w:val="es-CO"/>
          <w14:ligatures w14:val="standard"/>
        </w:rPr>
      </w:pPr>
      <w:r w:rsidRPr="00410AFB">
        <w:rPr>
          <w:rFonts w:ascii="Times New Roman" w:eastAsia="Times New Roman" w:hAnsi="Times New Roman" w:cs="Times New Roman"/>
          <w:kern w:val="2"/>
          <w:sz w:val="24"/>
          <w:szCs w:val="24"/>
          <w:lang w:val="es-CO"/>
          <w14:ligatures w14:val="standard"/>
        </w:rPr>
        <w:t xml:space="preserve">Otro elemento que se maneja mucho es que la causa del delito obedece a impulsos sexuales irresistibles, desatados por las víctimas con sus comportamientos provocativos. Sin embargo, actualmente se considera que la agresión más que una muestra de deseo sexual del agresor, es una manifestación de fuerza y poder, cuyo objetivo es degradar y humillar a </w:t>
      </w:r>
      <w:r w:rsidR="00743AE4" w:rsidRPr="00410AFB">
        <w:rPr>
          <w:rFonts w:ascii="Times New Roman" w:eastAsia="Times New Roman" w:hAnsi="Times New Roman" w:cs="Times New Roman"/>
          <w:kern w:val="2"/>
          <w:sz w:val="24"/>
          <w:szCs w:val="24"/>
          <w:lang w:val="es-CO"/>
          <w14:ligatures w14:val="standard"/>
        </w:rPr>
        <w:t>la víctima</w:t>
      </w:r>
      <w:r w:rsidRPr="00410AFB">
        <w:rPr>
          <w:rFonts w:ascii="Times New Roman" w:eastAsia="Times New Roman" w:hAnsi="Times New Roman" w:cs="Times New Roman"/>
          <w:kern w:val="2"/>
          <w:sz w:val="24"/>
          <w:szCs w:val="24"/>
          <w:lang w:val="es-CO"/>
          <w14:ligatures w14:val="standard"/>
        </w:rPr>
        <w:t xml:space="preserve">. En la </w:t>
      </w:r>
      <w:r w:rsidR="00743AE4" w:rsidRPr="00410AFB">
        <w:rPr>
          <w:rFonts w:ascii="Times New Roman" w:eastAsia="Times New Roman" w:hAnsi="Times New Roman" w:cs="Times New Roman"/>
          <w:kern w:val="2"/>
          <w:sz w:val="24"/>
          <w:szCs w:val="24"/>
          <w:lang w:val="es-CO"/>
          <w14:ligatures w14:val="standard"/>
        </w:rPr>
        <w:t>práctica, muchas</w:t>
      </w:r>
      <w:r w:rsidRPr="00410AFB">
        <w:rPr>
          <w:rFonts w:ascii="Times New Roman" w:eastAsia="Times New Roman" w:hAnsi="Times New Roman" w:cs="Times New Roman"/>
          <w:kern w:val="2"/>
          <w:sz w:val="24"/>
          <w:szCs w:val="24"/>
          <w:lang w:val="es-CO"/>
          <w14:ligatures w14:val="standard"/>
        </w:rPr>
        <w:t xml:space="preserve"> veces, ocurre lo contrario, se culpa al niño por haber permitido el abuso o peor aún por </w:t>
      </w:r>
      <w:r w:rsidR="00743AE4" w:rsidRPr="00410AFB">
        <w:rPr>
          <w:rFonts w:ascii="Times New Roman" w:eastAsia="Times New Roman" w:hAnsi="Times New Roman" w:cs="Times New Roman"/>
          <w:kern w:val="2"/>
          <w:sz w:val="24"/>
          <w:szCs w:val="24"/>
          <w:lang w:val="es-CO"/>
          <w14:ligatures w14:val="standard"/>
        </w:rPr>
        <w:t>haberlo propiciado</w:t>
      </w:r>
      <w:r w:rsidRPr="00410AFB">
        <w:rPr>
          <w:rFonts w:ascii="Times New Roman" w:eastAsia="Times New Roman" w:hAnsi="Times New Roman" w:cs="Times New Roman"/>
          <w:kern w:val="2"/>
          <w:sz w:val="24"/>
          <w:szCs w:val="24"/>
          <w:lang w:val="es-CO"/>
          <w14:ligatures w14:val="standard"/>
        </w:rPr>
        <w:t xml:space="preserve"> o tal vez </w:t>
      </w:r>
      <w:r w:rsidR="00743AE4" w:rsidRPr="00410AFB">
        <w:rPr>
          <w:rFonts w:ascii="Times New Roman" w:eastAsia="Times New Roman" w:hAnsi="Times New Roman" w:cs="Times New Roman"/>
          <w:kern w:val="2"/>
          <w:sz w:val="24"/>
          <w:szCs w:val="24"/>
          <w:lang w:val="es-CO"/>
          <w14:ligatures w14:val="standard"/>
        </w:rPr>
        <w:t>porque le</w:t>
      </w:r>
      <w:r w:rsidRPr="00410AFB">
        <w:rPr>
          <w:rFonts w:ascii="Times New Roman" w:eastAsia="Times New Roman" w:hAnsi="Times New Roman" w:cs="Times New Roman"/>
          <w:kern w:val="2"/>
          <w:sz w:val="24"/>
          <w:szCs w:val="24"/>
          <w:lang w:val="es-CO"/>
          <w14:ligatures w14:val="standard"/>
        </w:rPr>
        <w:t xml:space="preserve"> gustó lo que le hacían (</w:t>
      </w:r>
      <w:r w:rsidR="00743AE4">
        <w:rPr>
          <w:rFonts w:ascii="Times New Roman" w:eastAsia="Times New Roman" w:hAnsi="Times New Roman" w:cs="Times New Roman"/>
          <w:kern w:val="2"/>
          <w:sz w:val="24"/>
          <w:szCs w:val="24"/>
          <w:lang w:val="es-CO"/>
          <w14:ligatures w14:val="standard"/>
        </w:rPr>
        <w:t>Gutierrez,2010</w:t>
      </w:r>
      <w:r w:rsidRPr="00410AFB">
        <w:rPr>
          <w:rFonts w:ascii="Times New Roman" w:eastAsia="Times New Roman" w:hAnsi="Times New Roman" w:cs="Times New Roman"/>
          <w:kern w:val="2"/>
          <w:sz w:val="24"/>
          <w:szCs w:val="24"/>
          <w:lang w:val="es-CO"/>
          <w14:ligatures w14:val="standard"/>
        </w:rPr>
        <w:t>).</w:t>
      </w:r>
    </w:p>
    <w:p w14:paraId="39BCF645" w14:textId="77777777" w:rsidR="00410AFB" w:rsidRPr="00410AFB" w:rsidRDefault="00410AFB" w:rsidP="00410AFB">
      <w:pPr>
        <w:spacing w:after="0" w:line="360" w:lineRule="auto"/>
        <w:jc w:val="both"/>
        <w:rPr>
          <w:rFonts w:ascii="Times New Roman" w:eastAsia="Times New Roman" w:hAnsi="Times New Roman" w:cs="Times New Roman"/>
          <w:kern w:val="2"/>
          <w:sz w:val="24"/>
          <w:szCs w:val="24"/>
          <w:lang w:val="es-CO"/>
          <w14:ligatures w14:val="standard"/>
        </w:rPr>
      </w:pPr>
      <w:r w:rsidRPr="00410AFB">
        <w:rPr>
          <w:rFonts w:ascii="Times New Roman" w:eastAsia="Times New Roman" w:hAnsi="Times New Roman" w:cs="Times New Roman"/>
          <w:kern w:val="2"/>
          <w:sz w:val="24"/>
          <w:szCs w:val="24"/>
          <w:lang w:val="es-CO"/>
          <w14:ligatures w14:val="standard"/>
        </w:rPr>
        <w:t xml:space="preserve">Se cree también que el abuso sexual sólo ocurre en lugares apartados. No obstante, la mitad de los abusos sexuales infantiles son agresiones cometidas en el propio hogar de las víctimas o en sitios que frecuentan con regularidad como escuelas, casas de vecinos, etc. </w:t>
      </w:r>
    </w:p>
    <w:p w14:paraId="21408491" w14:textId="379FE51C" w:rsidR="00410AFB" w:rsidRPr="00410AFB" w:rsidRDefault="00410AFB" w:rsidP="00410AFB">
      <w:pPr>
        <w:spacing w:after="0" w:line="360" w:lineRule="auto"/>
        <w:jc w:val="both"/>
        <w:rPr>
          <w:rFonts w:ascii="Times New Roman" w:eastAsia="Times New Roman" w:hAnsi="Times New Roman" w:cs="Times New Roman"/>
          <w:kern w:val="2"/>
          <w:sz w:val="24"/>
          <w:szCs w:val="24"/>
          <w:lang w:val="es-CO"/>
          <w14:ligatures w14:val="standard"/>
        </w:rPr>
      </w:pPr>
      <w:r w:rsidRPr="00410AFB">
        <w:rPr>
          <w:rFonts w:ascii="Times New Roman" w:eastAsia="Times New Roman" w:hAnsi="Times New Roman" w:cs="Times New Roman"/>
          <w:kern w:val="2"/>
          <w:sz w:val="24"/>
          <w:szCs w:val="24"/>
          <w:lang w:val="es-CO"/>
          <w14:ligatures w14:val="standard"/>
        </w:rPr>
        <w:t>Ante la poca evidencia de estos hechos, no es infrecuente tampoco la tendencia a creer que el abuso sexual infantil es una invención de los niños. Sin embargo, los niños no inventan historias fatalistas, más bien, sus invenciones son de héroes, doncellas y, además, sus relatos en relación con el abuso cometido irán más allá de su invento, por lo que pudieran haber visto o escuchado de otros.</w:t>
      </w:r>
    </w:p>
    <w:p w14:paraId="432A7DCD" w14:textId="77777777" w:rsidR="00410AFB" w:rsidRPr="00410AFB" w:rsidRDefault="00410AFB" w:rsidP="00410AFB">
      <w:pPr>
        <w:spacing w:after="0" w:line="360" w:lineRule="auto"/>
        <w:jc w:val="both"/>
        <w:rPr>
          <w:rFonts w:ascii="Times New Roman" w:eastAsia="Times New Roman" w:hAnsi="Times New Roman" w:cs="Times New Roman"/>
          <w:kern w:val="2"/>
          <w:sz w:val="24"/>
          <w:szCs w:val="24"/>
          <w:lang w:val="es-CO"/>
          <w14:ligatures w14:val="standard"/>
        </w:rPr>
      </w:pPr>
      <w:r w:rsidRPr="00410AFB">
        <w:rPr>
          <w:rFonts w:ascii="Times New Roman" w:eastAsia="Times New Roman" w:hAnsi="Times New Roman" w:cs="Times New Roman"/>
          <w:kern w:val="2"/>
          <w:sz w:val="24"/>
          <w:szCs w:val="24"/>
          <w:lang w:val="es-CO"/>
          <w14:ligatures w14:val="standard"/>
        </w:rPr>
        <w:t xml:space="preserve">También es usual creer que si los abusos sexuales ocurrieran en nuestro entorno inmediato, nos enteraríamos. La realidad, por el contrario, es otra. La mayor parte de los casos de abusos sexuales no son conocidos por las personas más cercanas a las víctimas. Estas tienden, con mucha frecuencia, a ocultarlos. </w:t>
      </w:r>
    </w:p>
    <w:p w14:paraId="5028F41E" w14:textId="291EE56A" w:rsidR="00410AFB" w:rsidRPr="00410AFB" w:rsidRDefault="00410AFB" w:rsidP="00743AE4">
      <w:pPr>
        <w:autoSpaceDE w:val="0"/>
        <w:autoSpaceDN w:val="0"/>
        <w:adjustRightInd w:val="0"/>
        <w:spacing w:after="0" w:line="360" w:lineRule="auto"/>
        <w:jc w:val="both"/>
        <w:rPr>
          <w:rFonts w:ascii="Times New Roman" w:eastAsia="Times New Roman" w:hAnsi="Times New Roman" w:cs="Times New Roman"/>
          <w:kern w:val="2"/>
          <w:sz w:val="24"/>
          <w:szCs w:val="24"/>
          <w:lang w:val="es-CO"/>
          <w14:ligatures w14:val="standard"/>
        </w:rPr>
      </w:pPr>
      <w:r w:rsidRPr="00410AFB">
        <w:rPr>
          <w:rFonts w:ascii="Times New Roman" w:eastAsia="Times New Roman" w:hAnsi="Times New Roman" w:cs="Times New Roman"/>
          <w:kern w:val="2"/>
          <w:sz w:val="24"/>
          <w:szCs w:val="24"/>
          <w:lang w:val="es-CO"/>
          <w14:ligatures w14:val="standard"/>
        </w:rPr>
        <w:t>En contraste al mito de que la violación es perpetrada por desconocidos, los estudios estadísticos muestran que en el caso de las adolescentes entre las edades de 16 y 19 años, los ofensores son frecuentemente amigos, compañeros y novios (</w:t>
      </w:r>
      <w:r w:rsidR="00743AE4" w:rsidRPr="00743AE4">
        <w:rPr>
          <w:rFonts w:ascii="Times New Roman" w:eastAsia="Times New Roman" w:hAnsi="Times New Roman" w:cs="Times New Roman"/>
          <w:kern w:val="2"/>
          <w:sz w:val="24"/>
          <w:szCs w:val="24"/>
          <w:lang w:val="es-CO"/>
          <w14:ligatures w14:val="standard"/>
        </w:rPr>
        <w:t>Cantón</w:t>
      </w:r>
      <w:r w:rsidR="00743AE4">
        <w:rPr>
          <w:rFonts w:ascii="Times New Roman" w:eastAsia="Times New Roman" w:hAnsi="Times New Roman" w:cs="Times New Roman"/>
          <w:kern w:val="2"/>
          <w:sz w:val="24"/>
          <w:szCs w:val="24"/>
          <w:lang w:val="es-CO"/>
          <w14:ligatures w14:val="standard"/>
        </w:rPr>
        <w:t xml:space="preserve">, </w:t>
      </w:r>
      <w:r w:rsidR="00743AE4" w:rsidRPr="00743AE4">
        <w:rPr>
          <w:rFonts w:ascii="Times New Roman" w:eastAsia="Times New Roman" w:hAnsi="Times New Roman" w:cs="Times New Roman"/>
          <w:kern w:val="2"/>
          <w:sz w:val="24"/>
          <w:szCs w:val="24"/>
          <w:lang w:val="es-CO"/>
          <w14:ligatures w14:val="standard"/>
        </w:rPr>
        <w:t>Cortés</w:t>
      </w:r>
      <w:r w:rsidR="00743AE4">
        <w:rPr>
          <w:rFonts w:ascii="Times New Roman" w:eastAsia="Times New Roman" w:hAnsi="Times New Roman" w:cs="Times New Roman"/>
          <w:kern w:val="2"/>
          <w:sz w:val="24"/>
          <w:szCs w:val="24"/>
          <w:lang w:val="es-CO"/>
          <w14:ligatures w14:val="standard"/>
        </w:rPr>
        <w:t xml:space="preserve">, </w:t>
      </w:r>
      <w:r w:rsidR="00743AE4" w:rsidRPr="00743AE4">
        <w:rPr>
          <w:rFonts w:ascii="Times New Roman" w:eastAsia="Times New Roman" w:hAnsi="Times New Roman" w:cs="Times New Roman"/>
          <w:kern w:val="2"/>
          <w:sz w:val="24"/>
          <w:szCs w:val="24"/>
          <w:lang w:val="es-CO"/>
          <w14:ligatures w14:val="standard"/>
        </w:rPr>
        <w:t>2015</w:t>
      </w:r>
      <w:r w:rsidRPr="00410AFB">
        <w:rPr>
          <w:rFonts w:ascii="Times New Roman" w:eastAsia="Times New Roman" w:hAnsi="Times New Roman" w:cs="Times New Roman"/>
          <w:kern w:val="2"/>
          <w:sz w:val="24"/>
          <w:szCs w:val="24"/>
          <w:lang w:val="es-CO"/>
          <w14:ligatures w14:val="standard"/>
        </w:rPr>
        <w:t>).</w:t>
      </w:r>
    </w:p>
    <w:p w14:paraId="4E2A0A26" w14:textId="754ED1E3"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lastRenderedPageBreak/>
        <w:t xml:space="preserve">Si bien en la actualidad se reconoce que no constituye un síndrome en el sentido médico de la expresión, resulta una valiosa descripción del proceso que suelen atravesar los niños y adolescentes victimizados. Se describen cinco elementos, dos de los cuales definen la vulnerabilidad básica de los niños, mientras los otros tres son secuelas </w:t>
      </w:r>
      <w:r w:rsidR="00BE4B1A" w:rsidRPr="00410AFB">
        <w:rPr>
          <w:rFonts w:ascii="Times New Roman" w:eastAsia="Times New Roman" w:hAnsi="Times New Roman" w:cs="Times New Roman"/>
          <w:kern w:val="2"/>
          <w:sz w:val="24"/>
          <w:szCs w:val="24"/>
          <w14:ligatures w14:val="standard"/>
        </w:rPr>
        <w:t>contingentes de</w:t>
      </w:r>
      <w:r w:rsidRPr="00410AFB">
        <w:rPr>
          <w:rFonts w:ascii="Times New Roman" w:eastAsia="Times New Roman" w:hAnsi="Times New Roman" w:cs="Times New Roman"/>
          <w:kern w:val="2"/>
          <w:sz w:val="24"/>
          <w:szCs w:val="24"/>
          <w14:ligatures w14:val="standard"/>
        </w:rPr>
        <w:t xml:space="preserve"> la agresión. Estos son: el secreto, la desprotección, el atrapamiento y la adaptación, la revelación tardía y poco convincente y la retractación. (</w:t>
      </w:r>
      <w:proofErr w:type="spellStart"/>
      <w:r w:rsidR="00BE4B1A" w:rsidRPr="00BE4B1A">
        <w:rPr>
          <w:rFonts w:ascii="Times New Roman" w:eastAsia="Times New Roman" w:hAnsi="Times New Roman" w:cs="Times New Roman"/>
          <w:kern w:val="2"/>
          <w:sz w:val="24"/>
          <w:szCs w:val="24"/>
          <w14:ligatures w14:val="standard"/>
        </w:rPr>
        <w:t>Intebi</w:t>
      </w:r>
      <w:proofErr w:type="spellEnd"/>
      <w:r w:rsidR="00BE4B1A">
        <w:rPr>
          <w:rFonts w:ascii="Times New Roman" w:eastAsia="Times New Roman" w:hAnsi="Times New Roman" w:cs="Times New Roman"/>
          <w:kern w:val="2"/>
          <w:sz w:val="24"/>
          <w:szCs w:val="24"/>
          <w14:ligatures w14:val="standard"/>
        </w:rPr>
        <w:t>, s/f</w:t>
      </w:r>
      <w:r w:rsidRPr="00410AFB">
        <w:rPr>
          <w:rFonts w:ascii="Times New Roman" w:eastAsia="Times New Roman" w:hAnsi="Times New Roman" w:cs="Times New Roman"/>
          <w:kern w:val="2"/>
          <w:sz w:val="24"/>
          <w:szCs w:val="24"/>
          <w14:ligatures w14:val="standard"/>
        </w:rPr>
        <w:t>)</w:t>
      </w:r>
    </w:p>
    <w:p w14:paraId="3DD4392F" w14:textId="7352E287" w:rsidR="00410AFB" w:rsidRPr="00410AFB" w:rsidRDefault="00BE4B1A" w:rsidP="00BE4B1A">
      <w:pPr>
        <w:spacing w:after="0" w:line="360" w:lineRule="auto"/>
        <w:jc w:val="center"/>
        <w:rPr>
          <w:rFonts w:ascii="Times New Roman" w:eastAsia="Times New Roman" w:hAnsi="Times New Roman" w:cs="Times New Roman"/>
          <w:b/>
          <w:bCs/>
          <w:kern w:val="2"/>
          <w:sz w:val="24"/>
          <w:szCs w:val="24"/>
          <w14:ligatures w14:val="standard"/>
        </w:rPr>
      </w:pPr>
      <w:r w:rsidRPr="00BE4B1A">
        <w:rPr>
          <w:rFonts w:ascii="Times New Roman" w:eastAsia="Times New Roman" w:hAnsi="Times New Roman" w:cs="Times New Roman"/>
          <w:b/>
          <w:bCs/>
          <w:kern w:val="2"/>
          <w:sz w:val="24"/>
          <w:szCs w:val="24"/>
          <w14:ligatures w14:val="standard"/>
        </w:rPr>
        <w:t>Materiales y métodos</w:t>
      </w:r>
    </w:p>
    <w:p w14:paraId="387B0623" w14:textId="45CE7A54" w:rsidR="00BE4B1A" w:rsidRPr="00410AFB" w:rsidRDefault="00410AFB" w:rsidP="00BE4B1A">
      <w:pPr>
        <w:tabs>
          <w:tab w:val="left" w:pos="1845"/>
        </w:tabs>
        <w:spacing w:after="0" w:line="360" w:lineRule="auto"/>
        <w:ind w:right="44"/>
        <w:jc w:val="both"/>
        <w:rPr>
          <w:rFonts w:ascii="Times New Roman" w:eastAsia="Times New Roman" w:hAnsi="Times New Roman" w:cs="Times New Roman"/>
          <w:bCs/>
          <w:kern w:val="2"/>
          <w:sz w:val="24"/>
          <w:szCs w:val="24"/>
          <w14:ligatures w14:val="standard"/>
        </w:rPr>
      </w:pPr>
      <w:r w:rsidRPr="00410AFB">
        <w:rPr>
          <w:rFonts w:ascii="Times New Roman" w:eastAsia="Times New Roman" w:hAnsi="Times New Roman" w:cs="Times New Roman"/>
          <w:kern w:val="2"/>
          <w:sz w:val="24"/>
          <w:szCs w:val="24"/>
          <w14:ligatures w14:val="standard"/>
        </w:rPr>
        <w:t>Se trata de un estudio con  enfoque mixto donde se hace uso de la metodología  mixta (</w:t>
      </w:r>
      <w:proofErr w:type="spellStart"/>
      <w:r w:rsidRPr="00410AFB">
        <w:rPr>
          <w:rFonts w:ascii="Times New Roman" w:eastAsia="Times New Roman" w:hAnsi="Times New Roman" w:cs="Times New Roman"/>
          <w:kern w:val="2"/>
          <w:sz w:val="24"/>
          <w:szCs w:val="24"/>
          <w14:ligatures w14:val="standard"/>
        </w:rPr>
        <w:t>cuanti</w:t>
      </w:r>
      <w:proofErr w:type="spellEnd"/>
      <w:r w:rsidRPr="00410AFB">
        <w:rPr>
          <w:rFonts w:ascii="Times New Roman" w:eastAsia="Times New Roman" w:hAnsi="Times New Roman" w:cs="Times New Roman"/>
          <w:kern w:val="2"/>
          <w:sz w:val="24"/>
          <w:szCs w:val="24"/>
          <w14:ligatures w14:val="standard"/>
        </w:rPr>
        <w:t>-cualitativa).</w:t>
      </w:r>
      <w:r w:rsidR="00BE4B1A">
        <w:rPr>
          <w:rFonts w:ascii="Times New Roman" w:eastAsia="Times New Roman" w:hAnsi="Times New Roman" w:cs="Times New Roman"/>
          <w:kern w:val="2"/>
          <w:sz w:val="24"/>
          <w:szCs w:val="24"/>
          <w14:ligatures w14:val="standard"/>
        </w:rPr>
        <w:t xml:space="preserve"> El </w:t>
      </w:r>
      <w:r w:rsidRPr="00410AFB">
        <w:rPr>
          <w:rFonts w:ascii="Times New Roman" w:eastAsia="Times New Roman" w:hAnsi="Times New Roman" w:cs="Times New Roman"/>
          <w:kern w:val="2"/>
          <w:sz w:val="24"/>
          <w:szCs w:val="24"/>
          <w14:ligatures w14:val="standard"/>
        </w:rPr>
        <w:t>Objetivo general</w:t>
      </w:r>
      <w:r w:rsidR="00BE4B1A">
        <w:rPr>
          <w:rFonts w:ascii="Times New Roman" w:eastAsia="Times New Roman" w:hAnsi="Times New Roman" w:cs="Times New Roman"/>
          <w:kern w:val="2"/>
          <w:sz w:val="24"/>
          <w:szCs w:val="24"/>
          <w14:ligatures w14:val="standard"/>
        </w:rPr>
        <w:t xml:space="preserve"> se enfocó en d</w:t>
      </w:r>
      <w:r w:rsidRPr="00410AFB">
        <w:rPr>
          <w:rFonts w:ascii="Times New Roman" w:eastAsia="Times New Roman" w:hAnsi="Times New Roman" w:cs="Times New Roman"/>
          <w:kern w:val="2"/>
          <w:sz w:val="24"/>
          <w:szCs w:val="24"/>
          <w14:ligatures w14:val="standard"/>
        </w:rPr>
        <w:t xml:space="preserve">eterminar </w:t>
      </w:r>
      <w:r w:rsidR="006262C1" w:rsidRPr="00410AFB">
        <w:rPr>
          <w:rFonts w:ascii="Times New Roman" w:eastAsia="Times New Roman" w:hAnsi="Times New Roman" w:cs="Times New Roman"/>
          <w:kern w:val="2"/>
          <w:sz w:val="24"/>
          <w:szCs w:val="24"/>
          <w14:ligatures w14:val="standard"/>
        </w:rPr>
        <w:t>los problemas</w:t>
      </w:r>
      <w:r w:rsidRPr="00410AFB">
        <w:rPr>
          <w:rFonts w:ascii="Times New Roman" w:eastAsia="Times New Roman" w:hAnsi="Times New Roman" w:cs="Times New Roman"/>
          <w:kern w:val="2"/>
          <w:sz w:val="24"/>
          <w:szCs w:val="24"/>
          <w14:ligatures w14:val="standard"/>
        </w:rPr>
        <w:t xml:space="preserve"> emocionales más frecuentes en   niños, niñas y adolescentes víctimas de abuso sexual infantil.</w:t>
      </w:r>
      <w:r w:rsidR="00BE4B1A">
        <w:rPr>
          <w:rFonts w:ascii="Times New Roman" w:eastAsia="Times New Roman" w:hAnsi="Times New Roman" w:cs="Times New Roman"/>
          <w:b/>
          <w:kern w:val="2"/>
          <w:sz w:val="24"/>
          <w:szCs w:val="24"/>
          <w14:ligatures w14:val="standard"/>
        </w:rPr>
        <w:t xml:space="preserve"> </w:t>
      </w:r>
      <w:r w:rsidR="00BE4B1A" w:rsidRPr="00BE4B1A">
        <w:rPr>
          <w:rFonts w:ascii="Times New Roman" w:eastAsia="Times New Roman" w:hAnsi="Times New Roman" w:cs="Times New Roman"/>
          <w:bCs/>
          <w:kern w:val="2"/>
          <w:sz w:val="24"/>
          <w:szCs w:val="24"/>
          <w14:ligatures w14:val="standard"/>
        </w:rPr>
        <w:t xml:space="preserve">A través del artículo de investigación se le da respuesta a otros objetivos como: </w:t>
      </w:r>
    </w:p>
    <w:p w14:paraId="583DEE0F" w14:textId="2DAADCC5" w:rsidR="00410AFB" w:rsidRPr="00410AFB" w:rsidRDefault="00410AFB" w:rsidP="00410AFB">
      <w:pPr>
        <w:numPr>
          <w:ilvl w:val="0"/>
          <w:numId w:val="15"/>
        </w:numPr>
        <w:tabs>
          <w:tab w:val="left" w:pos="708"/>
        </w:tabs>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Identificar </w:t>
      </w:r>
      <w:r w:rsidR="00BE4B1A" w:rsidRPr="00410AFB">
        <w:rPr>
          <w:rFonts w:ascii="Times New Roman" w:eastAsia="Times New Roman" w:hAnsi="Times New Roman" w:cs="Times New Roman"/>
          <w:kern w:val="2"/>
          <w:sz w:val="24"/>
          <w:szCs w:val="24"/>
          <w14:ligatures w14:val="standard"/>
        </w:rPr>
        <w:t>los trastornos</w:t>
      </w:r>
      <w:r w:rsidRPr="00410AFB">
        <w:rPr>
          <w:rFonts w:ascii="Times New Roman" w:eastAsia="Times New Roman" w:hAnsi="Times New Roman" w:cs="Times New Roman"/>
          <w:kern w:val="2"/>
          <w:sz w:val="24"/>
          <w:szCs w:val="24"/>
          <w14:ligatures w14:val="standard"/>
        </w:rPr>
        <w:t xml:space="preserve"> emocionales en los niños, niñas y adolescentes abusados en cuanto a:</w:t>
      </w:r>
    </w:p>
    <w:p w14:paraId="5AE29774" w14:textId="77777777" w:rsidR="00410AFB" w:rsidRPr="00410AFB" w:rsidRDefault="00410AFB" w:rsidP="00410AFB">
      <w:pPr>
        <w:numPr>
          <w:ilvl w:val="0"/>
          <w:numId w:val="14"/>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Existencia de estados de ansiedad   y sus niveles. </w:t>
      </w:r>
    </w:p>
    <w:p w14:paraId="41D92D75" w14:textId="0907CDB4" w:rsidR="00410AFB" w:rsidRPr="00410AFB" w:rsidRDefault="00410AFB" w:rsidP="00410AFB">
      <w:pPr>
        <w:numPr>
          <w:ilvl w:val="0"/>
          <w:numId w:val="14"/>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Existencia de estados </w:t>
      </w:r>
      <w:r w:rsidR="00BE4B1A" w:rsidRPr="00410AFB">
        <w:rPr>
          <w:rFonts w:ascii="Times New Roman" w:eastAsia="Times New Roman" w:hAnsi="Times New Roman" w:cs="Times New Roman"/>
          <w:kern w:val="2"/>
          <w:sz w:val="24"/>
          <w:szCs w:val="24"/>
          <w14:ligatures w14:val="standard"/>
        </w:rPr>
        <w:t>de depresión</w:t>
      </w:r>
      <w:r w:rsidRPr="00410AFB">
        <w:rPr>
          <w:rFonts w:ascii="Times New Roman" w:eastAsia="Times New Roman" w:hAnsi="Times New Roman" w:cs="Times New Roman"/>
          <w:kern w:val="2"/>
          <w:sz w:val="24"/>
          <w:szCs w:val="24"/>
          <w14:ligatures w14:val="standard"/>
        </w:rPr>
        <w:t xml:space="preserve"> </w:t>
      </w:r>
      <w:r w:rsidR="00BE4B1A" w:rsidRPr="00410AFB">
        <w:rPr>
          <w:rFonts w:ascii="Times New Roman" w:eastAsia="Times New Roman" w:hAnsi="Times New Roman" w:cs="Times New Roman"/>
          <w:kern w:val="2"/>
          <w:sz w:val="24"/>
          <w:szCs w:val="24"/>
          <w14:ligatures w14:val="standard"/>
        </w:rPr>
        <w:t>y sus</w:t>
      </w:r>
      <w:r w:rsidRPr="00410AFB">
        <w:rPr>
          <w:rFonts w:ascii="Times New Roman" w:eastAsia="Times New Roman" w:hAnsi="Times New Roman" w:cs="Times New Roman"/>
          <w:kern w:val="2"/>
          <w:sz w:val="24"/>
          <w:szCs w:val="24"/>
          <w14:ligatures w14:val="standard"/>
        </w:rPr>
        <w:t xml:space="preserve">  niveles. </w:t>
      </w:r>
    </w:p>
    <w:p w14:paraId="43B1C60F" w14:textId="7E4A98AF" w:rsidR="00410AFB" w:rsidRPr="00410AFB" w:rsidRDefault="00410AFB" w:rsidP="00410AFB">
      <w:pPr>
        <w:numPr>
          <w:ilvl w:val="0"/>
          <w:numId w:val="14"/>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 </w:t>
      </w:r>
      <w:r w:rsidR="00BE4B1A" w:rsidRPr="00410AFB">
        <w:rPr>
          <w:rFonts w:ascii="Times New Roman" w:eastAsia="Times New Roman" w:hAnsi="Times New Roman" w:cs="Times New Roman"/>
          <w:kern w:val="2"/>
          <w:sz w:val="24"/>
          <w:szCs w:val="24"/>
          <w14:ligatures w14:val="standard"/>
        </w:rPr>
        <w:t>Presencia de</w:t>
      </w:r>
      <w:r w:rsidRPr="00410AFB">
        <w:rPr>
          <w:rFonts w:ascii="Times New Roman" w:eastAsia="Times New Roman" w:hAnsi="Times New Roman" w:cs="Times New Roman"/>
          <w:kern w:val="2"/>
          <w:sz w:val="24"/>
          <w:szCs w:val="24"/>
          <w14:ligatures w14:val="standard"/>
        </w:rPr>
        <w:t xml:space="preserve"> sentimientos </w:t>
      </w:r>
      <w:r w:rsidR="006262C1" w:rsidRPr="00410AFB">
        <w:rPr>
          <w:rFonts w:ascii="Times New Roman" w:eastAsia="Times New Roman" w:hAnsi="Times New Roman" w:cs="Times New Roman"/>
          <w:kern w:val="2"/>
          <w:sz w:val="24"/>
          <w:szCs w:val="24"/>
          <w14:ligatures w14:val="standard"/>
        </w:rPr>
        <w:t>negativos tales</w:t>
      </w:r>
      <w:r w:rsidRPr="00410AFB">
        <w:rPr>
          <w:rFonts w:ascii="Times New Roman" w:eastAsia="Times New Roman" w:hAnsi="Times New Roman" w:cs="Times New Roman"/>
          <w:kern w:val="2"/>
          <w:sz w:val="24"/>
          <w:szCs w:val="24"/>
          <w14:ligatures w14:val="standard"/>
        </w:rPr>
        <w:t xml:space="preserve"> como:</w:t>
      </w:r>
    </w:p>
    <w:p w14:paraId="1607FE26" w14:textId="77777777" w:rsidR="00410AFB" w:rsidRPr="00410AFB" w:rsidRDefault="00410AFB" w:rsidP="00410AFB">
      <w:pPr>
        <w:suppressAutoHyphens/>
        <w:spacing w:after="0" w:line="360" w:lineRule="auto"/>
        <w:ind w:left="1440"/>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Sentimientos de culpa, sentimientos de estigmatización y sentimientos de vergüenza.</w:t>
      </w:r>
    </w:p>
    <w:p w14:paraId="4BADC355" w14:textId="77777777" w:rsidR="00410AFB" w:rsidRPr="00410AFB" w:rsidRDefault="00410AFB" w:rsidP="00410AFB">
      <w:pPr>
        <w:numPr>
          <w:ilvl w:val="0"/>
          <w:numId w:val="14"/>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 Evaluar el comportamiento de la autoestima.</w:t>
      </w:r>
    </w:p>
    <w:p w14:paraId="642B7150" w14:textId="63172F76" w:rsidR="00410AFB" w:rsidRPr="00410AFB" w:rsidRDefault="00410AFB" w:rsidP="00410AFB">
      <w:pPr>
        <w:numPr>
          <w:ilvl w:val="0"/>
          <w:numId w:val="9"/>
        </w:numPr>
        <w:tabs>
          <w:tab w:val="num" w:pos="0"/>
        </w:tabs>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Describir   las </w:t>
      </w:r>
      <w:r w:rsidR="00BE4B1A" w:rsidRPr="00410AFB">
        <w:rPr>
          <w:rFonts w:ascii="Times New Roman" w:eastAsia="Times New Roman" w:hAnsi="Times New Roman" w:cs="Times New Roman"/>
          <w:kern w:val="2"/>
          <w:sz w:val="24"/>
          <w:szCs w:val="24"/>
          <w14:ligatures w14:val="standard"/>
        </w:rPr>
        <w:t>características asociadas al</w:t>
      </w:r>
      <w:r w:rsidRPr="00410AFB">
        <w:rPr>
          <w:rFonts w:ascii="Times New Roman" w:eastAsia="Times New Roman" w:hAnsi="Times New Roman" w:cs="Times New Roman"/>
          <w:kern w:val="2"/>
          <w:sz w:val="24"/>
          <w:szCs w:val="24"/>
          <w14:ligatures w14:val="standard"/>
        </w:rPr>
        <w:t xml:space="preserve"> abuso sexual infantil que se pueden relacionar con que el niño, niña o adolescente desarrolle un trastorno emocional.</w:t>
      </w:r>
    </w:p>
    <w:p w14:paraId="7C7416BF" w14:textId="77777777" w:rsidR="00EA6E72" w:rsidRPr="00410AFB" w:rsidRDefault="00EA6E72" w:rsidP="00EA6E72">
      <w:pPr>
        <w:tabs>
          <w:tab w:val="left" w:pos="708"/>
        </w:tabs>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Material y Método.</w:t>
      </w:r>
    </w:p>
    <w:p w14:paraId="0C99864A" w14:textId="4ACD979B" w:rsidR="00EA6E72" w:rsidRPr="00410AFB" w:rsidRDefault="00EA6E72" w:rsidP="00EA6E72">
      <w:pPr>
        <w:tabs>
          <w:tab w:val="left" w:pos="708"/>
        </w:tabs>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La investigación desarrollada constituye una investigación </w:t>
      </w:r>
      <w:proofErr w:type="spellStart"/>
      <w:r w:rsidRPr="00410AFB">
        <w:rPr>
          <w:rFonts w:ascii="Times New Roman" w:eastAsia="Times New Roman" w:hAnsi="Times New Roman" w:cs="Times New Roman"/>
          <w:kern w:val="1"/>
          <w:sz w:val="24"/>
          <w:szCs w:val="24"/>
          <w:lang w:eastAsia="ar-SA"/>
        </w:rPr>
        <w:t>cuanti</w:t>
      </w:r>
      <w:proofErr w:type="spellEnd"/>
      <w:r w:rsidRPr="00410AFB">
        <w:rPr>
          <w:rFonts w:ascii="Times New Roman" w:eastAsia="Times New Roman" w:hAnsi="Times New Roman" w:cs="Times New Roman"/>
          <w:kern w:val="1"/>
          <w:sz w:val="24"/>
          <w:szCs w:val="24"/>
          <w:lang w:eastAsia="ar-SA"/>
        </w:rPr>
        <w:t xml:space="preserve">-cualitativa, enfoque mixto el enfoque cualitativo es fenomenológico. Se </w:t>
      </w:r>
      <w:r w:rsidR="006262C1" w:rsidRPr="00410AFB">
        <w:rPr>
          <w:rFonts w:ascii="Times New Roman" w:eastAsia="Times New Roman" w:hAnsi="Times New Roman" w:cs="Times New Roman"/>
          <w:kern w:val="1"/>
          <w:sz w:val="24"/>
          <w:szCs w:val="24"/>
          <w:lang w:eastAsia="ar-SA"/>
        </w:rPr>
        <w:t>utilizaron métodos</w:t>
      </w:r>
      <w:r w:rsidRPr="00410AFB">
        <w:rPr>
          <w:rFonts w:ascii="Times New Roman" w:eastAsia="Times New Roman" w:hAnsi="Times New Roman" w:cs="Times New Roman"/>
          <w:kern w:val="1"/>
          <w:sz w:val="24"/>
          <w:szCs w:val="24"/>
          <w:lang w:eastAsia="ar-SA"/>
        </w:rPr>
        <w:t xml:space="preserve"> </w:t>
      </w:r>
      <w:r w:rsidR="006262C1" w:rsidRPr="00410AFB">
        <w:rPr>
          <w:rFonts w:ascii="Times New Roman" w:eastAsia="Times New Roman" w:hAnsi="Times New Roman" w:cs="Times New Roman"/>
          <w:kern w:val="1"/>
          <w:sz w:val="24"/>
          <w:szCs w:val="24"/>
          <w:lang w:eastAsia="ar-SA"/>
        </w:rPr>
        <w:t>teóricos y</w:t>
      </w:r>
      <w:r w:rsidRPr="00410AFB">
        <w:rPr>
          <w:rFonts w:ascii="Times New Roman" w:eastAsia="Times New Roman" w:hAnsi="Times New Roman" w:cs="Times New Roman"/>
          <w:kern w:val="1"/>
          <w:sz w:val="24"/>
          <w:szCs w:val="24"/>
          <w:lang w:eastAsia="ar-SA"/>
        </w:rPr>
        <w:t xml:space="preserve"> empíricos.</w:t>
      </w:r>
    </w:p>
    <w:p w14:paraId="78C183BF" w14:textId="7DD5E471" w:rsidR="00EA6E72" w:rsidRPr="00410AFB" w:rsidRDefault="00EA6E72" w:rsidP="00EA6E72">
      <w:pPr>
        <w:tabs>
          <w:tab w:val="left" w:pos="708"/>
        </w:tabs>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b/>
          <w:kern w:val="1"/>
          <w:sz w:val="24"/>
          <w:szCs w:val="24"/>
          <w:lang w:eastAsia="ar-SA"/>
        </w:rPr>
        <w:t xml:space="preserve"> </w:t>
      </w:r>
      <w:r w:rsidR="006262C1" w:rsidRPr="00410AFB">
        <w:rPr>
          <w:rFonts w:ascii="Times New Roman" w:eastAsia="Times New Roman" w:hAnsi="Times New Roman" w:cs="Times New Roman"/>
          <w:kern w:val="1"/>
          <w:sz w:val="24"/>
          <w:szCs w:val="24"/>
          <w:lang w:eastAsia="ar-SA"/>
        </w:rPr>
        <w:t>Selección de</w:t>
      </w:r>
      <w:r w:rsidRPr="00410AFB">
        <w:rPr>
          <w:rFonts w:ascii="Times New Roman" w:eastAsia="Times New Roman" w:hAnsi="Times New Roman" w:cs="Times New Roman"/>
          <w:kern w:val="1"/>
          <w:sz w:val="24"/>
          <w:szCs w:val="24"/>
          <w:lang w:eastAsia="ar-SA"/>
        </w:rPr>
        <w:t xml:space="preserve"> la muestra</w:t>
      </w:r>
    </w:p>
    <w:p w14:paraId="32E81F70" w14:textId="77777777" w:rsidR="00EA6E72" w:rsidRPr="00410AFB" w:rsidRDefault="00EA6E72" w:rsidP="00EA6E72">
      <w:pPr>
        <w:tabs>
          <w:tab w:val="left" w:pos="708"/>
        </w:tabs>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Muestra </w:t>
      </w:r>
    </w:p>
    <w:p w14:paraId="0E0AD8A4" w14:textId="3658C185"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Grupo </w:t>
      </w:r>
      <w:r w:rsidR="006262C1" w:rsidRPr="00410AFB">
        <w:rPr>
          <w:rFonts w:ascii="Times New Roman" w:eastAsia="Times New Roman" w:hAnsi="Times New Roman" w:cs="Times New Roman"/>
          <w:kern w:val="1"/>
          <w:sz w:val="24"/>
          <w:szCs w:val="24"/>
          <w:lang w:eastAsia="ar-SA"/>
        </w:rPr>
        <w:t>de estudio</w:t>
      </w:r>
      <w:r w:rsidRPr="00410AFB">
        <w:rPr>
          <w:rFonts w:ascii="Times New Roman" w:eastAsia="Times New Roman" w:hAnsi="Times New Roman" w:cs="Times New Roman"/>
          <w:kern w:val="1"/>
          <w:sz w:val="24"/>
          <w:szCs w:val="24"/>
          <w:lang w:eastAsia="ar-SA"/>
        </w:rPr>
        <w:t xml:space="preserve"> de 10 que llegan al Centro de Protección a Niños, Niñas y Adolescentes que cumplan criterios inclusión y exclusión.</w:t>
      </w:r>
    </w:p>
    <w:p w14:paraId="5125D3F5" w14:textId="77777777" w:rsidR="00EA6E72" w:rsidRPr="00410AFB" w:rsidRDefault="00EA6E72" w:rsidP="00EA6E72">
      <w:pPr>
        <w:tabs>
          <w:tab w:val="left" w:pos="708"/>
        </w:tabs>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Criterios de Inclusión para el grupo de estudio:</w:t>
      </w:r>
    </w:p>
    <w:p w14:paraId="334149AD" w14:textId="0348732F"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Ser víctima </w:t>
      </w:r>
      <w:r w:rsidR="006262C1" w:rsidRPr="00410AFB">
        <w:rPr>
          <w:rFonts w:ascii="Times New Roman" w:eastAsia="Times New Roman" w:hAnsi="Times New Roman" w:cs="Times New Roman"/>
          <w:kern w:val="1"/>
          <w:sz w:val="24"/>
          <w:szCs w:val="24"/>
          <w:lang w:eastAsia="ar-SA"/>
        </w:rPr>
        <w:t>de abuso</w:t>
      </w:r>
      <w:r w:rsidRPr="00410AFB">
        <w:rPr>
          <w:rFonts w:ascii="Times New Roman" w:eastAsia="Times New Roman" w:hAnsi="Times New Roman" w:cs="Times New Roman"/>
          <w:kern w:val="1"/>
          <w:sz w:val="24"/>
          <w:szCs w:val="24"/>
          <w:lang w:eastAsia="ar-SA"/>
        </w:rPr>
        <w:t xml:space="preserve"> sexual infantil y se constate el abuso por la exploración.</w:t>
      </w:r>
    </w:p>
    <w:p w14:paraId="6AB44C5C"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lastRenderedPageBreak/>
        <w:t>Disposición de participar en el estudio.</w:t>
      </w:r>
    </w:p>
    <w:p w14:paraId="21E24F73"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Autorizo del representante legal a participar en el estudio.</w:t>
      </w:r>
    </w:p>
    <w:p w14:paraId="020EA315" w14:textId="77777777" w:rsidR="00EA6E72" w:rsidRPr="00410AFB" w:rsidRDefault="00EA6E72" w:rsidP="00EA6E72">
      <w:pPr>
        <w:tabs>
          <w:tab w:val="left" w:pos="708"/>
        </w:tabs>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Criterios de Exclusión para el grupo de estudio: </w:t>
      </w:r>
    </w:p>
    <w:p w14:paraId="069307DE"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 No existir certeza del abuso sexual infantil ante la exploración.</w:t>
      </w:r>
    </w:p>
    <w:p w14:paraId="51A17BB5" w14:textId="77777777" w:rsidR="00EA6E72" w:rsidRPr="00410AFB" w:rsidRDefault="00EA6E72" w:rsidP="00EA6E72">
      <w:pPr>
        <w:numPr>
          <w:ilvl w:val="0"/>
          <w:numId w:val="12"/>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Abandonar la participación durante el transcurso de la investigación.</w:t>
      </w:r>
    </w:p>
    <w:p w14:paraId="3B13B818" w14:textId="3CD56933" w:rsidR="00EA6E72" w:rsidRPr="00410AFB" w:rsidRDefault="00EA6E72" w:rsidP="00EA6E72">
      <w:pPr>
        <w:numPr>
          <w:ilvl w:val="0"/>
          <w:numId w:val="12"/>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Presentar trastorno incipientemente en desarrollo </w:t>
      </w:r>
      <w:r w:rsidR="006262C1" w:rsidRPr="00410AFB">
        <w:rPr>
          <w:rFonts w:ascii="Times New Roman" w:eastAsia="Times New Roman" w:hAnsi="Times New Roman" w:cs="Times New Roman"/>
          <w:kern w:val="1"/>
          <w:sz w:val="24"/>
          <w:szCs w:val="24"/>
          <w:lang w:eastAsia="ar-SA"/>
        </w:rPr>
        <w:t>previos a</w:t>
      </w:r>
      <w:r w:rsidRPr="00410AFB">
        <w:rPr>
          <w:rFonts w:ascii="Times New Roman" w:eastAsia="Times New Roman" w:hAnsi="Times New Roman" w:cs="Times New Roman"/>
          <w:kern w:val="1"/>
          <w:sz w:val="24"/>
          <w:szCs w:val="24"/>
          <w:lang w:eastAsia="ar-SA"/>
        </w:rPr>
        <w:t xml:space="preserve"> la experiencia.</w:t>
      </w:r>
    </w:p>
    <w:p w14:paraId="7E8A4A1B" w14:textId="77777777" w:rsidR="00EA6E72" w:rsidRPr="00410AFB" w:rsidRDefault="00EA6E72" w:rsidP="00EA6E72">
      <w:pPr>
        <w:tabs>
          <w:tab w:val="left" w:pos="708"/>
        </w:tabs>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Instrumentos para la recogida de los datos:</w:t>
      </w:r>
    </w:p>
    <w:p w14:paraId="1A49E266"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IDAREN</w:t>
      </w:r>
    </w:p>
    <w:p w14:paraId="1F7F2ECF"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IDEREN</w:t>
      </w:r>
    </w:p>
    <w:p w14:paraId="6D33872D"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Dibujo Libre</w:t>
      </w:r>
    </w:p>
    <w:p w14:paraId="6CD5AA3A" w14:textId="6231A311"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Dibujo de la casa, el árbol y la persona</w:t>
      </w:r>
      <w:r w:rsidR="006262C1">
        <w:rPr>
          <w:rFonts w:ascii="Times New Roman" w:eastAsia="Times New Roman" w:hAnsi="Times New Roman" w:cs="Times New Roman"/>
          <w:kern w:val="1"/>
          <w:sz w:val="24"/>
          <w:szCs w:val="24"/>
          <w:lang w:eastAsia="ar-SA"/>
        </w:rPr>
        <w:t xml:space="preserve"> </w:t>
      </w:r>
      <w:r w:rsidRPr="00410AFB">
        <w:rPr>
          <w:rFonts w:ascii="Times New Roman" w:eastAsia="Times New Roman" w:hAnsi="Times New Roman" w:cs="Times New Roman"/>
          <w:kern w:val="1"/>
          <w:sz w:val="24"/>
          <w:szCs w:val="24"/>
          <w:lang w:eastAsia="ar-SA"/>
        </w:rPr>
        <w:t>(HTP)</w:t>
      </w:r>
    </w:p>
    <w:p w14:paraId="5BF06E07"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Escala de autoestima para adolescentes.</w:t>
      </w:r>
    </w:p>
    <w:p w14:paraId="31B9DF3B" w14:textId="25499F5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Rotter de niños.</w:t>
      </w:r>
    </w:p>
    <w:p w14:paraId="42B5A85C" w14:textId="0A0F9BA1"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Rotter de adolescentes</w:t>
      </w:r>
    </w:p>
    <w:p w14:paraId="4E08A7AA"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Observación</w:t>
      </w:r>
    </w:p>
    <w:p w14:paraId="3D150138" w14:textId="77777777" w:rsidR="00EA6E72" w:rsidRPr="00410AFB" w:rsidRDefault="00EA6E72" w:rsidP="00EA6E72">
      <w:pPr>
        <w:numPr>
          <w:ilvl w:val="0"/>
          <w:numId w:val="11"/>
        </w:numPr>
        <w:suppressAutoHyphens/>
        <w:spacing w:after="0" w:line="360" w:lineRule="auto"/>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Entrevista al tutor o representante legal.</w:t>
      </w:r>
    </w:p>
    <w:p w14:paraId="2C13536C" w14:textId="25744984" w:rsidR="00EA6E72" w:rsidRPr="00EA6E72" w:rsidRDefault="00EA6E72" w:rsidP="00EA6E72">
      <w:pPr>
        <w:spacing w:after="0" w:line="360" w:lineRule="auto"/>
        <w:ind w:right="44"/>
        <w:jc w:val="center"/>
        <w:rPr>
          <w:rFonts w:ascii="Times New Roman" w:eastAsia="Times New Roman" w:hAnsi="Times New Roman" w:cs="Times New Roman"/>
          <w:b/>
          <w:bCs/>
          <w:kern w:val="2"/>
          <w:sz w:val="24"/>
          <w:szCs w:val="24"/>
          <w14:ligatures w14:val="standard"/>
        </w:rPr>
      </w:pPr>
      <w:r w:rsidRPr="00EA6E72">
        <w:rPr>
          <w:rFonts w:ascii="Times New Roman" w:eastAsia="Times New Roman" w:hAnsi="Times New Roman" w:cs="Times New Roman"/>
          <w:b/>
          <w:bCs/>
          <w:kern w:val="2"/>
          <w:sz w:val="24"/>
          <w:szCs w:val="24"/>
          <w14:ligatures w14:val="standard"/>
        </w:rPr>
        <w:t>RESULTADOS</w:t>
      </w:r>
    </w:p>
    <w:p w14:paraId="2D6A6519" w14:textId="756E85E3" w:rsidR="00410AFB" w:rsidRPr="00410AFB" w:rsidRDefault="00410AFB" w:rsidP="00410AFB">
      <w:pPr>
        <w:spacing w:after="0" w:line="360" w:lineRule="auto"/>
        <w:ind w:right="44"/>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Abuso sexual infantil (ASI): Actividad de tipo sexual entre un adulto y un menor de edad, en la cual predomina la coerción y la asimetría de edad.</w:t>
      </w:r>
    </w:p>
    <w:p w14:paraId="65B52A00" w14:textId="7D023622" w:rsidR="00410AFB" w:rsidRPr="00410AFB" w:rsidRDefault="00410AFB" w:rsidP="00410AFB">
      <w:pPr>
        <w:numPr>
          <w:ilvl w:val="0"/>
          <w:numId w:val="2"/>
        </w:numPr>
        <w:tabs>
          <w:tab w:val="num" w:pos="720"/>
        </w:tabs>
        <w:suppressAutoHyphens/>
        <w:spacing w:after="0" w:line="360" w:lineRule="auto"/>
        <w:ind w:right="44"/>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Agresión sexual (Violación):   Abuso sexual donde el agresor hace uso de </w:t>
      </w:r>
      <w:r w:rsidR="00BE4B1A" w:rsidRPr="00410AFB">
        <w:rPr>
          <w:rFonts w:ascii="Times New Roman" w:eastAsia="Times New Roman" w:hAnsi="Times New Roman" w:cs="Times New Roman"/>
          <w:kern w:val="1"/>
          <w:sz w:val="24"/>
          <w:szCs w:val="24"/>
          <w:lang w:eastAsia="ar-SA"/>
        </w:rPr>
        <w:t>la penetración</w:t>
      </w:r>
      <w:r w:rsidRPr="00410AFB">
        <w:rPr>
          <w:rFonts w:ascii="Times New Roman" w:eastAsia="Times New Roman" w:hAnsi="Times New Roman" w:cs="Times New Roman"/>
          <w:kern w:val="1"/>
          <w:sz w:val="24"/>
          <w:szCs w:val="24"/>
          <w:lang w:eastAsia="ar-SA"/>
        </w:rPr>
        <w:t xml:space="preserve"> como  conducta abusiva ya sea por penetración del pene, por penetración digital o con cualquier objeto ya sea natura o contra natura.</w:t>
      </w:r>
    </w:p>
    <w:p w14:paraId="72192B7F" w14:textId="77777777" w:rsidR="00410AFB" w:rsidRPr="00410AFB" w:rsidRDefault="00410AFB" w:rsidP="00410AFB">
      <w:pPr>
        <w:numPr>
          <w:ilvl w:val="0"/>
          <w:numId w:val="2"/>
        </w:numPr>
        <w:tabs>
          <w:tab w:val="num" w:pos="720"/>
        </w:tabs>
        <w:suppressAutoHyphens/>
        <w:spacing w:after="0" w:line="360" w:lineRule="auto"/>
        <w:ind w:right="44"/>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Abuso sexual: Tocamientos o contacto con los genitales de la víctima o viceversa.</w:t>
      </w:r>
    </w:p>
    <w:p w14:paraId="4AA69DBF" w14:textId="3F4A7441" w:rsidR="00410AFB" w:rsidRPr="00410AFB" w:rsidRDefault="00410AFB" w:rsidP="00410AFB">
      <w:pPr>
        <w:numPr>
          <w:ilvl w:val="0"/>
          <w:numId w:val="2"/>
        </w:numPr>
        <w:tabs>
          <w:tab w:val="num" w:pos="720"/>
        </w:tabs>
        <w:suppressAutoHyphens/>
        <w:spacing w:after="0" w:line="360" w:lineRule="auto"/>
        <w:ind w:right="44"/>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1"/>
          <w:sz w:val="24"/>
          <w:szCs w:val="24"/>
          <w:lang w:eastAsia="ar-SA"/>
        </w:rPr>
        <w:t xml:space="preserve">Ultraje sexual: Abuso </w:t>
      </w:r>
      <w:r w:rsidR="00EA6E72" w:rsidRPr="00410AFB">
        <w:rPr>
          <w:rFonts w:ascii="Times New Roman" w:eastAsia="Times New Roman" w:hAnsi="Times New Roman" w:cs="Times New Roman"/>
          <w:kern w:val="1"/>
          <w:sz w:val="24"/>
          <w:szCs w:val="24"/>
          <w:lang w:eastAsia="ar-SA"/>
        </w:rPr>
        <w:t>sexual donde</w:t>
      </w:r>
      <w:r w:rsidRPr="00410AFB">
        <w:rPr>
          <w:rFonts w:ascii="Times New Roman" w:eastAsia="Times New Roman" w:hAnsi="Times New Roman" w:cs="Times New Roman"/>
          <w:kern w:val="1"/>
          <w:sz w:val="24"/>
          <w:szCs w:val="24"/>
          <w:lang w:eastAsia="ar-SA"/>
        </w:rPr>
        <w:t xml:space="preserve"> el </w:t>
      </w:r>
      <w:r w:rsidR="00EA6E72" w:rsidRPr="00410AFB">
        <w:rPr>
          <w:rFonts w:ascii="Times New Roman" w:eastAsia="Times New Roman" w:hAnsi="Times New Roman" w:cs="Times New Roman"/>
          <w:kern w:val="1"/>
          <w:sz w:val="24"/>
          <w:szCs w:val="24"/>
          <w:lang w:eastAsia="ar-SA"/>
        </w:rPr>
        <w:t>agresor hace</w:t>
      </w:r>
      <w:r w:rsidRPr="00410AFB">
        <w:rPr>
          <w:rFonts w:ascii="Times New Roman" w:eastAsia="Times New Roman" w:hAnsi="Times New Roman" w:cs="Times New Roman"/>
          <w:kern w:val="1"/>
          <w:sz w:val="24"/>
          <w:szCs w:val="24"/>
          <w:lang w:eastAsia="ar-SA"/>
        </w:rPr>
        <w:t xml:space="preserve"> uso de la proposición de actividades sexuales al menor, lo usa como espectador de actividad sexual entre adultos o masturbaciones u otras.</w:t>
      </w:r>
    </w:p>
    <w:p w14:paraId="67EF8B4A" w14:textId="72EB5BCE" w:rsidR="00EA6E72" w:rsidRDefault="00EA6E72" w:rsidP="00410AFB">
      <w:pPr>
        <w:spacing w:after="0" w:line="360" w:lineRule="auto"/>
        <w:ind w:right="44"/>
        <w:jc w:val="both"/>
        <w:rPr>
          <w:rFonts w:ascii="Times New Roman" w:eastAsia="Times New Roman" w:hAnsi="Times New Roman" w:cs="Times New Roman"/>
          <w:kern w:val="2"/>
          <w:sz w:val="24"/>
          <w:szCs w:val="24"/>
          <w14:ligatures w14:val="standard"/>
        </w:rPr>
      </w:pPr>
      <w:r>
        <w:rPr>
          <w:rFonts w:ascii="Times New Roman" w:eastAsia="Times New Roman" w:hAnsi="Times New Roman" w:cs="Times New Roman"/>
          <w:kern w:val="2"/>
          <w:sz w:val="24"/>
          <w:szCs w:val="24"/>
          <w14:ligatures w14:val="standard"/>
        </w:rPr>
        <w:t>Se asumen a partir del estudio teórico las siguientes definiciones:</w:t>
      </w:r>
    </w:p>
    <w:p w14:paraId="65F0190C" w14:textId="22E99B38" w:rsidR="00410AFB" w:rsidRPr="00410AFB" w:rsidRDefault="00EA6E72" w:rsidP="00410AFB">
      <w:pPr>
        <w:spacing w:after="0" w:line="360" w:lineRule="auto"/>
        <w:ind w:right="44"/>
        <w:jc w:val="both"/>
        <w:rPr>
          <w:rFonts w:ascii="Times New Roman" w:eastAsia="Times New Roman" w:hAnsi="Times New Roman" w:cs="Times New Roman"/>
          <w:kern w:val="2"/>
          <w:sz w:val="24"/>
          <w:szCs w:val="24"/>
          <w14:ligatures w14:val="standard"/>
        </w:rPr>
      </w:pPr>
      <w:r>
        <w:rPr>
          <w:rFonts w:ascii="Times New Roman" w:eastAsia="Times New Roman" w:hAnsi="Times New Roman" w:cs="Times New Roman"/>
          <w:kern w:val="2"/>
          <w:sz w:val="24"/>
          <w:szCs w:val="24"/>
          <w14:ligatures w14:val="standard"/>
        </w:rPr>
        <w:lastRenderedPageBreak/>
        <w:t xml:space="preserve"> </w:t>
      </w:r>
      <w:r w:rsidR="00410AFB" w:rsidRPr="00410AFB">
        <w:rPr>
          <w:rFonts w:ascii="Times New Roman" w:eastAsia="Times New Roman" w:hAnsi="Times New Roman" w:cs="Times New Roman"/>
          <w:kern w:val="2"/>
          <w:sz w:val="24"/>
          <w:szCs w:val="24"/>
          <w14:ligatures w14:val="standard"/>
        </w:rPr>
        <w:t>Trastornos emocionales:</w:t>
      </w:r>
      <w:r w:rsidR="00410AFB" w:rsidRPr="00410AFB">
        <w:rPr>
          <w:rFonts w:ascii="Times New Roman" w:eastAsia="Times New Roman" w:hAnsi="Times New Roman" w:cs="Times New Roman"/>
          <w:b/>
          <w:kern w:val="2"/>
          <w:sz w:val="24"/>
          <w:szCs w:val="24"/>
          <w14:ligatures w14:val="standard"/>
        </w:rPr>
        <w:t xml:space="preserve"> </w:t>
      </w:r>
      <w:r w:rsidR="00410AFB" w:rsidRPr="00410AFB">
        <w:rPr>
          <w:rFonts w:ascii="Times New Roman" w:eastAsia="Times New Roman" w:hAnsi="Times New Roman" w:cs="Times New Roman"/>
          <w:kern w:val="2"/>
          <w:sz w:val="24"/>
          <w:szCs w:val="24"/>
          <w14:ligatures w14:val="standard"/>
        </w:rPr>
        <w:t xml:space="preserve">Se refiere en este apartado a los problemas de tipo </w:t>
      </w:r>
      <w:proofErr w:type="spellStart"/>
      <w:r w:rsidR="00410AFB" w:rsidRPr="00410AFB">
        <w:rPr>
          <w:rFonts w:ascii="Times New Roman" w:eastAsia="Times New Roman" w:hAnsi="Times New Roman" w:cs="Times New Roman"/>
          <w:kern w:val="2"/>
          <w:sz w:val="24"/>
          <w:szCs w:val="24"/>
          <w14:ligatures w14:val="standard"/>
        </w:rPr>
        <w:t>internalizante</w:t>
      </w:r>
      <w:proofErr w:type="spellEnd"/>
      <w:r w:rsidR="00410AFB" w:rsidRPr="00410AFB">
        <w:rPr>
          <w:rFonts w:ascii="Times New Roman" w:eastAsia="Times New Roman" w:hAnsi="Times New Roman" w:cs="Times New Roman"/>
          <w:kern w:val="2"/>
          <w:sz w:val="24"/>
          <w:szCs w:val="24"/>
          <w14:ligatures w14:val="standard"/>
        </w:rPr>
        <w:t xml:space="preserve"> más frecuentemente observados en víctimas de abuso sexual infantil. Dentro de estos se destacan</w:t>
      </w:r>
      <w:r w:rsidR="00410AFB" w:rsidRPr="00410AFB">
        <w:rPr>
          <w:rFonts w:ascii="Times New Roman" w:eastAsia="Times New Roman" w:hAnsi="Times New Roman" w:cs="Times New Roman"/>
          <w:b/>
          <w:kern w:val="2"/>
          <w:sz w:val="24"/>
          <w:szCs w:val="24"/>
          <w14:ligatures w14:val="standard"/>
        </w:rPr>
        <w:t xml:space="preserve"> </w:t>
      </w:r>
      <w:r w:rsidR="00410AFB" w:rsidRPr="00410AFB">
        <w:rPr>
          <w:rFonts w:ascii="Times New Roman" w:eastAsia="Times New Roman" w:hAnsi="Times New Roman" w:cs="Times New Roman"/>
          <w:kern w:val="2"/>
          <w:sz w:val="24"/>
          <w:szCs w:val="24"/>
          <w14:ligatures w14:val="standard"/>
        </w:rPr>
        <w:t xml:space="preserve">síntomas de ansiedad, depresión, niveles bajos de autoestima, sentimientos de culpa, los sentimientos de vergüenza </w:t>
      </w:r>
      <w:r w:rsidR="00CD65E3" w:rsidRPr="00410AFB">
        <w:rPr>
          <w:rFonts w:ascii="Times New Roman" w:eastAsia="Times New Roman" w:hAnsi="Times New Roman" w:cs="Times New Roman"/>
          <w:kern w:val="2"/>
          <w:sz w:val="24"/>
          <w:szCs w:val="24"/>
          <w14:ligatures w14:val="standard"/>
        </w:rPr>
        <w:t>y sentimientos</w:t>
      </w:r>
      <w:r w:rsidR="00410AFB" w:rsidRPr="00410AFB">
        <w:rPr>
          <w:rFonts w:ascii="Times New Roman" w:eastAsia="Times New Roman" w:hAnsi="Times New Roman" w:cs="Times New Roman"/>
          <w:kern w:val="2"/>
          <w:sz w:val="24"/>
          <w:szCs w:val="24"/>
          <w14:ligatures w14:val="standard"/>
        </w:rPr>
        <w:t xml:space="preserve"> de estigmatización. (</w:t>
      </w:r>
      <w:proofErr w:type="spellStart"/>
      <w:r w:rsidRPr="00EA6E72">
        <w:rPr>
          <w:rFonts w:ascii="Times New Roman" w:eastAsia="Times New Roman" w:hAnsi="Times New Roman" w:cs="Times New Roman"/>
          <w:kern w:val="2"/>
          <w:sz w:val="24"/>
          <w:szCs w:val="24"/>
          <w14:ligatures w14:val="standard"/>
        </w:rPr>
        <w:t>Life-span</w:t>
      </w:r>
      <w:proofErr w:type="spellEnd"/>
      <w:r w:rsidRPr="00EA6E72">
        <w:rPr>
          <w:rFonts w:ascii="Times New Roman" w:eastAsia="Times New Roman" w:hAnsi="Times New Roman" w:cs="Times New Roman"/>
          <w:kern w:val="2"/>
          <w:sz w:val="24"/>
          <w:szCs w:val="24"/>
          <w14:ligatures w14:val="standard"/>
        </w:rPr>
        <w:t xml:space="preserve"> </w:t>
      </w:r>
      <w:proofErr w:type="spellStart"/>
      <w:r w:rsidRPr="00EA6E72">
        <w:rPr>
          <w:rFonts w:ascii="Times New Roman" w:eastAsia="Times New Roman" w:hAnsi="Times New Roman" w:cs="Times New Roman"/>
          <w:kern w:val="2"/>
          <w:sz w:val="24"/>
          <w:szCs w:val="24"/>
          <w14:ligatures w14:val="standard"/>
        </w:rPr>
        <w:t>developmental</w:t>
      </w:r>
      <w:proofErr w:type="spellEnd"/>
      <w:r w:rsidRPr="00EA6E72">
        <w:rPr>
          <w:rFonts w:ascii="Times New Roman" w:eastAsia="Times New Roman" w:hAnsi="Times New Roman" w:cs="Times New Roman"/>
          <w:kern w:val="2"/>
          <w:sz w:val="24"/>
          <w:szCs w:val="24"/>
          <w14:ligatures w14:val="standard"/>
        </w:rPr>
        <w:t xml:space="preserve"> </w:t>
      </w:r>
      <w:proofErr w:type="spellStart"/>
      <w:r w:rsidRPr="00EA6E72">
        <w:rPr>
          <w:rFonts w:ascii="Times New Roman" w:eastAsia="Times New Roman" w:hAnsi="Times New Roman" w:cs="Times New Roman"/>
          <w:kern w:val="2"/>
          <w:sz w:val="24"/>
          <w:szCs w:val="24"/>
          <w14:ligatures w14:val="standard"/>
        </w:rPr>
        <w:t>psychology</w:t>
      </w:r>
      <w:proofErr w:type="spellEnd"/>
      <w:r w:rsidR="00410AFB" w:rsidRPr="00410AFB">
        <w:rPr>
          <w:rFonts w:ascii="Times New Roman" w:eastAsia="Times New Roman" w:hAnsi="Times New Roman" w:cs="Times New Roman"/>
          <w:kern w:val="2"/>
          <w:sz w:val="24"/>
          <w:szCs w:val="24"/>
          <w14:ligatures w14:val="standard"/>
        </w:rPr>
        <w:t>)</w:t>
      </w:r>
      <w:r>
        <w:rPr>
          <w:rFonts w:ascii="Times New Roman" w:eastAsia="Times New Roman" w:hAnsi="Times New Roman" w:cs="Times New Roman"/>
          <w:kern w:val="2"/>
          <w:sz w:val="24"/>
          <w:szCs w:val="24"/>
          <w14:ligatures w14:val="standard"/>
        </w:rPr>
        <w:t>.</w:t>
      </w:r>
    </w:p>
    <w:p w14:paraId="46FDC863" w14:textId="675E7D1E" w:rsidR="00410AFB" w:rsidRPr="00410AFB" w:rsidRDefault="00410AFB" w:rsidP="00410AFB">
      <w:pPr>
        <w:spacing w:after="0" w:line="360" w:lineRule="auto"/>
        <w:ind w:right="44"/>
        <w:jc w:val="both"/>
        <w:rPr>
          <w:rFonts w:ascii="Times New Roman" w:eastAsia="Times New Roman" w:hAnsi="Times New Roman" w:cs="Times New Roman"/>
          <w:color w:val="FF0000"/>
          <w:kern w:val="2"/>
          <w:sz w:val="24"/>
          <w:szCs w:val="24"/>
          <w14:ligatures w14:val="standard"/>
        </w:rPr>
      </w:pPr>
      <w:r w:rsidRPr="00410AFB">
        <w:rPr>
          <w:rFonts w:ascii="Times New Roman" w:eastAsia="Times New Roman" w:hAnsi="Times New Roman" w:cs="Times New Roman"/>
          <w:kern w:val="2"/>
          <w:sz w:val="24"/>
          <w:szCs w:val="24"/>
          <w14:ligatures w14:val="standard"/>
        </w:rPr>
        <w:t>Trastornos emocionales:</w:t>
      </w:r>
      <w:r w:rsidRPr="00410AFB">
        <w:rPr>
          <w:rFonts w:ascii="Times New Roman" w:eastAsia="Times New Roman" w:hAnsi="Times New Roman" w:cs="Times New Roman"/>
          <w:b/>
          <w:kern w:val="2"/>
          <w:sz w:val="24"/>
          <w:szCs w:val="24"/>
          <w14:ligatures w14:val="standard"/>
        </w:rPr>
        <w:t xml:space="preserve"> </w:t>
      </w:r>
      <w:r w:rsidRPr="00410AFB">
        <w:rPr>
          <w:rFonts w:ascii="Times New Roman" w:eastAsia="Times New Roman" w:hAnsi="Times New Roman" w:cs="Times New Roman"/>
          <w:kern w:val="2"/>
          <w:sz w:val="24"/>
          <w:szCs w:val="24"/>
          <w14:ligatures w14:val="standard"/>
        </w:rPr>
        <w:t xml:space="preserve">Se refiere en este </w:t>
      </w:r>
      <w:r w:rsidR="00CD65E3" w:rsidRPr="00410AFB">
        <w:rPr>
          <w:rFonts w:ascii="Times New Roman" w:eastAsia="Times New Roman" w:hAnsi="Times New Roman" w:cs="Times New Roman"/>
          <w:kern w:val="2"/>
          <w:sz w:val="24"/>
          <w:szCs w:val="24"/>
          <w14:ligatures w14:val="standard"/>
        </w:rPr>
        <w:t>apartado a</w:t>
      </w:r>
      <w:r w:rsidRPr="00410AFB">
        <w:rPr>
          <w:rFonts w:ascii="Times New Roman" w:eastAsia="Times New Roman" w:hAnsi="Times New Roman" w:cs="Times New Roman"/>
          <w:kern w:val="2"/>
          <w:sz w:val="24"/>
          <w:szCs w:val="24"/>
          <w14:ligatures w14:val="standard"/>
        </w:rPr>
        <w:t xml:space="preserve"> los problemas de tipo </w:t>
      </w:r>
      <w:proofErr w:type="spellStart"/>
      <w:r w:rsidRPr="00410AFB">
        <w:rPr>
          <w:rFonts w:ascii="Times New Roman" w:eastAsia="Times New Roman" w:hAnsi="Times New Roman" w:cs="Times New Roman"/>
          <w:kern w:val="2"/>
          <w:sz w:val="24"/>
          <w:szCs w:val="24"/>
          <w14:ligatures w14:val="standard"/>
        </w:rPr>
        <w:t>internalizante</w:t>
      </w:r>
      <w:proofErr w:type="spellEnd"/>
      <w:r w:rsidRPr="00410AFB">
        <w:rPr>
          <w:rFonts w:ascii="Times New Roman" w:eastAsia="Times New Roman" w:hAnsi="Times New Roman" w:cs="Times New Roman"/>
          <w:kern w:val="2"/>
          <w:sz w:val="24"/>
          <w:szCs w:val="24"/>
          <w14:ligatures w14:val="standard"/>
        </w:rPr>
        <w:t xml:space="preserve"> más frecuentemente observados en víctimas de abuso sexual infantil. Dentro de estos se destacan</w:t>
      </w:r>
      <w:r w:rsidRPr="00410AFB">
        <w:rPr>
          <w:rFonts w:ascii="Times New Roman" w:eastAsia="Times New Roman" w:hAnsi="Times New Roman" w:cs="Times New Roman"/>
          <w:b/>
          <w:kern w:val="2"/>
          <w:sz w:val="24"/>
          <w:szCs w:val="24"/>
          <w14:ligatures w14:val="standard"/>
        </w:rPr>
        <w:t xml:space="preserve"> </w:t>
      </w:r>
      <w:r w:rsidRPr="00410AFB">
        <w:rPr>
          <w:rFonts w:ascii="Times New Roman" w:eastAsia="Times New Roman" w:hAnsi="Times New Roman" w:cs="Times New Roman"/>
          <w:kern w:val="2"/>
          <w:sz w:val="24"/>
          <w:szCs w:val="24"/>
          <w14:ligatures w14:val="standard"/>
        </w:rPr>
        <w:t xml:space="preserve">síntomas de ansiedad, </w:t>
      </w:r>
      <w:r w:rsidR="00CD65E3" w:rsidRPr="00410AFB">
        <w:rPr>
          <w:rFonts w:ascii="Times New Roman" w:eastAsia="Times New Roman" w:hAnsi="Times New Roman" w:cs="Times New Roman"/>
          <w:kern w:val="2"/>
          <w:sz w:val="24"/>
          <w:szCs w:val="24"/>
          <w14:ligatures w14:val="standard"/>
        </w:rPr>
        <w:t>depresión, niveles bajos</w:t>
      </w:r>
      <w:r w:rsidRPr="00410AFB">
        <w:rPr>
          <w:rFonts w:ascii="Times New Roman" w:eastAsia="Times New Roman" w:hAnsi="Times New Roman" w:cs="Times New Roman"/>
          <w:kern w:val="2"/>
          <w:sz w:val="24"/>
          <w:szCs w:val="24"/>
          <w14:ligatures w14:val="standard"/>
        </w:rPr>
        <w:t xml:space="preserve"> de autoestima, sentimientos de culpa, los sentimientos de vergüenza </w:t>
      </w:r>
      <w:r w:rsidR="00CD65E3" w:rsidRPr="00410AFB">
        <w:rPr>
          <w:rFonts w:ascii="Times New Roman" w:eastAsia="Times New Roman" w:hAnsi="Times New Roman" w:cs="Times New Roman"/>
          <w:kern w:val="2"/>
          <w:sz w:val="24"/>
          <w:szCs w:val="24"/>
          <w14:ligatures w14:val="standard"/>
        </w:rPr>
        <w:t>y sentimientos</w:t>
      </w:r>
      <w:r w:rsidRPr="00410AFB">
        <w:rPr>
          <w:rFonts w:ascii="Times New Roman" w:eastAsia="Times New Roman" w:hAnsi="Times New Roman" w:cs="Times New Roman"/>
          <w:kern w:val="2"/>
          <w:sz w:val="24"/>
          <w:szCs w:val="24"/>
          <w14:ligatures w14:val="standard"/>
        </w:rPr>
        <w:t xml:space="preserve"> de estigmatización. (</w:t>
      </w:r>
      <w:proofErr w:type="spellStart"/>
      <w:r w:rsidR="00EA6E72" w:rsidRPr="00EA6E72">
        <w:rPr>
          <w:rFonts w:ascii="Times New Roman" w:eastAsia="Times New Roman" w:hAnsi="Times New Roman" w:cs="Times New Roman"/>
          <w:kern w:val="2"/>
          <w:sz w:val="24"/>
          <w:szCs w:val="24"/>
          <w14:ligatures w14:val="standard"/>
        </w:rPr>
        <w:t>Life-span</w:t>
      </w:r>
      <w:proofErr w:type="spellEnd"/>
      <w:r w:rsidR="00EA6E72" w:rsidRPr="00EA6E72">
        <w:rPr>
          <w:rFonts w:ascii="Times New Roman" w:eastAsia="Times New Roman" w:hAnsi="Times New Roman" w:cs="Times New Roman"/>
          <w:kern w:val="2"/>
          <w:sz w:val="24"/>
          <w:szCs w:val="24"/>
          <w14:ligatures w14:val="standard"/>
        </w:rPr>
        <w:t xml:space="preserve"> </w:t>
      </w:r>
      <w:proofErr w:type="spellStart"/>
      <w:r w:rsidR="00EA6E72" w:rsidRPr="00EA6E72">
        <w:rPr>
          <w:rFonts w:ascii="Times New Roman" w:eastAsia="Times New Roman" w:hAnsi="Times New Roman" w:cs="Times New Roman"/>
          <w:kern w:val="2"/>
          <w:sz w:val="24"/>
          <w:szCs w:val="24"/>
          <w14:ligatures w14:val="standard"/>
        </w:rPr>
        <w:t>developmental</w:t>
      </w:r>
      <w:proofErr w:type="spellEnd"/>
      <w:r w:rsidR="00EA6E72" w:rsidRPr="00EA6E72">
        <w:rPr>
          <w:rFonts w:ascii="Times New Roman" w:eastAsia="Times New Roman" w:hAnsi="Times New Roman" w:cs="Times New Roman"/>
          <w:kern w:val="2"/>
          <w:sz w:val="24"/>
          <w:szCs w:val="24"/>
          <w14:ligatures w14:val="standard"/>
        </w:rPr>
        <w:t xml:space="preserve"> </w:t>
      </w:r>
      <w:proofErr w:type="spellStart"/>
      <w:r w:rsidR="00EA6E72" w:rsidRPr="00EA6E72">
        <w:rPr>
          <w:rFonts w:ascii="Times New Roman" w:eastAsia="Times New Roman" w:hAnsi="Times New Roman" w:cs="Times New Roman"/>
          <w:kern w:val="2"/>
          <w:sz w:val="24"/>
          <w:szCs w:val="24"/>
          <w14:ligatures w14:val="standard"/>
        </w:rPr>
        <w:t>psychology</w:t>
      </w:r>
      <w:proofErr w:type="spellEnd"/>
      <w:r w:rsidRPr="00410AFB">
        <w:rPr>
          <w:rFonts w:ascii="Times New Roman" w:eastAsia="Times New Roman" w:hAnsi="Times New Roman" w:cs="Times New Roman"/>
          <w:kern w:val="2"/>
          <w:sz w:val="24"/>
          <w:szCs w:val="24"/>
          <w14:ligatures w14:val="standard"/>
        </w:rPr>
        <w:t>)</w:t>
      </w:r>
      <w:r w:rsidR="00EA6E72">
        <w:rPr>
          <w:rFonts w:ascii="Times New Roman" w:eastAsia="Times New Roman" w:hAnsi="Times New Roman" w:cs="Times New Roman"/>
          <w:kern w:val="2"/>
          <w:sz w:val="24"/>
          <w:szCs w:val="24"/>
          <w14:ligatures w14:val="standard"/>
        </w:rPr>
        <w:t>.</w:t>
      </w:r>
    </w:p>
    <w:p w14:paraId="10FD4E71" w14:textId="77777777"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-Depresión</w:t>
      </w:r>
    </w:p>
    <w:p w14:paraId="60B6FBAC" w14:textId="1C873B97" w:rsidR="00410AFB" w:rsidRPr="00410AFB" w:rsidRDefault="00410AFB" w:rsidP="00EA6E72">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Estado afectivo caracterizado por la presencia de tristeza, disminución de la celeridad asociada a la capacidad motora que puede ocasionar afectación de las necesidades o deterioro de los hábitos </w:t>
      </w:r>
      <w:r w:rsidR="00EA6E72" w:rsidRPr="00410AFB">
        <w:rPr>
          <w:rFonts w:ascii="Times New Roman" w:eastAsia="Times New Roman" w:hAnsi="Times New Roman" w:cs="Times New Roman"/>
          <w:kern w:val="2"/>
          <w:sz w:val="24"/>
          <w:szCs w:val="24"/>
          <w14:ligatures w14:val="standard"/>
        </w:rPr>
        <w:t>en sus</w:t>
      </w:r>
      <w:r w:rsidRPr="00410AFB">
        <w:rPr>
          <w:rFonts w:ascii="Times New Roman" w:eastAsia="Times New Roman" w:hAnsi="Times New Roman" w:cs="Times New Roman"/>
          <w:kern w:val="2"/>
          <w:sz w:val="24"/>
          <w:szCs w:val="24"/>
          <w14:ligatures w14:val="standard"/>
        </w:rPr>
        <w:t xml:space="preserve"> niveles más severos, expresándose en diferentes niveles de manifestación (</w:t>
      </w:r>
      <w:r w:rsidR="00EA6E72" w:rsidRPr="00EA6E72">
        <w:rPr>
          <w:rFonts w:ascii="Times New Roman" w:eastAsia="Times New Roman" w:hAnsi="Times New Roman" w:cs="Times New Roman"/>
          <w:kern w:val="2"/>
          <w:sz w:val="24"/>
          <w:szCs w:val="24"/>
          <w14:ligatures w14:val="standard"/>
        </w:rPr>
        <w:t>Volnovich</w:t>
      </w:r>
      <w:r w:rsidR="00EA6E72">
        <w:rPr>
          <w:rFonts w:ascii="Times New Roman" w:eastAsia="Times New Roman" w:hAnsi="Times New Roman" w:cs="Times New Roman"/>
          <w:kern w:val="2"/>
          <w:sz w:val="24"/>
          <w:szCs w:val="24"/>
          <w14:ligatures w14:val="standard"/>
        </w:rPr>
        <w:t xml:space="preserve">, </w:t>
      </w:r>
      <w:r w:rsidR="00EA6E72" w:rsidRPr="00EA6E72">
        <w:rPr>
          <w:rFonts w:ascii="Times New Roman" w:eastAsia="Times New Roman" w:hAnsi="Times New Roman" w:cs="Times New Roman"/>
          <w:kern w:val="2"/>
          <w:sz w:val="24"/>
          <w:szCs w:val="24"/>
          <w14:ligatures w14:val="standard"/>
        </w:rPr>
        <w:t>2008</w:t>
      </w:r>
      <w:r w:rsidRPr="00410AFB">
        <w:rPr>
          <w:rFonts w:ascii="Times New Roman" w:eastAsia="Times New Roman" w:hAnsi="Times New Roman" w:cs="Times New Roman"/>
          <w:kern w:val="2"/>
          <w:sz w:val="24"/>
          <w:szCs w:val="24"/>
          <w14:ligatures w14:val="standard"/>
        </w:rPr>
        <w:t>)</w:t>
      </w:r>
      <w:r w:rsidR="00EA6E72">
        <w:rPr>
          <w:rFonts w:ascii="Times New Roman" w:eastAsia="Times New Roman" w:hAnsi="Times New Roman" w:cs="Times New Roman"/>
          <w:kern w:val="2"/>
          <w:sz w:val="24"/>
          <w:szCs w:val="24"/>
          <w14:ligatures w14:val="standard"/>
        </w:rPr>
        <w:t xml:space="preserve">. </w:t>
      </w:r>
    </w:p>
    <w:p w14:paraId="66E1DF48" w14:textId="77777777"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-Ansiedad</w:t>
      </w:r>
    </w:p>
    <w:p w14:paraId="023FB948" w14:textId="5FB8CA51"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Estado afectivo que se caracteriza por el desasosiego y la expectativa de desastres, la preocupación, la actividad motora se encuentra aumentada y en niveles más severos puede traer aparejada síntomas subjetivos</w:t>
      </w:r>
      <w:r w:rsidR="00EA6E72">
        <w:rPr>
          <w:rFonts w:ascii="Times New Roman" w:eastAsia="Times New Roman" w:hAnsi="Times New Roman" w:cs="Times New Roman"/>
          <w:kern w:val="2"/>
          <w:sz w:val="24"/>
          <w:szCs w:val="24"/>
          <w14:ligatures w14:val="standard"/>
        </w:rPr>
        <w:t xml:space="preserve"> </w:t>
      </w:r>
      <w:r w:rsidR="00EA6E72" w:rsidRPr="00410AFB">
        <w:rPr>
          <w:rFonts w:ascii="Times New Roman" w:eastAsia="Times New Roman" w:hAnsi="Times New Roman" w:cs="Times New Roman"/>
          <w:kern w:val="2"/>
          <w:sz w:val="24"/>
          <w:szCs w:val="24"/>
          <w14:ligatures w14:val="standard"/>
        </w:rPr>
        <w:t>(</w:t>
      </w:r>
      <w:r w:rsidR="00EA6E72" w:rsidRPr="00EA6E72">
        <w:rPr>
          <w:rFonts w:ascii="Times New Roman" w:eastAsia="Times New Roman" w:hAnsi="Times New Roman" w:cs="Times New Roman"/>
          <w:kern w:val="2"/>
          <w:sz w:val="24"/>
          <w:szCs w:val="24"/>
          <w14:ligatures w14:val="standard"/>
        </w:rPr>
        <w:t>Volnovich</w:t>
      </w:r>
      <w:r w:rsidR="00EA6E72">
        <w:rPr>
          <w:rFonts w:ascii="Times New Roman" w:eastAsia="Times New Roman" w:hAnsi="Times New Roman" w:cs="Times New Roman"/>
          <w:kern w:val="2"/>
          <w:sz w:val="24"/>
          <w:szCs w:val="24"/>
          <w14:ligatures w14:val="standard"/>
        </w:rPr>
        <w:t xml:space="preserve">, </w:t>
      </w:r>
      <w:r w:rsidR="00EA6E72" w:rsidRPr="00EA6E72">
        <w:rPr>
          <w:rFonts w:ascii="Times New Roman" w:eastAsia="Times New Roman" w:hAnsi="Times New Roman" w:cs="Times New Roman"/>
          <w:kern w:val="2"/>
          <w:sz w:val="24"/>
          <w:szCs w:val="24"/>
          <w14:ligatures w14:val="standard"/>
        </w:rPr>
        <w:t>2008</w:t>
      </w:r>
      <w:r w:rsidR="00EA6E72" w:rsidRPr="00410AFB">
        <w:rPr>
          <w:rFonts w:ascii="Times New Roman" w:eastAsia="Times New Roman" w:hAnsi="Times New Roman" w:cs="Times New Roman"/>
          <w:kern w:val="2"/>
          <w:sz w:val="24"/>
          <w:szCs w:val="24"/>
          <w14:ligatures w14:val="standard"/>
        </w:rPr>
        <w:t>)</w:t>
      </w:r>
      <w:r w:rsidR="00EA6E72">
        <w:rPr>
          <w:rFonts w:ascii="Times New Roman" w:eastAsia="Times New Roman" w:hAnsi="Times New Roman" w:cs="Times New Roman"/>
          <w:kern w:val="2"/>
          <w:sz w:val="24"/>
          <w:szCs w:val="24"/>
          <w14:ligatures w14:val="standard"/>
        </w:rPr>
        <w:t>.</w:t>
      </w:r>
    </w:p>
    <w:p w14:paraId="61B3B6C0" w14:textId="77777777" w:rsidR="00410AFB" w:rsidRPr="00410AFB" w:rsidRDefault="00410AFB" w:rsidP="00410AFB">
      <w:pPr>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Características del abuso sexual infantil: </w:t>
      </w:r>
    </w:p>
    <w:p w14:paraId="4676DB6A" w14:textId="77777777" w:rsidR="00410AFB" w:rsidRPr="00410AFB" w:rsidRDefault="00410AFB" w:rsidP="00410AFB">
      <w:pPr>
        <w:numPr>
          <w:ilvl w:val="0"/>
          <w:numId w:val="13"/>
        </w:numPr>
        <w:suppressAutoHyphens/>
        <w:spacing w:after="0" w:line="360" w:lineRule="auto"/>
        <w:contextualSpacing/>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Edad de la víctima</w:t>
      </w:r>
    </w:p>
    <w:p w14:paraId="58CC3F0F" w14:textId="77777777" w:rsidR="00410AFB" w:rsidRPr="00410AFB" w:rsidRDefault="00410AFB" w:rsidP="00410AFB">
      <w:pPr>
        <w:numPr>
          <w:ilvl w:val="0"/>
          <w:numId w:val="13"/>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Conductas abusivas </w:t>
      </w:r>
    </w:p>
    <w:p w14:paraId="2E9BFC37" w14:textId="77777777" w:rsidR="00410AFB" w:rsidRPr="00410AFB" w:rsidRDefault="00410AFB" w:rsidP="00410AFB">
      <w:pPr>
        <w:numPr>
          <w:ilvl w:val="0"/>
          <w:numId w:val="13"/>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Duración del abuso</w:t>
      </w:r>
    </w:p>
    <w:p w14:paraId="312794AF" w14:textId="77777777" w:rsidR="00410AFB" w:rsidRPr="00410AFB" w:rsidRDefault="00410AFB" w:rsidP="00410AFB">
      <w:pPr>
        <w:numPr>
          <w:ilvl w:val="0"/>
          <w:numId w:val="13"/>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Reacción de los padres de la víctima  </w:t>
      </w:r>
    </w:p>
    <w:p w14:paraId="567FDB15" w14:textId="77777777" w:rsidR="00410AFB" w:rsidRPr="00410AFB" w:rsidRDefault="00410AFB" w:rsidP="00410AFB">
      <w:pPr>
        <w:numPr>
          <w:ilvl w:val="0"/>
          <w:numId w:val="13"/>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Reacción de la víctima  </w:t>
      </w:r>
    </w:p>
    <w:p w14:paraId="0204A8D9" w14:textId="77777777" w:rsidR="00410AFB" w:rsidRPr="00410AFB" w:rsidRDefault="00410AFB" w:rsidP="00410AFB">
      <w:pPr>
        <w:numPr>
          <w:ilvl w:val="0"/>
          <w:numId w:val="13"/>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Características del agresor</w:t>
      </w:r>
    </w:p>
    <w:p w14:paraId="07CE35BF" w14:textId="77777777" w:rsidR="00410AFB" w:rsidRPr="00410AFB" w:rsidRDefault="00410AFB" w:rsidP="00410AFB">
      <w:pPr>
        <w:numPr>
          <w:ilvl w:val="0"/>
          <w:numId w:val="13"/>
        </w:numPr>
        <w:suppressAutoHyphens/>
        <w:spacing w:after="0" w:line="360" w:lineRule="auto"/>
        <w:jc w:val="both"/>
        <w:rPr>
          <w:rFonts w:ascii="Times New Roman" w:eastAsia="Times New Roman" w:hAnsi="Times New Roman" w:cs="Times New Roman"/>
          <w:kern w:val="2"/>
          <w:sz w:val="24"/>
          <w:szCs w:val="24"/>
          <w14:ligatures w14:val="standard"/>
        </w:rPr>
      </w:pPr>
      <w:r w:rsidRPr="00410AFB">
        <w:rPr>
          <w:rFonts w:ascii="Times New Roman" w:eastAsia="Times New Roman" w:hAnsi="Times New Roman" w:cs="Times New Roman"/>
          <w:kern w:val="2"/>
          <w:sz w:val="24"/>
          <w:szCs w:val="24"/>
          <w14:ligatures w14:val="standard"/>
        </w:rPr>
        <w:t xml:space="preserve">Estrategias utilizadas por el abusador para cometer el abuso  </w:t>
      </w:r>
    </w:p>
    <w:p w14:paraId="42F3B969" w14:textId="2CE6DFBB" w:rsidR="00410AFB" w:rsidRPr="00410AFB" w:rsidRDefault="00CD65E3" w:rsidP="00CD65E3">
      <w:pPr>
        <w:tabs>
          <w:tab w:val="left" w:pos="708"/>
          <w:tab w:val="left" w:pos="3270"/>
          <w:tab w:val="left" w:pos="4875"/>
        </w:tabs>
        <w:suppressAutoHyphens/>
        <w:spacing w:after="0" w:line="360" w:lineRule="auto"/>
        <w:ind w:right="44"/>
        <w:jc w:val="center"/>
        <w:rPr>
          <w:rFonts w:ascii="Times New Roman" w:eastAsia="WenQuanYi Micro Hei" w:hAnsi="Times New Roman" w:cs="Times New Roman"/>
          <w:bCs/>
          <w:kern w:val="1"/>
          <w:sz w:val="24"/>
          <w:szCs w:val="24"/>
          <w:lang w:eastAsia="ar-SA"/>
        </w:rPr>
      </w:pPr>
      <w:r w:rsidRPr="00CD65E3">
        <w:rPr>
          <w:rFonts w:ascii="Times New Roman" w:eastAsia="WenQuanYi Micro Hei" w:hAnsi="Times New Roman" w:cs="Times New Roman"/>
          <w:b/>
          <w:kern w:val="1"/>
          <w:sz w:val="24"/>
          <w:szCs w:val="24"/>
          <w:lang w:eastAsia="ar-SA"/>
        </w:rPr>
        <w:t>RESULTADOS</w:t>
      </w:r>
    </w:p>
    <w:p w14:paraId="1B1CC870" w14:textId="4A2DE280" w:rsidR="00410AFB" w:rsidRPr="00410AFB" w:rsidRDefault="00410AFB" w:rsidP="00410AFB">
      <w:pPr>
        <w:tabs>
          <w:tab w:val="left" w:pos="708"/>
          <w:tab w:val="left" w:pos="3270"/>
          <w:tab w:val="left" w:pos="4875"/>
        </w:tabs>
        <w:suppressAutoHyphens/>
        <w:spacing w:after="0" w:line="360" w:lineRule="auto"/>
        <w:ind w:right="44"/>
        <w:jc w:val="both"/>
        <w:rPr>
          <w:rFonts w:ascii="Times New Roman" w:eastAsia="Times New Roman" w:hAnsi="Times New Roman" w:cs="Times New Roman"/>
          <w:bCs/>
          <w:kern w:val="1"/>
          <w:sz w:val="24"/>
          <w:szCs w:val="24"/>
          <w:lang w:eastAsia="ar-SA"/>
        </w:rPr>
      </w:pPr>
      <w:r w:rsidRPr="00410AFB">
        <w:rPr>
          <w:rFonts w:ascii="Times New Roman" w:eastAsia="Times New Roman" w:hAnsi="Times New Roman" w:cs="Times New Roman"/>
          <w:bCs/>
          <w:kern w:val="1"/>
          <w:sz w:val="24"/>
          <w:szCs w:val="24"/>
          <w:lang w:eastAsia="ar-SA"/>
        </w:rPr>
        <w:t xml:space="preserve">Problemas emocionales de los niños, niñas y adolescentes </w:t>
      </w:r>
    </w:p>
    <w:p w14:paraId="3A423B9E" w14:textId="77777777" w:rsidR="00410AFB" w:rsidRPr="00410AFB" w:rsidRDefault="00410AFB" w:rsidP="00410AFB">
      <w:pPr>
        <w:tabs>
          <w:tab w:val="left" w:pos="708"/>
          <w:tab w:val="left" w:pos="3270"/>
          <w:tab w:val="left" w:pos="4875"/>
        </w:tabs>
        <w:suppressAutoHyphens/>
        <w:spacing w:after="0" w:line="360" w:lineRule="auto"/>
        <w:ind w:right="44"/>
        <w:jc w:val="both"/>
        <w:rPr>
          <w:rFonts w:ascii="Times New Roman" w:eastAsia="Times New Roman" w:hAnsi="Times New Roman" w:cs="Times New Roman"/>
          <w:kern w:val="1"/>
          <w:sz w:val="24"/>
          <w:szCs w:val="24"/>
          <w:u w:val="single"/>
          <w:lang w:eastAsia="ar-SA"/>
        </w:rPr>
      </w:pPr>
      <w:r w:rsidRPr="00410AFB">
        <w:rPr>
          <w:rFonts w:ascii="Times New Roman" w:eastAsia="Times New Roman" w:hAnsi="Times New Roman" w:cs="Times New Roman"/>
          <w:kern w:val="1"/>
          <w:sz w:val="24"/>
          <w:szCs w:val="24"/>
          <w:u w:val="single"/>
          <w:lang w:eastAsia="ar-SA"/>
        </w:rPr>
        <w:t>Análisis del IDAREN, IDEREN e Inventario de autoestima</w:t>
      </w:r>
      <w:r w:rsidRPr="00410AFB">
        <w:rPr>
          <w:rFonts w:ascii="Times New Roman" w:eastAsia="Times New Roman" w:hAnsi="Times New Roman" w:cs="Times New Roman"/>
          <w:b/>
          <w:kern w:val="1"/>
          <w:sz w:val="24"/>
          <w:szCs w:val="24"/>
          <w:u w:val="single"/>
          <w:lang w:eastAsia="ar-SA"/>
        </w:rPr>
        <w:t xml:space="preserve"> </w:t>
      </w:r>
      <w:r w:rsidRPr="00410AFB">
        <w:rPr>
          <w:rFonts w:ascii="Times New Roman" w:eastAsia="Times New Roman" w:hAnsi="Times New Roman" w:cs="Times New Roman"/>
          <w:kern w:val="1"/>
          <w:sz w:val="24"/>
          <w:szCs w:val="24"/>
          <w:u w:val="single"/>
          <w:lang w:eastAsia="ar-SA"/>
        </w:rPr>
        <w:t>de los casos estudiados</w:t>
      </w:r>
    </w:p>
    <w:p w14:paraId="19F5E874" w14:textId="77777777" w:rsidR="00410AFB" w:rsidRPr="00410AFB" w:rsidRDefault="00410AFB" w:rsidP="00410AFB">
      <w:pPr>
        <w:tabs>
          <w:tab w:val="left" w:pos="708"/>
          <w:tab w:val="center" w:pos="3312"/>
        </w:tabs>
        <w:suppressAutoHyphens/>
        <w:autoSpaceDE w:val="0"/>
        <w:autoSpaceDN w:val="0"/>
        <w:adjustRightInd w:val="0"/>
        <w:spacing w:after="0" w:line="360" w:lineRule="auto"/>
        <w:jc w:val="both"/>
        <w:rPr>
          <w:rFonts w:ascii="Times New Roman" w:eastAsia="Times New Roman" w:hAnsi="Times New Roman" w:cs="Times New Roman"/>
          <w:color w:val="000000"/>
          <w:kern w:val="1"/>
          <w:sz w:val="24"/>
          <w:szCs w:val="24"/>
          <w:lang w:eastAsia="ar-SA"/>
        </w:rPr>
      </w:pPr>
      <w:r w:rsidRPr="00410AFB">
        <w:rPr>
          <w:rFonts w:ascii="Times New Roman" w:eastAsia="Times New Roman" w:hAnsi="Times New Roman" w:cs="Times New Roman"/>
          <w:color w:val="000000"/>
          <w:kern w:val="1"/>
          <w:sz w:val="24"/>
          <w:szCs w:val="24"/>
          <w:lang w:eastAsia="ar-SA"/>
        </w:rPr>
        <w:lastRenderedPageBreak/>
        <w:t>Como se observa en la siguiente tabla los problemas emocionales.</w:t>
      </w:r>
    </w:p>
    <w:p w14:paraId="409C5373" w14:textId="77777777" w:rsidR="00410AFB" w:rsidRPr="00410AFB" w:rsidRDefault="00410AFB" w:rsidP="00410AFB">
      <w:pPr>
        <w:tabs>
          <w:tab w:val="left" w:pos="708"/>
          <w:tab w:val="center" w:pos="3312"/>
        </w:tabs>
        <w:suppressAutoHyphens/>
        <w:autoSpaceDE w:val="0"/>
        <w:autoSpaceDN w:val="0"/>
        <w:adjustRightInd w:val="0"/>
        <w:spacing w:after="0" w:line="360" w:lineRule="auto"/>
        <w:jc w:val="both"/>
        <w:rPr>
          <w:rFonts w:ascii="Times New Roman" w:eastAsia="Times New Roman" w:hAnsi="Times New Roman" w:cs="Times New Roman"/>
          <w:color w:val="000000"/>
          <w:kern w:val="1"/>
          <w:sz w:val="24"/>
          <w:szCs w:val="24"/>
          <w:lang w:eastAsia="ar-SA"/>
        </w:rPr>
      </w:pPr>
    </w:p>
    <w:p w14:paraId="483A3E31" w14:textId="5D571B4B" w:rsidR="00410AFB" w:rsidRPr="00410AFB" w:rsidRDefault="00410AFB" w:rsidP="00410AFB">
      <w:pPr>
        <w:tabs>
          <w:tab w:val="left" w:pos="708"/>
          <w:tab w:val="center" w:pos="3312"/>
        </w:tabs>
        <w:suppressAutoHyphens/>
        <w:autoSpaceDE w:val="0"/>
        <w:autoSpaceDN w:val="0"/>
        <w:adjustRightInd w:val="0"/>
        <w:spacing w:after="0" w:line="360" w:lineRule="auto"/>
        <w:jc w:val="both"/>
        <w:rPr>
          <w:rFonts w:ascii="Times New Roman" w:eastAsia="Times New Roman" w:hAnsi="Times New Roman" w:cs="Times New Roman"/>
          <w:b/>
          <w:color w:val="000000"/>
          <w:kern w:val="1"/>
          <w:sz w:val="24"/>
          <w:szCs w:val="24"/>
          <w:lang w:eastAsia="ar-SA"/>
        </w:rPr>
      </w:pPr>
      <w:r w:rsidRPr="00410AFB">
        <w:rPr>
          <w:rFonts w:ascii="Times New Roman" w:eastAsia="Times New Roman" w:hAnsi="Times New Roman" w:cs="Times New Roman"/>
          <w:b/>
          <w:color w:val="000000"/>
          <w:kern w:val="1"/>
          <w:sz w:val="24"/>
          <w:szCs w:val="24"/>
          <w:lang w:eastAsia="ar-SA"/>
        </w:rPr>
        <w:t xml:space="preserve">Tabla No.8. Comportamiento de la depresión en niños, niñas y adolescentes </w:t>
      </w:r>
    </w:p>
    <w:tbl>
      <w:tblPr>
        <w:tblW w:w="7756" w:type="dxa"/>
        <w:tblInd w:w="93" w:type="dxa"/>
        <w:tblLayout w:type="fixed"/>
        <w:tblCellMar>
          <w:left w:w="93" w:type="dxa"/>
          <w:right w:w="93" w:type="dxa"/>
        </w:tblCellMar>
        <w:tblLook w:val="0000" w:firstRow="0" w:lastRow="0" w:firstColumn="0" w:lastColumn="0" w:noHBand="0" w:noVBand="0"/>
      </w:tblPr>
      <w:tblGrid>
        <w:gridCol w:w="255"/>
        <w:gridCol w:w="1528"/>
        <w:gridCol w:w="676"/>
        <w:gridCol w:w="752"/>
        <w:gridCol w:w="946"/>
        <w:gridCol w:w="752"/>
        <w:gridCol w:w="752"/>
        <w:gridCol w:w="447"/>
        <w:gridCol w:w="827"/>
        <w:gridCol w:w="21"/>
        <w:gridCol w:w="772"/>
        <w:gridCol w:w="28"/>
      </w:tblGrid>
      <w:tr w:rsidR="00410AFB" w:rsidRPr="00410AFB" w14:paraId="1025B754" w14:textId="77777777" w:rsidTr="0075603B">
        <w:trPr>
          <w:trHeight w:val="44"/>
        </w:trPr>
        <w:tc>
          <w:tcPr>
            <w:tcW w:w="1784" w:type="dxa"/>
            <w:gridSpan w:val="2"/>
            <w:tcBorders>
              <w:top w:val="single" w:sz="4" w:space="0" w:color="auto"/>
              <w:left w:val="single" w:sz="12" w:space="0" w:color="000000"/>
              <w:bottom w:val="single" w:sz="12" w:space="0" w:color="000000"/>
              <w:right w:val="single" w:sz="4" w:space="0" w:color="auto"/>
            </w:tcBorders>
            <w:shd w:val="clear" w:color="000000" w:fill="FFFFFF"/>
            <w:vAlign w:val="bottom"/>
          </w:tcPr>
          <w:p w14:paraId="7D70A85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5F77AA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5173" w:type="dxa"/>
            <w:gridSpan w:val="8"/>
            <w:tcBorders>
              <w:top w:val="single" w:sz="4" w:space="0" w:color="auto"/>
              <w:left w:val="single" w:sz="4" w:space="0" w:color="auto"/>
              <w:bottom w:val="single" w:sz="12" w:space="0" w:color="000000"/>
              <w:right w:val="single" w:sz="4" w:space="0" w:color="auto"/>
            </w:tcBorders>
            <w:shd w:val="clear" w:color="000000" w:fill="FFFFFF"/>
            <w:vAlign w:val="bottom"/>
          </w:tcPr>
          <w:p w14:paraId="62286F1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Nivel de Depresión</w:t>
            </w:r>
          </w:p>
          <w:p w14:paraId="443AC82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99" w:type="dxa"/>
            <w:gridSpan w:val="2"/>
            <w:vMerge w:val="restart"/>
            <w:tcBorders>
              <w:top w:val="single" w:sz="12" w:space="0" w:color="000000"/>
              <w:left w:val="single" w:sz="4" w:space="0" w:color="auto"/>
              <w:bottom w:val="single" w:sz="2" w:space="0" w:color="000000"/>
              <w:right w:val="single" w:sz="12" w:space="0" w:color="000000"/>
            </w:tcBorders>
            <w:shd w:val="clear" w:color="000000" w:fill="FFFFFF"/>
            <w:vAlign w:val="bottom"/>
          </w:tcPr>
          <w:p w14:paraId="1E1E6C1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w:t>
            </w:r>
          </w:p>
        </w:tc>
      </w:tr>
      <w:tr w:rsidR="00410AFB" w:rsidRPr="00410AFB" w14:paraId="7A8E9A46" w14:textId="77777777" w:rsidTr="0075603B">
        <w:trPr>
          <w:gridAfter w:val="1"/>
          <w:wAfter w:w="27" w:type="dxa"/>
          <w:trHeight w:val="11"/>
        </w:trPr>
        <w:tc>
          <w:tcPr>
            <w:tcW w:w="1784" w:type="dxa"/>
            <w:gridSpan w:val="2"/>
            <w:tcBorders>
              <w:left w:val="single" w:sz="12" w:space="0" w:color="000000"/>
              <w:bottom w:val="single" w:sz="12" w:space="0" w:color="000000"/>
              <w:right w:val="single" w:sz="12" w:space="0" w:color="000000"/>
            </w:tcBorders>
            <w:shd w:val="clear" w:color="000000" w:fill="FFFFFF"/>
            <w:vAlign w:val="bottom"/>
          </w:tcPr>
          <w:p w14:paraId="11F6C67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676" w:type="dxa"/>
            <w:tcBorders>
              <w:top w:val="single" w:sz="2" w:space="0" w:color="000000"/>
              <w:left w:val="single" w:sz="12" w:space="0" w:color="000000"/>
              <w:bottom w:val="single" w:sz="12" w:space="0" w:color="000000"/>
              <w:right w:val="single" w:sz="4" w:space="0" w:color="auto"/>
            </w:tcBorders>
            <w:shd w:val="clear" w:color="000000" w:fill="FFFFFF"/>
            <w:vAlign w:val="bottom"/>
          </w:tcPr>
          <w:p w14:paraId="4329935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Alta</w:t>
            </w:r>
          </w:p>
        </w:tc>
        <w:tc>
          <w:tcPr>
            <w:tcW w:w="752" w:type="dxa"/>
            <w:tcBorders>
              <w:top w:val="single" w:sz="2" w:space="0" w:color="000000"/>
              <w:left w:val="single" w:sz="4" w:space="0" w:color="auto"/>
              <w:bottom w:val="single" w:sz="12" w:space="0" w:color="000000"/>
              <w:right w:val="single" w:sz="2" w:space="0" w:color="000000"/>
            </w:tcBorders>
            <w:shd w:val="clear" w:color="000000" w:fill="FFFFFF"/>
            <w:vAlign w:val="bottom"/>
          </w:tcPr>
          <w:p w14:paraId="2D07041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w:t>
            </w:r>
          </w:p>
        </w:tc>
        <w:tc>
          <w:tcPr>
            <w:tcW w:w="946" w:type="dxa"/>
            <w:tcBorders>
              <w:top w:val="single" w:sz="2" w:space="0" w:color="000000"/>
              <w:left w:val="single" w:sz="2" w:space="0" w:color="000000"/>
              <w:bottom w:val="single" w:sz="12" w:space="0" w:color="000000"/>
              <w:right w:val="single" w:sz="4" w:space="0" w:color="auto"/>
            </w:tcBorders>
            <w:shd w:val="clear" w:color="000000" w:fill="FFFFFF"/>
            <w:vAlign w:val="bottom"/>
          </w:tcPr>
          <w:p w14:paraId="0135C89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Media</w:t>
            </w:r>
          </w:p>
        </w:tc>
        <w:tc>
          <w:tcPr>
            <w:tcW w:w="752" w:type="dxa"/>
            <w:tcBorders>
              <w:top w:val="single" w:sz="2" w:space="0" w:color="000000"/>
              <w:left w:val="single" w:sz="4" w:space="0" w:color="auto"/>
              <w:bottom w:val="single" w:sz="12" w:space="0" w:color="000000"/>
              <w:right w:val="single" w:sz="4" w:space="0" w:color="auto"/>
            </w:tcBorders>
            <w:shd w:val="clear" w:color="000000" w:fill="FFFFFF"/>
          </w:tcPr>
          <w:p w14:paraId="075E277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w:t>
            </w:r>
          </w:p>
        </w:tc>
        <w:tc>
          <w:tcPr>
            <w:tcW w:w="752" w:type="dxa"/>
            <w:tcBorders>
              <w:top w:val="single" w:sz="2" w:space="0" w:color="000000"/>
              <w:left w:val="single" w:sz="4" w:space="0" w:color="auto"/>
              <w:bottom w:val="single" w:sz="12" w:space="0" w:color="000000"/>
              <w:right w:val="single" w:sz="2" w:space="0" w:color="000000"/>
            </w:tcBorders>
            <w:shd w:val="clear" w:color="000000" w:fill="FFFFFF"/>
            <w:vAlign w:val="bottom"/>
          </w:tcPr>
          <w:p w14:paraId="421C164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Baja</w:t>
            </w:r>
          </w:p>
        </w:tc>
        <w:tc>
          <w:tcPr>
            <w:tcW w:w="447" w:type="dxa"/>
            <w:tcBorders>
              <w:left w:val="single" w:sz="2" w:space="0" w:color="000000"/>
              <w:bottom w:val="single" w:sz="12" w:space="0" w:color="000000"/>
              <w:right w:val="single" w:sz="2" w:space="0" w:color="000000"/>
            </w:tcBorders>
            <w:shd w:val="clear" w:color="000000" w:fill="FFFFFF"/>
          </w:tcPr>
          <w:p w14:paraId="4A8FB3A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w:t>
            </w:r>
          </w:p>
        </w:tc>
        <w:tc>
          <w:tcPr>
            <w:tcW w:w="827" w:type="dxa"/>
            <w:tcBorders>
              <w:left w:val="single" w:sz="2" w:space="0" w:color="000000"/>
              <w:bottom w:val="single" w:sz="12" w:space="0" w:color="000000"/>
              <w:right w:val="single" w:sz="4" w:space="0" w:color="auto"/>
            </w:tcBorders>
            <w:shd w:val="clear" w:color="000000" w:fill="FFFFFF"/>
            <w:vAlign w:val="bottom"/>
          </w:tcPr>
          <w:p w14:paraId="05EB76E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Total </w:t>
            </w:r>
          </w:p>
        </w:tc>
        <w:tc>
          <w:tcPr>
            <w:tcW w:w="793" w:type="dxa"/>
            <w:gridSpan w:val="2"/>
            <w:vMerge/>
            <w:tcBorders>
              <w:top w:val="single" w:sz="2" w:space="0" w:color="000000"/>
              <w:left w:val="single" w:sz="4" w:space="0" w:color="auto"/>
              <w:bottom w:val="single" w:sz="12" w:space="0" w:color="000000"/>
              <w:right w:val="single" w:sz="12" w:space="0" w:color="000000"/>
            </w:tcBorders>
            <w:shd w:val="clear" w:color="000000" w:fill="FFFFFF"/>
            <w:vAlign w:val="bottom"/>
          </w:tcPr>
          <w:p w14:paraId="353CDA4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4C85BB4D" w14:textId="77777777" w:rsidTr="0075603B">
        <w:trPr>
          <w:gridAfter w:val="1"/>
          <w:wAfter w:w="28" w:type="dxa"/>
          <w:trHeight w:val="91"/>
        </w:trPr>
        <w:tc>
          <w:tcPr>
            <w:tcW w:w="256" w:type="dxa"/>
            <w:tcBorders>
              <w:top w:val="single" w:sz="12" w:space="0" w:color="000000"/>
              <w:left w:val="single" w:sz="12" w:space="0" w:color="000000"/>
              <w:bottom w:val="nil"/>
              <w:right w:val="nil"/>
            </w:tcBorders>
            <w:shd w:val="clear" w:color="000000" w:fill="FFFFFF"/>
          </w:tcPr>
          <w:p w14:paraId="4BC1706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1527" w:type="dxa"/>
            <w:tcBorders>
              <w:top w:val="single" w:sz="12" w:space="0" w:color="000000"/>
              <w:left w:val="nil"/>
              <w:bottom w:val="nil"/>
              <w:right w:val="single" w:sz="12" w:space="0" w:color="000000"/>
            </w:tcBorders>
            <w:shd w:val="clear" w:color="000000" w:fill="FFFFFF"/>
          </w:tcPr>
          <w:p w14:paraId="57012A4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2C0CFD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Casos estudiados</w:t>
            </w:r>
          </w:p>
          <w:p w14:paraId="19F285A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6" w:type="dxa"/>
            <w:tcBorders>
              <w:top w:val="single" w:sz="12" w:space="0" w:color="000000"/>
              <w:left w:val="single" w:sz="12" w:space="0" w:color="000000"/>
              <w:bottom w:val="nil"/>
              <w:right w:val="single" w:sz="4" w:space="0" w:color="auto"/>
            </w:tcBorders>
            <w:shd w:val="clear" w:color="000000" w:fill="FFFFFF"/>
            <w:vAlign w:val="center"/>
          </w:tcPr>
          <w:p w14:paraId="07FF59D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9</w:t>
            </w:r>
          </w:p>
        </w:tc>
        <w:tc>
          <w:tcPr>
            <w:tcW w:w="752" w:type="dxa"/>
            <w:tcBorders>
              <w:top w:val="single" w:sz="12" w:space="0" w:color="000000"/>
              <w:left w:val="single" w:sz="4" w:space="0" w:color="auto"/>
              <w:bottom w:val="nil"/>
              <w:right w:val="single" w:sz="2" w:space="0" w:color="000000"/>
            </w:tcBorders>
            <w:shd w:val="clear" w:color="000000" w:fill="FFFFFF"/>
            <w:vAlign w:val="center"/>
          </w:tcPr>
          <w:p w14:paraId="6A26BA6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90%</w:t>
            </w:r>
          </w:p>
        </w:tc>
        <w:tc>
          <w:tcPr>
            <w:tcW w:w="946" w:type="dxa"/>
            <w:tcBorders>
              <w:top w:val="single" w:sz="12" w:space="0" w:color="000000"/>
              <w:left w:val="single" w:sz="2" w:space="0" w:color="000000"/>
              <w:bottom w:val="nil"/>
              <w:right w:val="single" w:sz="4" w:space="0" w:color="auto"/>
            </w:tcBorders>
            <w:shd w:val="clear" w:color="000000" w:fill="FFFFFF"/>
            <w:vAlign w:val="center"/>
          </w:tcPr>
          <w:p w14:paraId="6ACA538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w:t>
            </w:r>
          </w:p>
        </w:tc>
        <w:tc>
          <w:tcPr>
            <w:tcW w:w="752" w:type="dxa"/>
            <w:tcBorders>
              <w:top w:val="single" w:sz="12" w:space="0" w:color="000000"/>
              <w:left w:val="single" w:sz="4" w:space="0" w:color="auto"/>
              <w:bottom w:val="nil"/>
              <w:right w:val="single" w:sz="4" w:space="0" w:color="auto"/>
            </w:tcBorders>
            <w:shd w:val="clear" w:color="000000" w:fill="FFFFFF"/>
          </w:tcPr>
          <w:p w14:paraId="6EF2D51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74E55048" w14:textId="77777777" w:rsidR="00410AFB" w:rsidRPr="00410AFB" w:rsidRDefault="00410AFB" w:rsidP="00410AFB">
            <w:pPr>
              <w:tabs>
                <w:tab w:val="left" w:pos="708"/>
              </w:tabs>
              <w:suppressAutoHyphens/>
              <w:spacing w:after="120" w:line="360" w:lineRule="auto"/>
              <w:jc w:val="both"/>
              <w:rPr>
                <w:rFonts w:ascii="Times New Roman" w:eastAsia="Times New Roman" w:hAnsi="Times New Roman" w:cs="Times New Roman"/>
                <w:kern w:val="1"/>
                <w:sz w:val="24"/>
                <w:szCs w:val="24"/>
                <w:lang w:eastAsia="es-ES"/>
              </w:rPr>
            </w:pPr>
            <w:r w:rsidRPr="00410AFB">
              <w:rPr>
                <w:rFonts w:ascii="Times New Roman" w:eastAsia="Times New Roman" w:hAnsi="Times New Roman" w:cs="Times New Roman"/>
                <w:kern w:val="1"/>
                <w:sz w:val="24"/>
                <w:szCs w:val="24"/>
                <w:lang w:eastAsia="es-ES"/>
              </w:rPr>
              <w:t>10%</w:t>
            </w:r>
          </w:p>
        </w:tc>
        <w:tc>
          <w:tcPr>
            <w:tcW w:w="752" w:type="dxa"/>
            <w:tcBorders>
              <w:top w:val="single" w:sz="12" w:space="0" w:color="000000"/>
              <w:left w:val="single" w:sz="4" w:space="0" w:color="auto"/>
              <w:bottom w:val="nil"/>
              <w:right w:val="single" w:sz="2" w:space="0" w:color="000000"/>
            </w:tcBorders>
            <w:shd w:val="clear" w:color="000000" w:fill="FFFFFF"/>
            <w:vAlign w:val="center"/>
          </w:tcPr>
          <w:p w14:paraId="1C45C94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0</w:t>
            </w:r>
          </w:p>
        </w:tc>
        <w:tc>
          <w:tcPr>
            <w:tcW w:w="447" w:type="dxa"/>
            <w:tcBorders>
              <w:top w:val="single" w:sz="12" w:space="0" w:color="000000"/>
              <w:left w:val="single" w:sz="2" w:space="0" w:color="000000"/>
              <w:bottom w:val="nil"/>
              <w:right w:val="single" w:sz="2" w:space="0" w:color="000000"/>
            </w:tcBorders>
            <w:shd w:val="clear" w:color="000000" w:fill="FFFFFF"/>
          </w:tcPr>
          <w:p w14:paraId="3C476AA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1AD37BE9" w14:textId="77777777" w:rsidR="00410AFB" w:rsidRPr="00410AFB" w:rsidRDefault="00410AFB" w:rsidP="00410AFB">
            <w:pPr>
              <w:tabs>
                <w:tab w:val="left" w:pos="708"/>
              </w:tabs>
              <w:suppressAutoHyphens/>
              <w:spacing w:after="120" w:line="360" w:lineRule="auto"/>
              <w:jc w:val="both"/>
              <w:rPr>
                <w:rFonts w:ascii="Times New Roman" w:eastAsia="Times New Roman" w:hAnsi="Times New Roman" w:cs="Times New Roman"/>
                <w:kern w:val="1"/>
                <w:sz w:val="24"/>
                <w:szCs w:val="24"/>
                <w:lang w:eastAsia="es-ES"/>
              </w:rPr>
            </w:pPr>
            <w:r w:rsidRPr="00410AFB">
              <w:rPr>
                <w:rFonts w:ascii="Times New Roman" w:eastAsia="Times New Roman" w:hAnsi="Times New Roman" w:cs="Times New Roman"/>
                <w:kern w:val="1"/>
                <w:sz w:val="24"/>
                <w:szCs w:val="24"/>
                <w:lang w:eastAsia="es-ES"/>
              </w:rPr>
              <w:t>0</w:t>
            </w:r>
          </w:p>
        </w:tc>
        <w:tc>
          <w:tcPr>
            <w:tcW w:w="827" w:type="dxa"/>
            <w:tcBorders>
              <w:top w:val="single" w:sz="12" w:space="0" w:color="000000"/>
              <w:left w:val="single" w:sz="2" w:space="0" w:color="000000"/>
              <w:bottom w:val="nil"/>
              <w:right w:val="single" w:sz="4" w:space="0" w:color="auto"/>
            </w:tcBorders>
            <w:shd w:val="clear" w:color="000000" w:fill="FFFFFF"/>
            <w:vAlign w:val="center"/>
          </w:tcPr>
          <w:p w14:paraId="3E455B0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05C317E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10</w:t>
            </w:r>
          </w:p>
        </w:tc>
        <w:tc>
          <w:tcPr>
            <w:tcW w:w="793" w:type="dxa"/>
            <w:gridSpan w:val="2"/>
            <w:vMerge w:val="restart"/>
            <w:tcBorders>
              <w:top w:val="single" w:sz="12" w:space="0" w:color="000000"/>
              <w:left w:val="single" w:sz="4" w:space="0" w:color="auto"/>
              <w:right w:val="single" w:sz="12" w:space="0" w:color="000000"/>
            </w:tcBorders>
            <w:shd w:val="clear" w:color="000000" w:fill="FFFFFF"/>
            <w:vAlign w:val="center"/>
          </w:tcPr>
          <w:p w14:paraId="2877ECE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1BC73AE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100%</w:t>
            </w:r>
          </w:p>
          <w:p w14:paraId="452C38A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0DAEFB23" w14:textId="77777777" w:rsidTr="0075603B">
        <w:trPr>
          <w:gridAfter w:val="1"/>
          <w:wAfter w:w="28" w:type="dxa"/>
          <w:trHeight w:val="12"/>
        </w:trPr>
        <w:tc>
          <w:tcPr>
            <w:tcW w:w="256" w:type="dxa"/>
            <w:tcBorders>
              <w:top w:val="nil"/>
              <w:left w:val="single" w:sz="12" w:space="0" w:color="000000"/>
              <w:bottom w:val="nil"/>
              <w:right w:val="nil"/>
            </w:tcBorders>
            <w:shd w:val="clear" w:color="000000" w:fill="FFFFFF"/>
          </w:tcPr>
          <w:p w14:paraId="416F5D0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1527" w:type="dxa"/>
            <w:tcBorders>
              <w:top w:val="nil"/>
              <w:left w:val="nil"/>
              <w:bottom w:val="nil"/>
              <w:right w:val="single" w:sz="12" w:space="0" w:color="000000"/>
            </w:tcBorders>
            <w:shd w:val="clear" w:color="000000" w:fill="FFFFFF"/>
          </w:tcPr>
          <w:p w14:paraId="684FB5A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6" w:type="dxa"/>
            <w:tcBorders>
              <w:top w:val="nil"/>
              <w:left w:val="single" w:sz="12" w:space="0" w:color="000000"/>
              <w:bottom w:val="nil"/>
              <w:right w:val="single" w:sz="4" w:space="0" w:color="auto"/>
            </w:tcBorders>
            <w:shd w:val="clear" w:color="000000" w:fill="FFFFFF"/>
            <w:vAlign w:val="center"/>
          </w:tcPr>
          <w:p w14:paraId="54F8635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2" w:space="0" w:color="000000"/>
            </w:tcBorders>
            <w:shd w:val="clear" w:color="000000" w:fill="FFFFFF"/>
            <w:vAlign w:val="center"/>
          </w:tcPr>
          <w:p w14:paraId="5806F53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946" w:type="dxa"/>
            <w:tcBorders>
              <w:top w:val="nil"/>
              <w:left w:val="single" w:sz="2" w:space="0" w:color="000000"/>
              <w:bottom w:val="nil"/>
              <w:right w:val="single" w:sz="4" w:space="0" w:color="auto"/>
            </w:tcBorders>
            <w:shd w:val="clear" w:color="000000" w:fill="FFFFFF"/>
            <w:vAlign w:val="center"/>
          </w:tcPr>
          <w:p w14:paraId="1DFB04B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4" w:space="0" w:color="auto"/>
            </w:tcBorders>
            <w:shd w:val="clear" w:color="000000" w:fill="FFFFFF"/>
          </w:tcPr>
          <w:p w14:paraId="41EFEAD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2" w:space="0" w:color="000000"/>
            </w:tcBorders>
            <w:shd w:val="clear" w:color="000000" w:fill="FFFFFF"/>
            <w:vAlign w:val="center"/>
          </w:tcPr>
          <w:p w14:paraId="2C11339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447" w:type="dxa"/>
            <w:tcBorders>
              <w:top w:val="nil"/>
              <w:left w:val="single" w:sz="2" w:space="0" w:color="000000"/>
              <w:bottom w:val="nil"/>
              <w:right w:val="single" w:sz="2" w:space="0" w:color="000000"/>
            </w:tcBorders>
            <w:shd w:val="clear" w:color="000000" w:fill="FFFFFF"/>
          </w:tcPr>
          <w:p w14:paraId="2AF4060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27" w:type="dxa"/>
            <w:tcBorders>
              <w:top w:val="nil"/>
              <w:left w:val="single" w:sz="2" w:space="0" w:color="000000"/>
              <w:bottom w:val="nil"/>
              <w:right w:val="single" w:sz="4" w:space="0" w:color="auto"/>
            </w:tcBorders>
            <w:shd w:val="clear" w:color="000000" w:fill="FFFFFF"/>
            <w:vAlign w:val="center"/>
          </w:tcPr>
          <w:p w14:paraId="6E976DB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93" w:type="dxa"/>
            <w:gridSpan w:val="2"/>
            <w:vMerge/>
            <w:tcBorders>
              <w:left w:val="single" w:sz="4" w:space="0" w:color="auto"/>
              <w:right w:val="single" w:sz="12" w:space="0" w:color="000000"/>
            </w:tcBorders>
            <w:shd w:val="clear" w:color="000000" w:fill="FFFFFF"/>
            <w:vAlign w:val="center"/>
          </w:tcPr>
          <w:p w14:paraId="4259E4E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2371FA78" w14:textId="77777777" w:rsidTr="0075603B">
        <w:trPr>
          <w:gridAfter w:val="1"/>
          <w:wAfter w:w="28" w:type="dxa"/>
          <w:trHeight w:val="13"/>
        </w:trPr>
        <w:tc>
          <w:tcPr>
            <w:tcW w:w="256" w:type="dxa"/>
            <w:tcBorders>
              <w:top w:val="nil"/>
              <w:left w:val="single" w:sz="12" w:space="0" w:color="000000"/>
              <w:bottom w:val="nil"/>
              <w:right w:val="nil"/>
            </w:tcBorders>
            <w:shd w:val="clear" w:color="000000" w:fill="FFFFFF"/>
          </w:tcPr>
          <w:p w14:paraId="0CE52E4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1527" w:type="dxa"/>
            <w:tcBorders>
              <w:top w:val="nil"/>
              <w:left w:val="nil"/>
              <w:bottom w:val="nil"/>
              <w:right w:val="single" w:sz="12" w:space="0" w:color="000000"/>
            </w:tcBorders>
            <w:shd w:val="clear" w:color="000000" w:fill="FFFFFF"/>
          </w:tcPr>
          <w:p w14:paraId="4F2E2FD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6" w:type="dxa"/>
            <w:tcBorders>
              <w:top w:val="nil"/>
              <w:left w:val="single" w:sz="12" w:space="0" w:color="000000"/>
              <w:bottom w:val="nil"/>
              <w:right w:val="single" w:sz="4" w:space="0" w:color="auto"/>
            </w:tcBorders>
            <w:shd w:val="clear" w:color="000000" w:fill="FFFFFF"/>
            <w:vAlign w:val="center"/>
          </w:tcPr>
          <w:p w14:paraId="39EE2C3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2" w:space="0" w:color="000000"/>
            </w:tcBorders>
            <w:shd w:val="clear" w:color="000000" w:fill="FFFFFF"/>
            <w:vAlign w:val="center"/>
          </w:tcPr>
          <w:p w14:paraId="0122FD0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946" w:type="dxa"/>
            <w:tcBorders>
              <w:top w:val="nil"/>
              <w:left w:val="single" w:sz="2" w:space="0" w:color="000000"/>
              <w:bottom w:val="nil"/>
              <w:right w:val="single" w:sz="4" w:space="0" w:color="auto"/>
            </w:tcBorders>
            <w:shd w:val="clear" w:color="000000" w:fill="FFFFFF"/>
            <w:vAlign w:val="center"/>
          </w:tcPr>
          <w:p w14:paraId="3652584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4" w:space="0" w:color="auto"/>
            </w:tcBorders>
            <w:shd w:val="clear" w:color="000000" w:fill="FFFFFF"/>
          </w:tcPr>
          <w:p w14:paraId="1011680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2" w:space="0" w:color="000000"/>
            </w:tcBorders>
            <w:shd w:val="clear" w:color="000000" w:fill="FFFFFF"/>
            <w:vAlign w:val="center"/>
          </w:tcPr>
          <w:p w14:paraId="06CF7C8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447" w:type="dxa"/>
            <w:tcBorders>
              <w:top w:val="nil"/>
              <w:left w:val="single" w:sz="2" w:space="0" w:color="000000"/>
              <w:bottom w:val="nil"/>
              <w:right w:val="single" w:sz="2" w:space="0" w:color="000000"/>
            </w:tcBorders>
            <w:shd w:val="clear" w:color="000000" w:fill="FFFFFF"/>
          </w:tcPr>
          <w:p w14:paraId="60E9072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27" w:type="dxa"/>
            <w:tcBorders>
              <w:top w:val="nil"/>
              <w:left w:val="single" w:sz="2" w:space="0" w:color="000000"/>
              <w:bottom w:val="nil"/>
              <w:right w:val="single" w:sz="4" w:space="0" w:color="auto"/>
            </w:tcBorders>
            <w:shd w:val="clear" w:color="000000" w:fill="FFFFFF"/>
            <w:vAlign w:val="center"/>
          </w:tcPr>
          <w:p w14:paraId="66C55C2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93" w:type="dxa"/>
            <w:gridSpan w:val="2"/>
            <w:tcBorders>
              <w:left w:val="single" w:sz="4" w:space="0" w:color="auto"/>
              <w:right w:val="single" w:sz="12" w:space="0" w:color="000000"/>
            </w:tcBorders>
            <w:shd w:val="clear" w:color="000000" w:fill="FFFFFF"/>
            <w:vAlign w:val="center"/>
          </w:tcPr>
          <w:p w14:paraId="3C6C57D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7C00F07B" w14:textId="77777777" w:rsidTr="0075603B">
        <w:trPr>
          <w:gridAfter w:val="1"/>
          <w:wAfter w:w="28" w:type="dxa"/>
          <w:trHeight w:val="12"/>
        </w:trPr>
        <w:tc>
          <w:tcPr>
            <w:tcW w:w="256" w:type="dxa"/>
            <w:tcBorders>
              <w:top w:val="nil"/>
              <w:left w:val="single" w:sz="12" w:space="0" w:color="000000"/>
              <w:bottom w:val="nil"/>
              <w:right w:val="nil"/>
            </w:tcBorders>
            <w:shd w:val="clear" w:color="000000" w:fill="FFFFFF"/>
          </w:tcPr>
          <w:p w14:paraId="66A285A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1527" w:type="dxa"/>
            <w:tcBorders>
              <w:top w:val="nil"/>
              <w:left w:val="nil"/>
              <w:bottom w:val="nil"/>
              <w:right w:val="single" w:sz="12" w:space="0" w:color="000000"/>
            </w:tcBorders>
            <w:shd w:val="clear" w:color="000000" w:fill="FFFFFF"/>
          </w:tcPr>
          <w:p w14:paraId="03EDB95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6" w:type="dxa"/>
            <w:tcBorders>
              <w:top w:val="nil"/>
              <w:left w:val="single" w:sz="12" w:space="0" w:color="000000"/>
              <w:bottom w:val="nil"/>
              <w:right w:val="single" w:sz="4" w:space="0" w:color="auto"/>
            </w:tcBorders>
            <w:shd w:val="clear" w:color="000000" w:fill="FFFFFF"/>
            <w:vAlign w:val="center"/>
          </w:tcPr>
          <w:p w14:paraId="51EB695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2" w:space="0" w:color="000000"/>
            </w:tcBorders>
            <w:shd w:val="clear" w:color="000000" w:fill="FFFFFF"/>
            <w:vAlign w:val="center"/>
          </w:tcPr>
          <w:p w14:paraId="4F34ED5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946" w:type="dxa"/>
            <w:tcBorders>
              <w:top w:val="nil"/>
              <w:left w:val="single" w:sz="2" w:space="0" w:color="000000"/>
              <w:bottom w:val="nil"/>
              <w:right w:val="single" w:sz="4" w:space="0" w:color="auto"/>
            </w:tcBorders>
            <w:shd w:val="clear" w:color="000000" w:fill="FFFFFF"/>
            <w:vAlign w:val="center"/>
          </w:tcPr>
          <w:p w14:paraId="3C813DE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4" w:space="0" w:color="auto"/>
            </w:tcBorders>
            <w:shd w:val="clear" w:color="000000" w:fill="FFFFFF"/>
          </w:tcPr>
          <w:p w14:paraId="45309BF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2" w:space="0" w:color="000000"/>
            </w:tcBorders>
            <w:shd w:val="clear" w:color="000000" w:fill="FFFFFF"/>
            <w:vAlign w:val="center"/>
          </w:tcPr>
          <w:p w14:paraId="74DC0C6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447" w:type="dxa"/>
            <w:tcBorders>
              <w:top w:val="nil"/>
              <w:left w:val="single" w:sz="2" w:space="0" w:color="000000"/>
              <w:bottom w:val="nil"/>
              <w:right w:val="single" w:sz="2" w:space="0" w:color="000000"/>
            </w:tcBorders>
            <w:shd w:val="clear" w:color="000000" w:fill="FFFFFF"/>
          </w:tcPr>
          <w:p w14:paraId="38D5863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27" w:type="dxa"/>
            <w:tcBorders>
              <w:top w:val="nil"/>
              <w:left w:val="single" w:sz="2" w:space="0" w:color="000000"/>
              <w:bottom w:val="nil"/>
              <w:right w:val="single" w:sz="4" w:space="0" w:color="auto"/>
            </w:tcBorders>
            <w:shd w:val="clear" w:color="000000" w:fill="FFFFFF"/>
            <w:vAlign w:val="center"/>
          </w:tcPr>
          <w:p w14:paraId="7289E27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93" w:type="dxa"/>
            <w:gridSpan w:val="2"/>
            <w:tcBorders>
              <w:left w:val="single" w:sz="4" w:space="0" w:color="auto"/>
              <w:right w:val="single" w:sz="12" w:space="0" w:color="000000"/>
            </w:tcBorders>
            <w:shd w:val="clear" w:color="000000" w:fill="FFFFFF"/>
            <w:vAlign w:val="center"/>
          </w:tcPr>
          <w:p w14:paraId="2EC2A35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6140B31B" w14:textId="77777777" w:rsidTr="0075603B">
        <w:trPr>
          <w:gridAfter w:val="1"/>
          <w:wAfter w:w="28" w:type="dxa"/>
          <w:trHeight w:val="12"/>
        </w:trPr>
        <w:tc>
          <w:tcPr>
            <w:tcW w:w="256" w:type="dxa"/>
            <w:tcBorders>
              <w:top w:val="nil"/>
              <w:left w:val="single" w:sz="12" w:space="0" w:color="000000"/>
              <w:bottom w:val="nil"/>
              <w:right w:val="nil"/>
            </w:tcBorders>
            <w:shd w:val="clear" w:color="000000" w:fill="FFFFFF"/>
          </w:tcPr>
          <w:p w14:paraId="4B16A18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1527" w:type="dxa"/>
            <w:tcBorders>
              <w:top w:val="nil"/>
              <w:left w:val="nil"/>
              <w:bottom w:val="nil"/>
              <w:right w:val="single" w:sz="12" w:space="0" w:color="000000"/>
            </w:tcBorders>
            <w:shd w:val="clear" w:color="000000" w:fill="FFFFFF"/>
          </w:tcPr>
          <w:p w14:paraId="3E3ED7C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6" w:type="dxa"/>
            <w:tcBorders>
              <w:top w:val="nil"/>
              <w:left w:val="single" w:sz="12" w:space="0" w:color="000000"/>
              <w:bottom w:val="nil"/>
              <w:right w:val="single" w:sz="4" w:space="0" w:color="auto"/>
            </w:tcBorders>
            <w:shd w:val="clear" w:color="000000" w:fill="FFFFFF"/>
            <w:vAlign w:val="center"/>
          </w:tcPr>
          <w:p w14:paraId="0BE81E0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2" w:space="0" w:color="000000"/>
            </w:tcBorders>
            <w:shd w:val="clear" w:color="000000" w:fill="FFFFFF"/>
            <w:vAlign w:val="center"/>
          </w:tcPr>
          <w:p w14:paraId="62D478E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946" w:type="dxa"/>
            <w:tcBorders>
              <w:top w:val="nil"/>
              <w:left w:val="single" w:sz="2" w:space="0" w:color="000000"/>
              <w:bottom w:val="nil"/>
              <w:right w:val="single" w:sz="4" w:space="0" w:color="auto"/>
            </w:tcBorders>
            <w:shd w:val="clear" w:color="000000" w:fill="FFFFFF"/>
            <w:vAlign w:val="center"/>
          </w:tcPr>
          <w:p w14:paraId="0C2F6D5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4" w:space="0" w:color="auto"/>
            </w:tcBorders>
            <w:shd w:val="clear" w:color="000000" w:fill="FFFFFF"/>
          </w:tcPr>
          <w:p w14:paraId="128295A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nil"/>
              <w:right w:val="single" w:sz="2" w:space="0" w:color="000000"/>
            </w:tcBorders>
            <w:shd w:val="clear" w:color="000000" w:fill="FFFFFF"/>
            <w:vAlign w:val="center"/>
          </w:tcPr>
          <w:p w14:paraId="36B2C7A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447" w:type="dxa"/>
            <w:tcBorders>
              <w:top w:val="nil"/>
              <w:left w:val="single" w:sz="2" w:space="0" w:color="000000"/>
              <w:bottom w:val="nil"/>
              <w:right w:val="single" w:sz="2" w:space="0" w:color="000000"/>
            </w:tcBorders>
            <w:shd w:val="clear" w:color="000000" w:fill="FFFFFF"/>
          </w:tcPr>
          <w:p w14:paraId="03A167A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27" w:type="dxa"/>
            <w:tcBorders>
              <w:top w:val="nil"/>
              <w:left w:val="single" w:sz="2" w:space="0" w:color="000000"/>
              <w:bottom w:val="nil"/>
              <w:right w:val="single" w:sz="4" w:space="0" w:color="auto"/>
            </w:tcBorders>
            <w:shd w:val="clear" w:color="000000" w:fill="FFFFFF"/>
            <w:vAlign w:val="center"/>
          </w:tcPr>
          <w:p w14:paraId="6211FDF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93" w:type="dxa"/>
            <w:gridSpan w:val="2"/>
            <w:tcBorders>
              <w:left w:val="single" w:sz="4" w:space="0" w:color="auto"/>
              <w:right w:val="single" w:sz="12" w:space="0" w:color="000000"/>
            </w:tcBorders>
            <w:shd w:val="clear" w:color="000000" w:fill="FFFFFF"/>
            <w:vAlign w:val="center"/>
          </w:tcPr>
          <w:p w14:paraId="674871C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0A23ECC8" w14:textId="77777777" w:rsidTr="0075603B">
        <w:trPr>
          <w:gridAfter w:val="1"/>
          <w:wAfter w:w="28" w:type="dxa"/>
          <w:trHeight w:val="60"/>
        </w:trPr>
        <w:tc>
          <w:tcPr>
            <w:tcW w:w="256" w:type="dxa"/>
            <w:tcBorders>
              <w:top w:val="nil"/>
              <w:left w:val="single" w:sz="12" w:space="0" w:color="000000"/>
              <w:bottom w:val="single" w:sz="4" w:space="0" w:color="auto"/>
              <w:right w:val="nil"/>
            </w:tcBorders>
            <w:shd w:val="clear" w:color="000000" w:fill="FFFFFF"/>
          </w:tcPr>
          <w:p w14:paraId="0A24034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1527" w:type="dxa"/>
            <w:tcBorders>
              <w:top w:val="nil"/>
              <w:left w:val="nil"/>
              <w:bottom w:val="single" w:sz="4" w:space="0" w:color="auto"/>
              <w:right w:val="single" w:sz="12" w:space="0" w:color="000000"/>
            </w:tcBorders>
            <w:shd w:val="clear" w:color="000000" w:fill="FFFFFF"/>
          </w:tcPr>
          <w:p w14:paraId="229E86E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6" w:type="dxa"/>
            <w:tcBorders>
              <w:top w:val="nil"/>
              <w:left w:val="single" w:sz="12" w:space="0" w:color="000000"/>
              <w:bottom w:val="single" w:sz="4" w:space="0" w:color="auto"/>
              <w:right w:val="single" w:sz="4" w:space="0" w:color="auto"/>
            </w:tcBorders>
            <w:shd w:val="clear" w:color="000000" w:fill="FFFFFF"/>
            <w:vAlign w:val="center"/>
          </w:tcPr>
          <w:p w14:paraId="36AAD43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single" w:sz="4" w:space="0" w:color="auto"/>
              <w:right w:val="single" w:sz="2" w:space="0" w:color="000000"/>
            </w:tcBorders>
            <w:shd w:val="clear" w:color="000000" w:fill="FFFFFF"/>
            <w:vAlign w:val="center"/>
          </w:tcPr>
          <w:p w14:paraId="529B281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946" w:type="dxa"/>
            <w:tcBorders>
              <w:top w:val="nil"/>
              <w:left w:val="single" w:sz="2" w:space="0" w:color="000000"/>
              <w:bottom w:val="single" w:sz="4" w:space="0" w:color="auto"/>
              <w:right w:val="single" w:sz="4" w:space="0" w:color="auto"/>
            </w:tcBorders>
            <w:shd w:val="clear" w:color="000000" w:fill="FFFFFF"/>
            <w:vAlign w:val="center"/>
          </w:tcPr>
          <w:p w14:paraId="255D5DA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single" w:sz="4" w:space="0" w:color="auto"/>
              <w:right w:val="single" w:sz="4" w:space="0" w:color="auto"/>
            </w:tcBorders>
            <w:shd w:val="clear" w:color="000000" w:fill="FFFFFF"/>
          </w:tcPr>
          <w:p w14:paraId="09DEE06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52" w:type="dxa"/>
            <w:tcBorders>
              <w:top w:val="nil"/>
              <w:left w:val="single" w:sz="4" w:space="0" w:color="auto"/>
              <w:bottom w:val="single" w:sz="4" w:space="0" w:color="auto"/>
              <w:right w:val="single" w:sz="2" w:space="0" w:color="000000"/>
            </w:tcBorders>
            <w:shd w:val="clear" w:color="000000" w:fill="FFFFFF"/>
            <w:vAlign w:val="center"/>
          </w:tcPr>
          <w:p w14:paraId="4654B31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447" w:type="dxa"/>
            <w:tcBorders>
              <w:top w:val="nil"/>
              <w:left w:val="single" w:sz="2" w:space="0" w:color="000000"/>
              <w:bottom w:val="single" w:sz="4" w:space="0" w:color="auto"/>
              <w:right w:val="single" w:sz="2" w:space="0" w:color="000000"/>
            </w:tcBorders>
            <w:shd w:val="clear" w:color="000000" w:fill="FFFFFF"/>
          </w:tcPr>
          <w:p w14:paraId="3A67CFC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27" w:type="dxa"/>
            <w:tcBorders>
              <w:top w:val="nil"/>
              <w:left w:val="single" w:sz="2" w:space="0" w:color="000000"/>
              <w:bottom w:val="single" w:sz="4" w:space="0" w:color="auto"/>
              <w:right w:val="single" w:sz="4" w:space="0" w:color="auto"/>
            </w:tcBorders>
            <w:shd w:val="clear" w:color="000000" w:fill="FFFFFF"/>
            <w:vAlign w:val="center"/>
          </w:tcPr>
          <w:p w14:paraId="3B9BBFC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93" w:type="dxa"/>
            <w:gridSpan w:val="2"/>
            <w:tcBorders>
              <w:left w:val="single" w:sz="4" w:space="0" w:color="auto"/>
              <w:bottom w:val="single" w:sz="4" w:space="0" w:color="auto"/>
              <w:right w:val="single" w:sz="12" w:space="0" w:color="000000"/>
            </w:tcBorders>
            <w:shd w:val="clear" w:color="000000" w:fill="FFFFFF"/>
            <w:vAlign w:val="center"/>
          </w:tcPr>
          <w:p w14:paraId="6118A94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bl>
    <w:p w14:paraId="1F3F672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b/>
          <w:color w:val="000000"/>
          <w:kern w:val="1"/>
          <w:sz w:val="24"/>
          <w:szCs w:val="24"/>
          <w:lang w:eastAsia="ar-SA"/>
        </w:rPr>
      </w:pPr>
    </w:p>
    <w:p w14:paraId="704908FD" w14:textId="67646C50"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b/>
          <w:color w:val="000000"/>
          <w:kern w:val="1"/>
          <w:sz w:val="24"/>
          <w:szCs w:val="24"/>
          <w:lang w:eastAsia="ar-SA"/>
        </w:rPr>
      </w:pPr>
      <w:r w:rsidRPr="00410AFB">
        <w:rPr>
          <w:rFonts w:ascii="Times New Roman" w:eastAsia="Times New Roman" w:hAnsi="Times New Roman" w:cs="Times New Roman"/>
          <w:b/>
          <w:color w:val="000000"/>
          <w:kern w:val="1"/>
          <w:sz w:val="24"/>
          <w:szCs w:val="24"/>
          <w:lang w:eastAsia="ar-SA"/>
        </w:rPr>
        <w:t xml:space="preserve">Tabla No.9. Comportamiento de la ansiedad en </w:t>
      </w:r>
      <w:r w:rsidR="006262C1">
        <w:rPr>
          <w:rFonts w:ascii="Times New Roman" w:eastAsia="Times New Roman" w:hAnsi="Times New Roman" w:cs="Times New Roman"/>
          <w:b/>
          <w:color w:val="000000"/>
          <w:kern w:val="1"/>
          <w:sz w:val="24"/>
          <w:szCs w:val="24"/>
          <w:lang w:eastAsia="ar-SA"/>
        </w:rPr>
        <w:t>n</w:t>
      </w:r>
      <w:r w:rsidRPr="00410AFB">
        <w:rPr>
          <w:rFonts w:ascii="Times New Roman" w:eastAsia="Times New Roman" w:hAnsi="Times New Roman" w:cs="Times New Roman"/>
          <w:b/>
          <w:color w:val="000000"/>
          <w:kern w:val="1"/>
          <w:sz w:val="24"/>
          <w:szCs w:val="24"/>
          <w:lang w:eastAsia="ar-SA"/>
        </w:rPr>
        <w:t xml:space="preserve">iños, niñas y adolescentes </w:t>
      </w:r>
    </w:p>
    <w:tbl>
      <w:tblPr>
        <w:tblW w:w="7157" w:type="dxa"/>
        <w:tblInd w:w="93" w:type="dxa"/>
        <w:tblCellMar>
          <w:left w:w="93" w:type="dxa"/>
          <w:right w:w="93" w:type="dxa"/>
        </w:tblCellMar>
        <w:tblLook w:val="0000" w:firstRow="0" w:lastRow="0" w:firstColumn="0" w:lastColumn="0" w:noHBand="0" w:noVBand="0"/>
      </w:tblPr>
      <w:tblGrid>
        <w:gridCol w:w="214"/>
        <w:gridCol w:w="1343"/>
        <w:gridCol w:w="672"/>
        <w:gridCol w:w="701"/>
        <w:gridCol w:w="896"/>
        <w:gridCol w:w="432"/>
        <w:gridCol w:w="701"/>
        <w:gridCol w:w="670"/>
        <w:gridCol w:w="724"/>
        <w:gridCol w:w="804"/>
      </w:tblGrid>
      <w:tr w:rsidR="00410AFB" w:rsidRPr="00410AFB" w14:paraId="30831DCE" w14:textId="77777777" w:rsidTr="0075603B">
        <w:trPr>
          <w:trHeight w:val="136"/>
        </w:trPr>
        <w:tc>
          <w:tcPr>
            <w:tcW w:w="0" w:type="auto"/>
            <w:gridSpan w:val="2"/>
            <w:tcBorders>
              <w:top w:val="single" w:sz="4" w:space="0" w:color="auto"/>
              <w:left w:val="single" w:sz="12" w:space="0" w:color="000000"/>
              <w:bottom w:val="single" w:sz="12" w:space="0" w:color="000000"/>
              <w:right w:val="single" w:sz="4" w:space="0" w:color="auto"/>
            </w:tcBorders>
            <w:shd w:val="clear" w:color="000000" w:fill="FFFFFF"/>
            <w:vAlign w:val="bottom"/>
          </w:tcPr>
          <w:p w14:paraId="3CEAC1A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151310B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gridSpan w:val="7"/>
            <w:tcBorders>
              <w:top w:val="single" w:sz="4" w:space="0" w:color="auto"/>
              <w:left w:val="single" w:sz="4" w:space="0" w:color="auto"/>
              <w:bottom w:val="single" w:sz="12" w:space="0" w:color="000000"/>
              <w:right w:val="single" w:sz="4" w:space="0" w:color="auto"/>
            </w:tcBorders>
            <w:shd w:val="clear" w:color="000000" w:fill="FFFFFF"/>
            <w:vAlign w:val="bottom"/>
          </w:tcPr>
          <w:p w14:paraId="1775CE9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Nivel de Ansiedad</w:t>
            </w:r>
          </w:p>
          <w:p w14:paraId="1D827B7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04" w:type="dxa"/>
            <w:vMerge w:val="restart"/>
            <w:tcBorders>
              <w:top w:val="single" w:sz="12" w:space="0" w:color="000000"/>
              <w:left w:val="single" w:sz="4" w:space="0" w:color="auto"/>
              <w:bottom w:val="single" w:sz="2" w:space="0" w:color="000000"/>
              <w:right w:val="single" w:sz="12" w:space="0" w:color="000000"/>
            </w:tcBorders>
            <w:shd w:val="clear" w:color="000000" w:fill="FFFFFF"/>
            <w:vAlign w:val="bottom"/>
          </w:tcPr>
          <w:p w14:paraId="31C6BE6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w:t>
            </w:r>
          </w:p>
        </w:tc>
      </w:tr>
      <w:tr w:rsidR="00410AFB" w:rsidRPr="00410AFB" w14:paraId="1388FB02" w14:textId="77777777" w:rsidTr="0075603B">
        <w:trPr>
          <w:trHeight w:val="94"/>
        </w:trPr>
        <w:tc>
          <w:tcPr>
            <w:tcW w:w="0" w:type="auto"/>
            <w:gridSpan w:val="2"/>
            <w:tcBorders>
              <w:left w:val="single" w:sz="12" w:space="0" w:color="000000"/>
              <w:bottom w:val="single" w:sz="12" w:space="0" w:color="000000"/>
              <w:right w:val="single" w:sz="12" w:space="0" w:color="000000"/>
            </w:tcBorders>
            <w:shd w:val="clear" w:color="000000" w:fill="FFFFFF"/>
            <w:vAlign w:val="bottom"/>
          </w:tcPr>
          <w:p w14:paraId="311B3E0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0" w:type="auto"/>
            <w:tcBorders>
              <w:top w:val="single" w:sz="2" w:space="0" w:color="000000"/>
              <w:left w:val="single" w:sz="12" w:space="0" w:color="000000"/>
              <w:bottom w:val="single" w:sz="12" w:space="0" w:color="000000"/>
              <w:right w:val="single" w:sz="4" w:space="0" w:color="auto"/>
            </w:tcBorders>
            <w:shd w:val="clear" w:color="000000" w:fill="FFFFFF"/>
            <w:vAlign w:val="bottom"/>
          </w:tcPr>
          <w:p w14:paraId="7D2681D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Alta</w:t>
            </w:r>
          </w:p>
        </w:tc>
        <w:tc>
          <w:tcPr>
            <w:tcW w:w="0" w:type="auto"/>
            <w:tcBorders>
              <w:top w:val="single" w:sz="2" w:space="0" w:color="000000"/>
              <w:left w:val="single" w:sz="4" w:space="0" w:color="auto"/>
              <w:bottom w:val="single" w:sz="12" w:space="0" w:color="000000"/>
              <w:right w:val="single" w:sz="2" w:space="0" w:color="000000"/>
            </w:tcBorders>
            <w:shd w:val="clear" w:color="000000" w:fill="FFFFFF"/>
            <w:vAlign w:val="bottom"/>
          </w:tcPr>
          <w:p w14:paraId="4950921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w:t>
            </w:r>
          </w:p>
        </w:tc>
        <w:tc>
          <w:tcPr>
            <w:tcW w:w="0" w:type="auto"/>
            <w:tcBorders>
              <w:top w:val="single" w:sz="2" w:space="0" w:color="000000"/>
              <w:left w:val="single" w:sz="2" w:space="0" w:color="000000"/>
              <w:bottom w:val="single" w:sz="12" w:space="0" w:color="000000"/>
              <w:right w:val="single" w:sz="4" w:space="0" w:color="auto"/>
            </w:tcBorders>
            <w:shd w:val="clear" w:color="000000" w:fill="FFFFFF"/>
            <w:vAlign w:val="bottom"/>
          </w:tcPr>
          <w:p w14:paraId="3300520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Media</w:t>
            </w:r>
          </w:p>
        </w:tc>
        <w:tc>
          <w:tcPr>
            <w:tcW w:w="0" w:type="auto"/>
            <w:tcBorders>
              <w:top w:val="single" w:sz="2" w:space="0" w:color="000000"/>
              <w:left w:val="single" w:sz="4" w:space="0" w:color="auto"/>
              <w:bottom w:val="single" w:sz="12" w:space="0" w:color="000000"/>
              <w:right w:val="single" w:sz="4" w:space="0" w:color="auto"/>
            </w:tcBorders>
            <w:shd w:val="clear" w:color="000000" w:fill="FFFFFF"/>
          </w:tcPr>
          <w:p w14:paraId="2E584ED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w:t>
            </w:r>
          </w:p>
        </w:tc>
        <w:tc>
          <w:tcPr>
            <w:tcW w:w="0" w:type="auto"/>
            <w:tcBorders>
              <w:top w:val="single" w:sz="2" w:space="0" w:color="000000"/>
              <w:left w:val="single" w:sz="4" w:space="0" w:color="auto"/>
              <w:bottom w:val="single" w:sz="12" w:space="0" w:color="000000"/>
              <w:right w:val="single" w:sz="2" w:space="0" w:color="000000"/>
            </w:tcBorders>
            <w:shd w:val="clear" w:color="000000" w:fill="FFFFFF"/>
            <w:vAlign w:val="bottom"/>
          </w:tcPr>
          <w:p w14:paraId="0CD5FFC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Baja</w:t>
            </w:r>
          </w:p>
        </w:tc>
        <w:tc>
          <w:tcPr>
            <w:tcW w:w="670" w:type="dxa"/>
            <w:tcBorders>
              <w:left w:val="single" w:sz="2" w:space="0" w:color="000000"/>
              <w:bottom w:val="single" w:sz="12" w:space="0" w:color="000000"/>
              <w:right w:val="single" w:sz="2" w:space="0" w:color="000000"/>
            </w:tcBorders>
            <w:shd w:val="clear" w:color="000000" w:fill="FFFFFF"/>
          </w:tcPr>
          <w:p w14:paraId="08C13A9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w:t>
            </w:r>
          </w:p>
        </w:tc>
        <w:tc>
          <w:tcPr>
            <w:tcW w:w="724" w:type="dxa"/>
            <w:tcBorders>
              <w:left w:val="single" w:sz="2" w:space="0" w:color="000000"/>
              <w:bottom w:val="single" w:sz="12" w:space="0" w:color="000000"/>
              <w:right w:val="single" w:sz="4" w:space="0" w:color="auto"/>
            </w:tcBorders>
            <w:shd w:val="clear" w:color="000000" w:fill="FFFFFF"/>
            <w:vAlign w:val="bottom"/>
          </w:tcPr>
          <w:p w14:paraId="77F0DA5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Total </w:t>
            </w:r>
          </w:p>
        </w:tc>
        <w:tc>
          <w:tcPr>
            <w:tcW w:w="804" w:type="dxa"/>
            <w:vMerge/>
            <w:tcBorders>
              <w:top w:val="single" w:sz="2" w:space="0" w:color="000000"/>
              <w:left w:val="single" w:sz="4" w:space="0" w:color="auto"/>
              <w:bottom w:val="single" w:sz="12" w:space="0" w:color="000000"/>
              <w:right w:val="single" w:sz="12" w:space="0" w:color="000000"/>
            </w:tcBorders>
            <w:shd w:val="clear" w:color="000000" w:fill="FFFFFF"/>
            <w:vAlign w:val="bottom"/>
          </w:tcPr>
          <w:p w14:paraId="6DF60E2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769E5F24" w14:textId="77777777" w:rsidTr="0075603B">
        <w:trPr>
          <w:trHeight w:val="136"/>
        </w:trPr>
        <w:tc>
          <w:tcPr>
            <w:tcW w:w="0" w:type="auto"/>
            <w:tcBorders>
              <w:top w:val="single" w:sz="12" w:space="0" w:color="000000"/>
              <w:left w:val="single" w:sz="12" w:space="0" w:color="000000"/>
              <w:bottom w:val="nil"/>
              <w:right w:val="nil"/>
            </w:tcBorders>
            <w:shd w:val="clear" w:color="000000" w:fill="FFFFFF"/>
          </w:tcPr>
          <w:p w14:paraId="0912285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single" w:sz="12" w:space="0" w:color="000000"/>
              <w:left w:val="nil"/>
              <w:bottom w:val="nil"/>
              <w:right w:val="single" w:sz="12" w:space="0" w:color="000000"/>
            </w:tcBorders>
            <w:shd w:val="clear" w:color="000000" w:fill="FFFFFF"/>
          </w:tcPr>
          <w:p w14:paraId="18A13B7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7C72F2C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0D7F4F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Casos</w:t>
            </w:r>
          </w:p>
          <w:p w14:paraId="57DD5E3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estudiados</w:t>
            </w:r>
          </w:p>
          <w:p w14:paraId="6273CCC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single" w:sz="12" w:space="0" w:color="000000"/>
              <w:left w:val="single" w:sz="12" w:space="0" w:color="000000"/>
              <w:bottom w:val="nil"/>
              <w:right w:val="single" w:sz="4" w:space="0" w:color="auto"/>
            </w:tcBorders>
            <w:shd w:val="clear" w:color="000000" w:fill="FFFFFF"/>
            <w:vAlign w:val="center"/>
          </w:tcPr>
          <w:p w14:paraId="0F82D61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295CF3B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DFFBEB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8</w:t>
            </w:r>
          </w:p>
        </w:tc>
        <w:tc>
          <w:tcPr>
            <w:tcW w:w="0" w:type="auto"/>
            <w:tcBorders>
              <w:top w:val="single" w:sz="12" w:space="0" w:color="000000"/>
              <w:left w:val="single" w:sz="4" w:space="0" w:color="auto"/>
              <w:bottom w:val="nil"/>
              <w:right w:val="single" w:sz="2" w:space="0" w:color="000000"/>
            </w:tcBorders>
            <w:shd w:val="clear" w:color="000000" w:fill="FFFFFF"/>
            <w:vAlign w:val="center"/>
          </w:tcPr>
          <w:p w14:paraId="0744C55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745306B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3036C86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80%</w:t>
            </w:r>
          </w:p>
        </w:tc>
        <w:tc>
          <w:tcPr>
            <w:tcW w:w="0" w:type="auto"/>
            <w:tcBorders>
              <w:top w:val="single" w:sz="12" w:space="0" w:color="000000"/>
              <w:left w:val="single" w:sz="2" w:space="0" w:color="000000"/>
              <w:bottom w:val="nil"/>
              <w:right w:val="single" w:sz="4" w:space="0" w:color="auto"/>
            </w:tcBorders>
            <w:shd w:val="clear" w:color="000000" w:fill="FFFFFF"/>
            <w:vAlign w:val="center"/>
          </w:tcPr>
          <w:p w14:paraId="40B3949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4458A8B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184D6D5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0</w:t>
            </w:r>
          </w:p>
        </w:tc>
        <w:tc>
          <w:tcPr>
            <w:tcW w:w="0" w:type="auto"/>
            <w:tcBorders>
              <w:top w:val="single" w:sz="12" w:space="0" w:color="000000"/>
              <w:left w:val="single" w:sz="4" w:space="0" w:color="auto"/>
              <w:bottom w:val="nil"/>
              <w:right w:val="single" w:sz="4" w:space="0" w:color="auto"/>
            </w:tcBorders>
            <w:shd w:val="clear" w:color="000000" w:fill="FFFFFF"/>
          </w:tcPr>
          <w:p w14:paraId="6D687BE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5C66D3FD" w14:textId="77777777" w:rsidR="00410AFB" w:rsidRPr="00410AFB" w:rsidRDefault="00410AFB" w:rsidP="00410AFB">
            <w:pPr>
              <w:tabs>
                <w:tab w:val="left" w:pos="708"/>
              </w:tabs>
              <w:suppressAutoHyphens/>
              <w:spacing w:after="120" w:line="360" w:lineRule="auto"/>
              <w:jc w:val="both"/>
              <w:rPr>
                <w:rFonts w:ascii="Times New Roman" w:eastAsia="Times New Roman" w:hAnsi="Times New Roman" w:cs="Times New Roman"/>
                <w:kern w:val="1"/>
                <w:sz w:val="24"/>
                <w:szCs w:val="24"/>
                <w:lang w:eastAsia="es-ES"/>
              </w:rPr>
            </w:pPr>
          </w:p>
          <w:p w14:paraId="6FDF8738" w14:textId="77777777" w:rsidR="00410AFB" w:rsidRPr="00410AFB" w:rsidRDefault="00410AFB" w:rsidP="00410AFB">
            <w:pPr>
              <w:tabs>
                <w:tab w:val="left" w:pos="708"/>
              </w:tabs>
              <w:suppressAutoHyphens/>
              <w:spacing w:after="120" w:line="360" w:lineRule="auto"/>
              <w:jc w:val="both"/>
              <w:rPr>
                <w:rFonts w:ascii="Times New Roman" w:eastAsia="Times New Roman" w:hAnsi="Times New Roman" w:cs="Times New Roman"/>
                <w:kern w:val="1"/>
                <w:sz w:val="24"/>
                <w:szCs w:val="24"/>
                <w:lang w:eastAsia="es-ES"/>
              </w:rPr>
            </w:pPr>
            <w:r w:rsidRPr="00410AFB">
              <w:rPr>
                <w:rFonts w:ascii="Times New Roman" w:eastAsia="Times New Roman" w:hAnsi="Times New Roman" w:cs="Times New Roman"/>
                <w:kern w:val="1"/>
                <w:sz w:val="24"/>
                <w:szCs w:val="24"/>
                <w:lang w:eastAsia="es-ES"/>
              </w:rPr>
              <w:t>0</w:t>
            </w:r>
          </w:p>
        </w:tc>
        <w:tc>
          <w:tcPr>
            <w:tcW w:w="0" w:type="auto"/>
            <w:tcBorders>
              <w:top w:val="single" w:sz="12" w:space="0" w:color="000000"/>
              <w:left w:val="single" w:sz="4" w:space="0" w:color="auto"/>
              <w:bottom w:val="nil"/>
              <w:right w:val="single" w:sz="2" w:space="0" w:color="000000"/>
            </w:tcBorders>
            <w:shd w:val="clear" w:color="000000" w:fill="FFFFFF"/>
            <w:vAlign w:val="center"/>
          </w:tcPr>
          <w:p w14:paraId="6D53684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33D44C3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727D1E3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2</w:t>
            </w:r>
          </w:p>
        </w:tc>
        <w:tc>
          <w:tcPr>
            <w:tcW w:w="670" w:type="dxa"/>
            <w:tcBorders>
              <w:top w:val="single" w:sz="12" w:space="0" w:color="000000"/>
              <w:left w:val="single" w:sz="2" w:space="0" w:color="000000"/>
              <w:bottom w:val="nil"/>
              <w:right w:val="single" w:sz="2" w:space="0" w:color="000000"/>
            </w:tcBorders>
            <w:shd w:val="clear" w:color="000000" w:fill="FFFFFF"/>
          </w:tcPr>
          <w:p w14:paraId="44FD195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3CC123A6" w14:textId="77777777" w:rsidR="00410AFB" w:rsidRPr="00410AFB" w:rsidRDefault="00410AFB" w:rsidP="00410AFB">
            <w:pPr>
              <w:tabs>
                <w:tab w:val="left" w:pos="708"/>
              </w:tabs>
              <w:suppressAutoHyphens/>
              <w:spacing w:after="120" w:line="360" w:lineRule="auto"/>
              <w:jc w:val="both"/>
              <w:rPr>
                <w:rFonts w:ascii="Times New Roman" w:eastAsia="Times New Roman" w:hAnsi="Times New Roman" w:cs="Times New Roman"/>
                <w:kern w:val="1"/>
                <w:sz w:val="24"/>
                <w:szCs w:val="24"/>
                <w:lang w:eastAsia="es-ES"/>
              </w:rPr>
            </w:pPr>
          </w:p>
          <w:p w14:paraId="58816E5F" w14:textId="77777777" w:rsidR="00410AFB" w:rsidRPr="00410AFB" w:rsidRDefault="00410AFB" w:rsidP="00410AFB">
            <w:pPr>
              <w:tabs>
                <w:tab w:val="left" w:pos="708"/>
              </w:tabs>
              <w:suppressAutoHyphens/>
              <w:spacing w:after="120" w:line="360" w:lineRule="auto"/>
              <w:jc w:val="both"/>
              <w:rPr>
                <w:rFonts w:ascii="Times New Roman" w:eastAsia="Times New Roman" w:hAnsi="Times New Roman" w:cs="Times New Roman"/>
                <w:kern w:val="1"/>
                <w:sz w:val="24"/>
                <w:szCs w:val="24"/>
                <w:lang w:eastAsia="es-ES"/>
              </w:rPr>
            </w:pPr>
            <w:r w:rsidRPr="00410AFB">
              <w:rPr>
                <w:rFonts w:ascii="Times New Roman" w:eastAsia="Times New Roman" w:hAnsi="Times New Roman" w:cs="Times New Roman"/>
                <w:kern w:val="1"/>
                <w:sz w:val="24"/>
                <w:szCs w:val="24"/>
                <w:lang w:eastAsia="es-ES"/>
              </w:rPr>
              <w:t>20%</w:t>
            </w:r>
          </w:p>
        </w:tc>
        <w:tc>
          <w:tcPr>
            <w:tcW w:w="724" w:type="dxa"/>
            <w:tcBorders>
              <w:top w:val="single" w:sz="12" w:space="0" w:color="000000"/>
              <w:left w:val="single" w:sz="2" w:space="0" w:color="000000"/>
              <w:bottom w:val="nil"/>
              <w:right w:val="single" w:sz="4" w:space="0" w:color="auto"/>
            </w:tcBorders>
            <w:shd w:val="clear" w:color="000000" w:fill="FFFFFF"/>
            <w:vAlign w:val="center"/>
          </w:tcPr>
          <w:p w14:paraId="78740EE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176C65F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3490C1D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10</w:t>
            </w:r>
          </w:p>
        </w:tc>
        <w:tc>
          <w:tcPr>
            <w:tcW w:w="804" w:type="dxa"/>
            <w:vMerge w:val="restart"/>
            <w:tcBorders>
              <w:top w:val="single" w:sz="12" w:space="0" w:color="000000"/>
              <w:left w:val="single" w:sz="4" w:space="0" w:color="auto"/>
              <w:right w:val="single" w:sz="12" w:space="0" w:color="000000"/>
            </w:tcBorders>
            <w:shd w:val="clear" w:color="000000" w:fill="FFFFFF"/>
            <w:vAlign w:val="center"/>
          </w:tcPr>
          <w:p w14:paraId="3068704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100%</w:t>
            </w:r>
          </w:p>
          <w:p w14:paraId="31A734B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2E629658" w14:textId="77777777" w:rsidTr="0075603B">
        <w:trPr>
          <w:trHeight w:val="119"/>
        </w:trPr>
        <w:tc>
          <w:tcPr>
            <w:tcW w:w="0" w:type="auto"/>
            <w:tcBorders>
              <w:top w:val="nil"/>
              <w:left w:val="single" w:sz="12" w:space="0" w:color="000000"/>
              <w:bottom w:val="nil"/>
              <w:right w:val="nil"/>
            </w:tcBorders>
            <w:shd w:val="clear" w:color="000000" w:fill="FFFFFF"/>
          </w:tcPr>
          <w:p w14:paraId="34B4E24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0" w:type="auto"/>
            <w:tcBorders>
              <w:top w:val="nil"/>
              <w:left w:val="nil"/>
              <w:bottom w:val="nil"/>
              <w:right w:val="single" w:sz="12" w:space="0" w:color="000000"/>
            </w:tcBorders>
            <w:shd w:val="clear" w:color="000000" w:fill="FFFFFF"/>
          </w:tcPr>
          <w:p w14:paraId="1A59EE4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0715DE0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12" w:space="0" w:color="000000"/>
              <w:bottom w:val="nil"/>
              <w:right w:val="single" w:sz="4" w:space="0" w:color="auto"/>
            </w:tcBorders>
            <w:shd w:val="clear" w:color="000000" w:fill="FFFFFF"/>
            <w:vAlign w:val="center"/>
          </w:tcPr>
          <w:p w14:paraId="6CF35EA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2" w:space="0" w:color="000000"/>
            </w:tcBorders>
            <w:shd w:val="clear" w:color="000000" w:fill="FFFFFF"/>
            <w:vAlign w:val="center"/>
          </w:tcPr>
          <w:p w14:paraId="4F83EC2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2" w:space="0" w:color="000000"/>
              <w:bottom w:val="nil"/>
              <w:right w:val="single" w:sz="4" w:space="0" w:color="auto"/>
            </w:tcBorders>
            <w:shd w:val="clear" w:color="000000" w:fill="FFFFFF"/>
            <w:vAlign w:val="center"/>
          </w:tcPr>
          <w:p w14:paraId="1307CE8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4" w:space="0" w:color="auto"/>
            </w:tcBorders>
            <w:shd w:val="clear" w:color="000000" w:fill="FFFFFF"/>
          </w:tcPr>
          <w:p w14:paraId="2D8A6DD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32A4299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2" w:space="0" w:color="000000"/>
            </w:tcBorders>
            <w:shd w:val="clear" w:color="000000" w:fill="FFFFFF"/>
            <w:vAlign w:val="center"/>
          </w:tcPr>
          <w:p w14:paraId="5EDD76C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0" w:type="dxa"/>
            <w:tcBorders>
              <w:top w:val="nil"/>
              <w:left w:val="single" w:sz="2" w:space="0" w:color="000000"/>
              <w:bottom w:val="nil"/>
              <w:right w:val="single" w:sz="2" w:space="0" w:color="000000"/>
            </w:tcBorders>
            <w:shd w:val="clear" w:color="000000" w:fill="FFFFFF"/>
          </w:tcPr>
          <w:p w14:paraId="71237F9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24" w:type="dxa"/>
            <w:tcBorders>
              <w:top w:val="nil"/>
              <w:left w:val="single" w:sz="2" w:space="0" w:color="000000"/>
              <w:bottom w:val="nil"/>
              <w:right w:val="single" w:sz="4" w:space="0" w:color="auto"/>
            </w:tcBorders>
            <w:shd w:val="clear" w:color="000000" w:fill="FFFFFF"/>
            <w:vAlign w:val="center"/>
          </w:tcPr>
          <w:p w14:paraId="79E2E45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04" w:type="dxa"/>
            <w:vMerge/>
            <w:tcBorders>
              <w:left w:val="single" w:sz="4" w:space="0" w:color="auto"/>
              <w:right w:val="single" w:sz="12" w:space="0" w:color="000000"/>
            </w:tcBorders>
            <w:shd w:val="clear" w:color="000000" w:fill="FFFFFF"/>
            <w:vAlign w:val="center"/>
          </w:tcPr>
          <w:p w14:paraId="105F2D8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4AFCB081" w14:textId="77777777" w:rsidTr="0075603B">
        <w:trPr>
          <w:trHeight w:val="119"/>
        </w:trPr>
        <w:tc>
          <w:tcPr>
            <w:tcW w:w="0" w:type="auto"/>
            <w:tcBorders>
              <w:top w:val="nil"/>
              <w:left w:val="single" w:sz="12" w:space="0" w:color="000000"/>
              <w:bottom w:val="nil"/>
              <w:right w:val="nil"/>
            </w:tcBorders>
            <w:shd w:val="clear" w:color="000000" w:fill="FFFFFF"/>
          </w:tcPr>
          <w:p w14:paraId="172E82F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nil"/>
              <w:bottom w:val="nil"/>
              <w:right w:val="single" w:sz="12" w:space="0" w:color="000000"/>
            </w:tcBorders>
            <w:shd w:val="clear" w:color="000000" w:fill="FFFFFF"/>
          </w:tcPr>
          <w:p w14:paraId="6E620A4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12" w:space="0" w:color="000000"/>
              <w:bottom w:val="nil"/>
              <w:right w:val="single" w:sz="4" w:space="0" w:color="auto"/>
            </w:tcBorders>
            <w:shd w:val="clear" w:color="000000" w:fill="FFFFFF"/>
            <w:vAlign w:val="center"/>
          </w:tcPr>
          <w:p w14:paraId="42311E8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2" w:space="0" w:color="000000"/>
            </w:tcBorders>
            <w:shd w:val="clear" w:color="000000" w:fill="FFFFFF"/>
            <w:vAlign w:val="center"/>
          </w:tcPr>
          <w:p w14:paraId="716C3D7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2" w:space="0" w:color="000000"/>
              <w:bottom w:val="nil"/>
              <w:right w:val="single" w:sz="4" w:space="0" w:color="auto"/>
            </w:tcBorders>
            <w:shd w:val="clear" w:color="000000" w:fill="FFFFFF"/>
            <w:vAlign w:val="center"/>
          </w:tcPr>
          <w:p w14:paraId="607EC8B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4" w:space="0" w:color="auto"/>
            </w:tcBorders>
            <w:shd w:val="clear" w:color="000000" w:fill="FFFFFF"/>
          </w:tcPr>
          <w:p w14:paraId="7AE6B6D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2" w:space="0" w:color="000000"/>
            </w:tcBorders>
            <w:shd w:val="clear" w:color="000000" w:fill="FFFFFF"/>
            <w:vAlign w:val="center"/>
          </w:tcPr>
          <w:p w14:paraId="0002712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0" w:type="dxa"/>
            <w:tcBorders>
              <w:top w:val="nil"/>
              <w:left w:val="single" w:sz="2" w:space="0" w:color="000000"/>
              <w:bottom w:val="nil"/>
              <w:right w:val="single" w:sz="2" w:space="0" w:color="000000"/>
            </w:tcBorders>
            <w:shd w:val="clear" w:color="000000" w:fill="FFFFFF"/>
          </w:tcPr>
          <w:p w14:paraId="78BC1E5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24" w:type="dxa"/>
            <w:tcBorders>
              <w:top w:val="nil"/>
              <w:left w:val="single" w:sz="2" w:space="0" w:color="000000"/>
              <w:bottom w:val="nil"/>
              <w:right w:val="single" w:sz="4" w:space="0" w:color="auto"/>
            </w:tcBorders>
            <w:shd w:val="clear" w:color="000000" w:fill="FFFFFF"/>
            <w:vAlign w:val="center"/>
          </w:tcPr>
          <w:p w14:paraId="63E3DCE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04" w:type="dxa"/>
            <w:tcBorders>
              <w:left w:val="single" w:sz="4" w:space="0" w:color="auto"/>
              <w:right w:val="single" w:sz="12" w:space="0" w:color="000000"/>
            </w:tcBorders>
            <w:shd w:val="clear" w:color="000000" w:fill="FFFFFF"/>
            <w:vAlign w:val="center"/>
          </w:tcPr>
          <w:p w14:paraId="379E324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7454AB1F" w14:textId="77777777" w:rsidTr="0075603B">
        <w:trPr>
          <w:trHeight w:val="39"/>
        </w:trPr>
        <w:tc>
          <w:tcPr>
            <w:tcW w:w="0" w:type="auto"/>
            <w:tcBorders>
              <w:top w:val="nil"/>
              <w:left w:val="single" w:sz="12" w:space="0" w:color="000000"/>
              <w:bottom w:val="nil"/>
              <w:right w:val="nil"/>
            </w:tcBorders>
            <w:shd w:val="clear" w:color="000000" w:fill="FFFFFF"/>
          </w:tcPr>
          <w:p w14:paraId="5B0C1A5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nil"/>
              <w:bottom w:val="nil"/>
              <w:right w:val="single" w:sz="12" w:space="0" w:color="000000"/>
            </w:tcBorders>
            <w:shd w:val="clear" w:color="000000" w:fill="FFFFFF"/>
          </w:tcPr>
          <w:p w14:paraId="7A5BF88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12" w:space="0" w:color="000000"/>
              <w:bottom w:val="nil"/>
              <w:right w:val="single" w:sz="4" w:space="0" w:color="auto"/>
            </w:tcBorders>
            <w:shd w:val="clear" w:color="000000" w:fill="FFFFFF"/>
            <w:vAlign w:val="center"/>
          </w:tcPr>
          <w:p w14:paraId="355B8E8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2" w:space="0" w:color="000000"/>
            </w:tcBorders>
            <w:shd w:val="clear" w:color="000000" w:fill="FFFFFF"/>
            <w:vAlign w:val="center"/>
          </w:tcPr>
          <w:p w14:paraId="1478496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2" w:space="0" w:color="000000"/>
              <w:bottom w:val="nil"/>
              <w:right w:val="single" w:sz="4" w:space="0" w:color="auto"/>
            </w:tcBorders>
            <w:shd w:val="clear" w:color="000000" w:fill="FFFFFF"/>
            <w:vAlign w:val="center"/>
          </w:tcPr>
          <w:p w14:paraId="65A5E01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4" w:space="0" w:color="auto"/>
            </w:tcBorders>
            <w:shd w:val="clear" w:color="000000" w:fill="FFFFFF"/>
          </w:tcPr>
          <w:p w14:paraId="2793D2F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nil"/>
              <w:right w:val="single" w:sz="2" w:space="0" w:color="000000"/>
            </w:tcBorders>
            <w:shd w:val="clear" w:color="000000" w:fill="FFFFFF"/>
            <w:vAlign w:val="center"/>
          </w:tcPr>
          <w:p w14:paraId="6D110F1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0" w:type="dxa"/>
            <w:tcBorders>
              <w:top w:val="nil"/>
              <w:left w:val="single" w:sz="2" w:space="0" w:color="000000"/>
              <w:bottom w:val="nil"/>
              <w:right w:val="single" w:sz="2" w:space="0" w:color="000000"/>
            </w:tcBorders>
            <w:shd w:val="clear" w:color="000000" w:fill="FFFFFF"/>
          </w:tcPr>
          <w:p w14:paraId="427BE80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24" w:type="dxa"/>
            <w:tcBorders>
              <w:top w:val="nil"/>
              <w:left w:val="single" w:sz="2" w:space="0" w:color="000000"/>
              <w:bottom w:val="nil"/>
              <w:right w:val="single" w:sz="4" w:space="0" w:color="auto"/>
            </w:tcBorders>
            <w:shd w:val="clear" w:color="000000" w:fill="FFFFFF"/>
            <w:vAlign w:val="center"/>
          </w:tcPr>
          <w:p w14:paraId="2680265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04" w:type="dxa"/>
            <w:tcBorders>
              <w:left w:val="single" w:sz="4" w:space="0" w:color="auto"/>
              <w:right w:val="single" w:sz="12" w:space="0" w:color="000000"/>
            </w:tcBorders>
            <w:shd w:val="clear" w:color="000000" w:fill="FFFFFF"/>
            <w:vAlign w:val="center"/>
          </w:tcPr>
          <w:p w14:paraId="1D4B7F0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r w:rsidR="00410AFB" w:rsidRPr="00410AFB" w14:paraId="7246A57A" w14:textId="77777777" w:rsidTr="0075603B">
        <w:trPr>
          <w:trHeight w:val="39"/>
        </w:trPr>
        <w:tc>
          <w:tcPr>
            <w:tcW w:w="0" w:type="auto"/>
            <w:tcBorders>
              <w:top w:val="nil"/>
              <w:left w:val="single" w:sz="12" w:space="0" w:color="000000"/>
              <w:bottom w:val="single" w:sz="4" w:space="0" w:color="auto"/>
              <w:right w:val="nil"/>
            </w:tcBorders>
            <w:shd w:val="clear" w:color="000000" w:fill="FFFFFF"/>
          </w:tcPr>
          <w:p w14:paraId="6F35A8F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nil"/>
              <w:bottom w:val="single" w:sz="4" w:space="0" w:color="auto"/>
              <w:right w:val="single" w:sz="12" w:space="0" w:color="000000"/>
            </w:tcBorders>
            <w:shd w:val="clear" w:color="000000" w:fill="FFFFFF"/>
          </w:tcPr>
          <w:p w14:paraId="789FEA5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12" w:space="0" w:color="000000"/>
              <w:bottom w:val="single" w:sz="4" w:space="0" w:color="auto"/>
              <w:right w:val="single" w:sz="4" w:space="0" w:color="auto"/>
            </w:tcBorders>
            <w:shd w:val="clear" w:color="000000" w:fill="FFFFFF"/>
            <w:vAlign w:val="center"/>
          </w:tcPr>
          <w:p w14:paraId="29EEDB8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single" w:sz="4" w:space="0" w:color="auto"/>
              <w:right w:val="single" w:sz="2" w:space="0" w:color="000000"/>
            </w:tcBorders>
            <w:shd w:val="clear" w:color="000000" w:fill="FFFFFF"/>
            <w:vAlign w:val="center"/>
          </w:tcPr>
          <w:p w14:paraId="4B67EF7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2" w:space="0" w:color="000000"/>
              <w:bottom w:val="single" w:sz="4" w:space="0" w:color="auto"/>
              <w:right w:val="single" w:sz="4" w:space="0" w:color="auto"/>
            </w:tcBorders>
            <w:shd w:val="clear" w:color="000000" w:fill="FFFFFF"/>
            <w:vAlign w:val="center"/>
          </w:tcPr>
          <w:p w14:paraId="6D5A1E3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single" w:sz="4" w:space="0" w:color="auto"/>
              <w:right w:val="single" w:sz="4" w:space="0" w:color="auto"/>
            </w:tcBorders>
            <w:shd w:val="clear" w:color="000000" w:fill="FFFFFF"/>
          </w:tcPr>
          <w:p w14:paraId="35450A9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nil"/>
              <w:left w:val="single" w:sz="4" w:space="0" w:color="auto"/>
              <w:bottom w:val="single" w:sz="4" w:space="0" w:color="auto"/>
              <w:right w:val="single" w:sz="2" w:space="0" w:color="000000"/>
            </w:tcBorders>
            <w:shd w:val="clear" w:color="000000" w:fill="FFFFFF"/>
            <w:vAlign w:val="center"/>
          </w:tcPr>
          <w:p w14:paraId="34B496D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670" w:type="dxa"/>
            <w:tcBorders>
              <w:top w:val="nil"/>
              <w:left w:val="single" w:sz="2" w:space="0" w:color="000000"/>
              <w:bottom w:val="single" w:sz="4" w:space="0" w:color="auto"/>
              <w:right w:val="single" w:sz="2" w:space="0" w:color="000000"/>
            </w:tcBorders>
            <w:shd w:val="clear" w:color="000000" w:fill="FFFFFF"/>
          </w:tcPr>
          <w:p w14:paraId="0F0B178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724" w:type="dxa"/>
            <w:tcBorders>
              <w:top w:val="nil"/>
              <w:left w:val="single" w:sz="2" w:space="0" w:color="000000"/>
              <w:bottom w:val="single" w:sz="4" w:space="0" w:color="auto"/>
              <w:right w:val="single" w:sz="4" w:space="0" w:color="auto"/>
            </w:tcBorders>
            <w:shd w:val="clear" w:color="000000" w:fill="FFFFFF"/>
            <w:vAlign w:val="center"/>
          </w:tcPr>
          <w:p w14:paraId="3792B86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804" w:type="dxa"/>
            <w:tcBorders>
              <w:left w:val="single" w:sz="4" w:space="0" w:color="auto"/>
              <w:bottom w:val="single" w:sz="4" w:space="0" w:color="auto"/>
              <w:right w:val="single" w:sz="12" w:space="0" w:color="000000"/>
            </w:tcBorders>
            <w:shd w:val="clear" w:color="000000" w:fill="FFFFFF"/>
            <w:vAlign w:val="center"/>
          </w:tcPr>
          <w:p w14:paraId="12B9859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r>
    </w:tbl>
    <w:p w14:paraId="0B1A7C3D" w14:textId="77777777" w:rsidR="006262C1" w:rsidRDefault="006262C1" w:rsidP="00410AFB">
      <w:pPr>
        <w:tabs>
          <w:tab w:val="left" w:pos="708"/>
          <w:tab w:val="center" w:pos="2476"/>
        </w:tabs>
        <w:suppressAutoHyphens/>
        <w:autoSpaceDE w:val="0"/>
        <w:autoSpaceDN w:val="0"/>
        <w:adjustRightInd w:val="0"/>
        <w:spacing w:after="0" w:line="360" w:lineRule="auto"/>
        <w:jc w:val="both"/>
        <w:rPr>
          <w:rFonts w:ascii="Times New Roman" w:eastAsia="Times New Roman" w:hAnsi="Times New Roman" w:cs="Times New Roman"/>
          <w:b/>
          <w:color w:val="000000"/>
          <w:sz w:val="24"/>
          <w:szCs w:val="24"/>
          <w:lang w:eastAsia="es-ES"/>
        </w:rPr>
      </w:pPr>
    </w:p>
    <w:p w14:paraId="581BFD00" w14:textId="129C23EA" w:rsidR="00410AFB" w:rsidRPr="00410AFB" w:rsidRDefault="00410AFB" w:rsidP="00410AFB">
      <w:pPr>
        <w:tabs>
          <w:tab w:val="left" w:pos="708"/>
          <w:tab w:val="center" w:pos="2476"/>
        </w:tabs>
        <w:suppressAutoHyphens/>
        <w:autoSpaceDE w:val="0"/>
        <w:autoSpaceDN w:val="0"/>
        <w:adjustRightInd w:val="0"/>
        <w:spacing w:after="0" w:line="360" w:lineRule="auto"/>
        <w:jc w:val="both"/>
        <w:rPr>
          <w:rFonts w:ascii="Times New Roman" w:eastAsia="Times New Roman" w:hAnsi="Times New Roman" w:cs="Times New Roman"/>
          <w:b/>
          <w:color w:val="000000"/>
          <w:sz w:val="24"/>
          <w:szCs w:val="24"/>
          <w:lang w:eastAsia="es-ES"/>
        </w:rPr>
      </w:pPr>
      <w:r w:rsidRPr="00410AFB">
        <w:rPr>
          <w:rFonts w:ascii="Times New Roman" w:eastAsia="Times New Roman" w:hAnsi="Times New Roman" w:cs="Times New Roman"/>
          <w:b/>
          <w:color w:val="000000"/>
          <w:sz w:val="24"/>
          <w:szCs w:val="24"/>
          <w:lang w:eastAsia="es-ES"/>
        </w:rPr>
        <w:t>Tabla No.12. Relación entre edad y sentimientos de culpa en los niños, niñas y adolescentes.</w:t>
      </w:r>
    </w:p>
    <w:tbl>
      <w:tblPr>
        <w:tblW w:w="7861" w:type="dxa"/>
        <w:tblInd w:w="93" w:type="dxa"/>
        <w:tblCellMar>
          <w:left w:w="93" w:type="dxa"/>
          <w:right w:w="93" w:type="dxa"/>
        </w:tblCellMar>
        <w:tblLook w:val="0000" w:firstRow="0" w:lastRow="0" w:firstColumn="0" w:lastColumn="0" w:noHBand="0" w:noVBand="0"/>
      </w:tblPr>
      <w:tblGrid>
        <w:gridCol w:w="392"/>
        <w:gridCol w:w="1882"/>
        <w:gridCol w:w="1919"/>
        <w:gridCol w:w="2377"/>
        <w:gridCol w:w="1291"/>
      </w:tblGrid>
      <w:tr w:rsidR="00410AFB" w:rsidRPr="00410AFB" w14:paraId="065CE74C" w14:textId="77777777" w:rsidTr="0075603B">
        <w:trPr>
          <w:trHeight w:val="315"/>
        </w:trPr>
        <w:tc>
          <w:tcPr>
            <w:tcW w:w="0" w:type="auto"/>
            <w:gridSpan w:val="2"/>
            <w:vMerge w:val="restart"/>
            <w:tcBorders>
              <w:top w:val="single" w:sz="12" w:space="0" w:color="000000"/>
              <w:left w:val="single" w:sz="12" w:space="0" w:color="000000"/>
              <w:bottom w:val="single" w:sz="12" w:space="0" w:color="000000"/>
              <w:right w:val="single" w:sz="12" w:space="0" w:color="000000"/>
            </w:tcBorders>
            <w:shd w:val="clear" w:color="000000" w:fill="FFFFFF"/>
            <w:vAlign w:val="bottom"/>
          </w:tcPr>
          <w:p w14:paraId="7642D09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0" w:type="auto"/>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14:paraId="7C480F6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Sentimientos de culpa</w:t>
            </w:r>
          </w:p>
        </w:tc>
        <w:tc>
          <w:tcPr>
            <w:tcW w:w="0" w:type="auto"/>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14:paraId="7383122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Total</w:t>
            </w:r>
          </w:p>
        </w:tc>
      </w:tr>
      <w:tr w:rsidR="00410AFB" w:rsidRPr="00410AFB" w14:paraId="4FFA264B" w14:textId="77777777" w:rsidTr="0075603B">
        <w:trPr>
          <w:trHeight w:val="315"/>
        </w:trPr>
        <w:tc>
          <w:tcPr>
            <w:tcW w:w="0" w:type="auto"/>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14:paraId="352202D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Edad</w:t>
            </w:r>
          </w:p>
        </w:tc>
        <w:tc>
          <w:tcPr>
            <w:tcW w:w="0" w:type="auto"/>
            <w:tcBorders>
              <w:top w:val="single" w:sz="2" w:space="0" w:color="000000"/>
              <w:left w:val="single" w:sz="12" w:space="0" w:color="000000"/>
              <w:bottom w:val="single" w:sz="12" w:space="0" w:color="000000"/>
              <w:right w:val="single" w:sz="2" w:space="0" w:color="000000"/>
            </w:tcBorders>
            <w:shd w:val="clear" w:color="000000" w:fill="FFFFFF"/>
            <w:vAlign w:val="bottom"/>
          </w:tcPr>
          <w:p w14:paraId="74D3965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Si</w:t>
            </w:r>
          </w:p>
        </w:tc>
        <w:tc>
          <w:tcPr>
            <w:tcW w:w="0" w:type="auto"/>
            <w:tcBorders>
              <w:top w:val="single" w:sz="2" w:space="0" w:color="000000"/>
              <w:left w:val="single" w:sz="2" w:space="0" w:color="000000"/>
              <w:bottom w:val="single" w:sz="12" w:space="0" w:color="000000"/>
              <w:right w:val="single" w:sz="2" w:space="0" w:color="000000"/>
            </w:tcBorders>
            <w:shd w:val="clear" w:color="000000" w:fill="FFFFFF"/>
            <w:vAlign w:val="bottom"/>
          </w:tcPr>
          <w:p w14:paraId="743C910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No</w:t>
            </w:r>
          </w:p>
        </w:tc>
        <w:tc>
          <w:tcPr>
            <w:tcW w:w="0" w:type="auto"/>
            <w:tcBorders>
              <w:top w:val="single" w:sz="2" w:space="0" w:color="000000"/>
              <w:left w:val="single" w:sz="2" w:space="0" w:color="000000"/>
              <w:bottom w:val="single" w:sz="12" w:space="0" w:color="000000"/>
              <w:right w:val="single" w:sz="12" w:space="0" w:color="000000"/>
            </w:tcBorders>
            <w:shd w:val="clear" w:color="000000" w:fill="FFFFFF"/>
            <w:vAlign w:val="bottom"/>
          </w:tcPr>
          <w:p w14:paraId="5295982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r>
      <w:tr w:rsidR="00410AFB" w:rsidRPr="00410AFB" w14:paraId="34C6EF00" w14:textId="77777777" w:rsidTr="0075603B">
        <w:trPr>
          <w:trHeight w:val="315"/>
        </w:trPr>
        <w:tc>
          <w:tcPr>
            <w:tcW w:w="0" w:type="auto"/>
            <w:vMerge w:val="restart"/>
            <w:tcBorders>
              <w:top w:val="single" w:sz="12" w:space="0" w:color="000000"/>
              <w:left w:val="single" w:sz="12" w:space="0" w:color="000000"/>
              <w:bottom w:val="nil"/>
              <w:right w:val="nil"/>
            </w:tcBorders>
            <w:shd w:val="clear" w:color="000000" w:fill="FFFFFF"/>
          </w:tcPr>
          <w:p w14:paraId="4A9BF23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tc>
        <w:tc>
          <w:tcPr>
            <w:tcW w:w="0" w:type="auto"/>
            <w:tcBorders>
              <w:top w:val="single" w:sz="12" w:space="0" w:color="000000"/>
              <w:left w:val="nil"/>
              <w:bottom w:val="nil"/>
              <w:right w:val="single" w:sz="12" w:space="0" w:color="000000"/>
            </w:tcBorders>
            <w:shd w:val="clear" w:color="000000" w:fill="FFFFFF"/>
          </w:tcPr>
          <w:p w14:paraId="5BA7580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7años</w:t>
            </w:r>
          </w:p>
        </w:tc>
        <w:tc>
          <w:tcPr>
            <w:tcW w:w="0" w:type="auto"/>
            <w:tcBorders>
              <w:top w:val="single" w:sz="12" w:space="0" w:color="000000"/>
              <w:left w:val="single" w:sz="12" w:space="0" w:color="000000"/>
              <w:bottom w:val="nil"/>
              <w:right w:val="single" w:sz="2" w:space="0" w:color="000000"/>
            </w:tcBorders>
            <w:shd w:val="clear" w:color="000000" w:fill="FFFFFF"/>
            <w:vAlign w:val="center"/>
          </w:tcPr>
          <w:p w14:paraId="3DE90C0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0</w:t>
            </w:r>
          </w:p>
        </w:tc>
        <w:tc>
          <w:tcPr>
            <w:tcW w:w="0" w:type="auto"/>
            <w:tcBorders>
              <w:top w:val="single" w:sz="12" w:space="0" w:color="000000"/>
              <w:left w:val="single" w:sz="2" w:space="0" w:color="000000"/>
              <w:bottom w:val="nil"/>
              <w:right w:val="single" w:sz="2" w:space="0" w:color="000000"/>
            </w:tcBorders>
            <w:shd w:val="clear" w:color="000000" w:fill="FFFFFF"/>
            <w:vAlign w:val="center"/>
          </w:tcPr>
          <w:p w14:paraId="307EB88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2</w:t>
            </w:r>
          </w:p>
        </w:tc>
        <w:tc>
          <w:tcPr>
            <w:tcW w:w="0" w:type="auto"/>
            <w:tcBorders>
              <w:top w:val="single" w:sz="12" w:space="0" w:color="000000"/>
              <w:left w:val="single" w:sz="2" w:space="0" w:color="000000"/>
              <w:bottom w:val="nil"/>
              <w:right w:val="single" w:sz="12" w:space="0" w:color="000000"/>
            </w:tcBorders>
            <w:shd w:val="clear" w:color="000000" w:fill="FFFFFF"/>
            <w:vAlign w:val="center"/>
          </w:tcPr>
          <w:p w14:paraId="0879693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2</w:t>
            </w:r>
          </w:p>
        </w:tc>
      </w:tr>
      <w:tr w:rsidR="00410AFB" w:rsidRPr="00410AFB" w14:paraId="06856847" w14:textId="77777777" w:rsidTr="0075603B">
        <w:trPr>
          <w:trHeight w:val="315"/>
        </w:trPr>
        <w:tc>
          <w:tcPr>
            <w:tcW w:w="0" w:type="auto"/>
            <w:vMerge w:val="restart"/>
            <w:tcBorders>
              <w:top w:val="nil"/>
              <w:left w:val="single" w:sz="12" w:space="0" w:color="000000"/>
              <w:bottom w:val="nil"/>
              <w:right w:val="nil"/>
            </w:tcBorders>
            <w:shd w:val="clear" w:color="000000" w:fill="FFFFFF"/>
          </w:tcPr>
          <w:p w14:paraId="4ECBA26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0" w:type="auto"/>
            <w:tcBorders>
              <w:top w:val="nil"/>
              <w:left w:val="nil"/>
              <w:bottom w:val="nil"/>
              <w:right w:val="single" w:sz="12" w:space="0" w:color="000000"/>
            </w:tcBorders>
            <w:shd w:val="clear" w:color="000000" w:fill="FFFFFF"/>
          </w:tcPr>
          <w:p w14:paraId="7522F7C0"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59877DE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11 años</w:t>
            </w:r>
          </w:p>
        </w:tc>
        <w:tc>
          <w:tcPr>
            <w:tcW w:w="0" w:type="auto"/>
            <w:tcBorders>
              <w:top w:val="nil"/>
              <w:left w:val="single" w:sz="12" w:space="0" w:color="000000"/>
              <w:bottom w:val="nil"/>
              <w:right w:val="single" w:sz="2" w:space="0" w:color="000000"/>
            </w:tcBorders>
            <w:shd w:val="clear" w:color="000000" w:fill="FFFFFF"/>
            <w:vAlign w:val="center"/>
          </w:tcPr>
          <w:p w14:paraId="3DF507C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7C37BAA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0</w:t>
            </w:r>
          </w:p>
        </w:tc>
        <w:tc>
          <w:tcPr>
            <w:tcW w:w="0" w:type="auto"/>
            <w:tcBorders>
              <w:top w:val="nil"/>
              <w:left w:val="single" w:sz="2" w:space="0" w:color="000000"/>
              <w:bottom w:val="nil"/>
              <w:right w:val="single" w:sz="2" w:space="0" w:color="000000"/>
            </w:tcBorders>
            <w:shd w:val="clear" w:color="000000" w:fill="FFFFFF"/>
            <w:vAlign w:val="center"/>
          </w:tcPr>
          <w:p w14:paraId="01015BD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2C2CE44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2</w:t>
            </w:r>
          </w:p>
        </w:tc>
        <w:tc>
          <w:tcPr>
            <w:tcW w:w="0" w:type="auto"/>
            <w:tcBorders>
              <w:top w:val="nil"/>
              <w:left w:val="single" w:sz="2" w:space="0" w:color="000000"/>
              <w:bottom w:val="nil"/>
              <w:right w:val="single" w:sz="12" w:space="0" w:color="000000"/>
            </w:tcBorders>
            <w:shd w:val="clear" w:color="000000" w:fill="FFFFFF"/>
            <w:vAlign w:val="center"/>
          </w:tcPr>
          <w:p w14:paraId="513D5E5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3A5914F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2</w:t>
            </w:r>
          </w:p>
        </w:tc>
      </w:tr>
      <w:tr w:rsidR="00410AFB" w:rsidRPr="00410AFB" w14:paraId="792DD587" w14:textId="77777777" w:rsidTr="0075603B">
        <w:trPr>
          <w:trHeight w:val="315"/>
        </w:trPr>
        <w:tc>
          <w:tcPr>
            <w:tcW w:w="0" w:type="auto"/>
            <w:vMerge w:val="restart"/>
            <w:tcBorders>
              <w:top w:val="nil"/>
              <w:left w:val="single" w:sz="12" w:space="0" w:color="000000"/>
              <w:bottom w:val="nil"/>
              <w:right w:val="nil"/>
            </w:tcBorders>
            <w:shd w:val="clear" w:color="000000" w:fill="FFFFFF"/>
          </w:tcPr>
          <w:p w14:paraId="46FE0F8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0" w:type="auto"/>
            <w:tcBorders>
              <w:top w:val="nil"/>
              <w:left w:val="nil"/>
              <w:bottom w:val="nil"/>
              <w:right w:val="single" w:sz="12" w:space="0" w:color="000000"/>
            </w:tcBorders>
            <w:shd w:val="clear" w:color="000000" w:fill="FFFFFF"/>
          </w:tcPr>
          <w:p w14:paraId="1BA6C6E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8292E0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12 años</w:t>
            </w:r>
          </w:p>
        </w:tc>
        <w:tc>
          <w:tcPr>
            <w:tcW w:w="0" w:type="auto"/>
            <w:tcBorders>
              <w:top w:val="nil"/>
              <w:left w:val="single" w:sz="12" w:space="0" w:color="000000"/>
              <w:bottom w:val="nil"/>
              <w:right w:val="single" w:sz="2" w:space="0" w:color="000000"/>
            </w:tcBorders>
            <w:shd w:val="clear" w:color="000000" w:fill="FFFFFF"/>
            <w:vAlign w:val="center"/>
          </w:tcPr>
          <w:p w14:paraId="0ED6F55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78FED8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0</w:t>
            </w:r>
          </w:p>
        </w:tc>
        <w:tc>
          <w:tcPr>
            <w:tcW w:w="0" w:type="auto"/>
            <w:tcBorders>
              <w:top w:val="nil"/>
              <w:left w:val="single" w:sz="2" w:space="0" w:color="000000"/>
              <w:bottom w:val="nil"/>
              <w:right w:val="single" w:sz="2" w:space="0" w:color="000000"/>
            </w:tcBorders>
            <w:shd w:val="clear" w:color="000000" w:fill="FFFFFF"/>
            <w:vAlign w:val="center"/>
          </w:tcPr>
          <w:p w14:paraId="1798B18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57DF858C"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w:t>
            </w:r>
          </w:p>
        </w:tc>
        <w:tc>
          <w:tcPr>
            <w:tcW w:w="0" w:type="auto"/>
            <w:tcBorders>
              <w:top w:val="nil"/>
              <w:left w:val="single" w:sz="2" w:space="0" w:color="000000"/>
              <w:bottom w:val="nil"/>
              <w:right w:val="single" w:sz="12" w:space="0" w:color="000000"/>
            </w:tcBorders>
            <w:shd w:val="clear" w:color="000000" w:fill="FFFFFF"/>
            <w:vAlign w:val="center"/>
          </w:tcPr>
          <w:p w14:paraId="35132F37"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3C07254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w:t>
            </w:r>
          </w:p>
        </w:tc>
      </w:tr>
      <w:tr w:rsidR="00410AFB" w:rsidRPr="00410AFB" w14:paraId="3F690AF2" w14:textId="77777777" w:rsidTr="0075603B">
        <w:trPr>
          <w:trHeight w:val="315"/>
        </w:trPr>
        <w:tc>
          <w:tcPr>
            <w:tcW w:w="0" w:type="auto"/>
            <w:vMerge w:val="restart"/>
            <w:tcBorders>
              <w:top w:val="nil"/>
              <w:left w:val="single" w:sz="12" w:space="0" w:color="000000"/>
              <w:bottom w:val="nil"/>
              <w:right w:val="nil"/>
            </w:tcBorders>
            <w:shd w:val="clear" w:color="000000" w:fill="FFFFFF"/>
          </w:tcPr>
          <w:p w14:paraId="6E6599D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0" w:type="auto"/>
            <w:tcBorders>
              <w:top w:val="nil"/>
              <w:left w:val="nil"/>
              <w:bottom w:val="nil"/>
              <w:right w:val="single" w:sz="12" w:space="0" w:color="000000"/>
            </w:tcBorders>
            <w:shd w:val="clear" w:color="000000" w:fill="FFFFFF"/>
          </w:tcPr>
          <w:p w14:paraId="4ACBF2C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0D2D60C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13 años</w:t>
            </w:r>
          </w:p>
        </w:tc>
        <w:tc>
          <w:tcPr>
            <w:tcW w:w="0" w:type="auto"/>
            <w:tcBorders>
              <w:top w:val="nil"/>
              <w:left w:val="single" w:sz="12" w:space="0" w:color="000000"/>
              <w:bottom w:val="nil"/>
              <w:right w:val="single" w:sz="2" w:space="0" w:color="000000"/>
            </w:tcBorders>
            <w:shd w:val="clear" w:color="000000" w:fill="FFFFFF"/>
            <w:vAlign w:val="center"/>
          </w:tcPr>
          <w:p w14:paraId="20E6C41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4FFE056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2</w:t>
            </w:r>
          </w:p>
        </w:tc>
        <w:tc>
          <w:tcPr>
            <w:tcW w:w="0" w:type="auto"/>
            <w:tcBorders>
              <w:top w:val="nil"/>
              <w:left w:val="single" w:sz="2" w:space="0" w:color="000000"/>
              <w:bottom w:val="nil"/>
              <w:right w:val="single" w:sz="2" w:space="0" w:color="000000"/>
            </w:tcBorders>
            <w:shd w:val="clear" w:color="000000" w:fill="FFFFFF"/>
            <w:vAlign w:val="center"/>
          </w:tcPr>
          <w:p w14:paraId="5F22A9E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4FDC8FB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0</w:t>
            </w:r>
          </w:p>
        </w:tc>
        <w:tc>
          <w:tcPr>
            <w:tcW w:w="0" w:type="auto"/>
            <w:tcBorders>
              <w:top w:val="nil"/>
              <w:left w:val="single" w:sz="2" w:space="0" w:color="000000"/>
              <w:bottom w:val="nil"/>
              <w:right w:val="single" w:sz="12" w:space="0" w:color="000000"/>
            </w:tcBorders>
            <w:shd w:val="clear" w:color="000000" w:fill="FFFFFF"/>
            <w:vAlign w:val="center"/>
          </w:tcPr>
          <w:p w14:paraId="5B82D51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4535E39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2</w:t>
            </w:r>
          </w:p>
        </w:tc>
      </w:tr>
      <w:tr w:rsidR="00410AFB" w:rsidRPr="00410AFB" w14:paraId="56628DEA" w14:textId="77777777" w:rsidTr="0075603B">
        <w:trPr>
          <w:trHeight w:val="315"/>
        </w:trPr>
        <w:tc>
          <w:tcPr>
            <w:tcW w:w="0" w:type="auto"/>
            <w:vMerge w:val="restart"/>
            <w:tcBorders>
              <w:top w:val="nil"/>
              <w:left w:val="single" w:sz="12" w:space="0" w:color="000000"/>
              <w:bottom w:val="nil"/>
              <w:right w:val="nil"/>
            </w:tcBorders>
            <w:shd w:val="clear" w:color="000000" w:fill="FFFFFF"/>
          </w:tcPr>
          <w:p w14:paraId="3BD5BFC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0" w:type="auto"/>
            <w:tcBorders>
              <w:top w:val="nil"/>
              <w:left w:val="nil"/>
              <w:bottom w:val="nil"/>
              <w:right w:val="single" w:sz="12" w:space="0" w:color="000000"/>
            </w:tcBorders>
            <w:shd w:val="clear" w:color="000000" w:fill="FFFFFF"/>
          </w:tcPr>
          <w:p w14:paraId="122A20C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75389868"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14 años</w:t>
            </w:r>
          </w:p>
        </w:tc>
        <w:tc>
          <w:tcPr>
            <w:tcW w:w="0" w:type="auto"/>
            <w:tcBorders>
              <w:top w:val="nil"/>
              <w:left w:val="single" w:sz="12" w:space="0" w:color="000000"/>
              <w:bottom w:val="nil"/>
              <w:right w:val="single" w:sz="2" w:space="0" w:color="000000"/>
            </w:tcBorders>
            <w:shd w:val="clear" w:color="000000" w:fill="FFFFFF"/>
            <w:vAlign w:val="center"/>
          </w:tcPr>
          <w:p w14:paraId="173BC25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A9C824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w:t>
            </w:r>
          </w:p>
        </w:tc>
        <w:tc>
          <w:tcPr>
            <w:tcW w:w="0" w:type="auto"/>
            <w:tcBorders>
              <w:top w:val="nil"/>
              <w:left w:val="single" w:sz="2" w:space="0" w:color="000000"/>
              <w:bottom w:val="nil"/>
              <w:right w:val="single" w:sz="2" w:space="0" w:color="000000"/>
            </w:tcBorders>
            <w:shd w:val="clear" w:color="000000" w:fill="FFFFFF"/>
            <w:vAlign w:val="center"/>
          </w:tcPr>
          <w:p w14:paraId="113E36A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1AC4921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0</w:t>
            </w:r>
          </w:p>
        </w:tc>
        <w:tc>
          <w:tcPr>
            <w:tcW w:w="0" w:type="auto"/>
            <w:tcBorders>
              <w:top w:val="nil"/>
              <w:left w:val="single" w:sz="2" w:space="0" w:color="000000"/>
              <w:bottom w:val="nil"/>
              <w:right w:val="single" w:sz="12" w:space="0" w:color="000000"/>
            </w:tcBorders>
            <w:shd w:val="clear" w:color="000000" w:fill="FFFFFF"/>
            <w:vAlign w:val="center"/>
          </w:tcPr>
          <w:p w14:paraId="0225773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725C34CD"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w:t>
            </w:r>
          </w:p>
        </w:tc>
      </w:tr>
      <w:tr w:rsidR="00410AFB" w:rsidRPr="00410AFB" w14:paraId="28D96F4E" w14:textId="77777777" w:rsidTr="0075603B">
        <w:trPr>
          <w:trHeight w:val="315"/>
        </w:trPr>
        <w:tc>
          <w:tcPr>
            <w:tcW w:w="0" w:type="auto"/>
            <w:tcBorders>
              <w:top w:val="nil"/>
              <w:left w:val="single" w:sz="12" w:space="0" w:color="000000"/>
              <w:bottom w:val="nil"/>
              <w:right w:val="nil"/>
            </w:tcBorders>
            <w:shd w:val="clear" w:color="000000" w:fill="FFFFFF"/>
          </w:tcPr>
          <w:p w14:paraId="1DEB3B14"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 xml:space="preserve"> </w:t>
            </w:r>
          </w:p>
        </w:tc>
        <w:tc>
          <w:tcPr>
            <w:tcW w:w="0" w:type="auto"/>
            <w:tcBorders>
              <w:top w:val="nil"/>
              <w:left w:val="nil"/>
              <w:bottom w:val="nil"/>
              <w:right w:val="single" w:sz="12" w:space="0" w:color="000000"/>
            </w:tcBorders>
            <w:shd w:val="clear" w:color="000000" w:fill="FFFFFF"/>
          </w:tcPr>
          <w:p w14:paraId="64462569"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7216215B"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15 años</w:t>
            </w:r>
          </w:p>
        </w:tc>
        <w:tc>
          <w:tcPr>
            <w:tcW w:w="0" w:type="auto"/>
            <w:tcBorders>
              <w:top w:val="nil"/>
              <w:left w:val="single" w:sz="12" w:space="0" w:color="000000"/>
              <w:bottom w:val="nil"/>
              <w:right w:val="single" w:sz="2" w:space="0" w:color="000000"/>
            </w:tcBorders>
            <w:shd w:val="clear" w:color="000000" w:fill="FFFFFF"/>
            <w:vAlign w:val="center"/>
          </w:tcPr>
          <w:p w14:paraId="560A95B2"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F1DAE6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w:t>
            </w:r>
          </w:p>
        </w:tc>
        <w:tc>
          <w:tcPr>
            <w:tcW w:w="0" w:type="auto"/>
            <w:tcBorders>
              <w:top w:val="nil"/>
              <w:left w:val="single" w:sz="2" w:space="0" w:color="000000"/>
              <w:bottom w:val="nil"/>
              <w:right w:val="single" w:sz="2" w:space="0" w:color="000000"/>
            </w:tcBorders>
            <w:shd w:val="clear" w:color="000000" w:fill="FFFFFF"/>
            <w:vAlign w:val="center"/>
          </w:tcPr>
          <w:p w14:paraId="60B845A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18545C41"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w:t>
            </w:r>
          </w:p>
        </w:tc>
        <w:tc>
          <w:tcPr>
            <w:tcW w:w="0" w:type="auto"/>
            <w:tcBorders>
              <w:top w:val="nil"/>
              <w:left w:val="single" w:sz="2" w:space="0" w:color="000000"/>
              <w:bottom w:val="nil"/>
              <w:right w:val="single" w:sz="12" w:space="0" w:color="000000"/>
            </w:tcBorders>
            <w:shd w:val="clear" w:color="000000" w:fill="FFFFFF"/>
            <w:vAlign w:val="center"/>
          </w:tcPr>
          <w:p w14:paraId="7763DB8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4CE92FBE"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2</w:t>
            </w:r>
          </w:p>
        </w:tc>
      </w:tr>
      <w:tr w:rsidR="00410AFB" w:rsidRPr="00410AFB" w14:paraId="4ECF7456" w14:textId="77777777" w:rsidTr="0075603B">
        <w:trPr>
          <w:trHeight w:val="315"/>
        </w:trPr>
        <w:tc>
          <w:tcPr>
            <w:tcW w:w="0" w:type="auto"/>
            <w:gridSpan w:val="2"/>
            <w:tcBorders>
              <w:top w:val="nil"/>
              <w:left w:val="single" w:sz="12" w:space="0" w:color="000000"/>
              <w:bottom w:val="single" w:sz="12" w:space="0" w:color="000000"/>
              <w:right w:val="single" w:sz="12" w:space="0" w:color="000000"/>
            </w:tcBorders>
            <w:shd w:val="clear" w:color="000000" w:fill="FFFFFF"/>
          </w:tcPr>
          <w:p w14:paraId="388FD0A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0044CE9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Total</w:t>
            </w:r>
          </w:p>
        </w:tc>
        <w:tc>
          <w:tcPr>
            <w:tcW w:w="0" w:type="auto"/>
            <w:tcBorders>
              <w:top w:val="nil"/>
              <w:left w:val="single" w:sz="12" w:space="0" w:color="000000"/>
              <w:bottom w:val="single" w:sz="12" w:space="0" w:color="000000"/>
              <w:right w:val="single" w:sz="2" w:space="0" w:color="000000"/>
            </w:tcBorders>
            <w:shd w:val="clear" w:color="000000" w:fill="FFFFFF"/>
            <w:vAlign w:val="center"/>
          </w:tcPr>
          <w:p w14:paraId="6AB75A76"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1716639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4</w:t>
            </w:r>
          </w:p>
        </w:tc>
        <w:tc>
          <w:tcPr>
            <w:tcW w:w="0" w:type="auto"/>
            <w:tcBorders>
              <w:top w:val="nil"/>
              <w:left w:val="single" w:sz="2" w:space="0" w:color="000000"/>
              <w:bottom w:val="single" w:sz="12" w:space="0" w:color="000000"/>
              <w:right w:val="single" w:sz="2" w:space="0" w:color="000000"/>
            </w:tcBorders>
            <w:shd w:val="clear" w:color="000000" w:fill="FFFFFF"/>
            <w:vAlign w:val="center"/>
          </w:tcPr>
          <w:p w14:paraId="50F88B33"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6A010575"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6</w:t>
            </w:r>
          </w:p>
        </w:tc>
        <w:tc>
          <w:tcPr>
            <w:tcW w:w="0" w:type="auto"/>
            <w:tcBorders>
              <w:top w:val="nil"/>
              <w:left w:val="single" w:sz="2" w:space="0" w:color="000000"/>
              <w:bottom w:val="single" w:sz="12" w:space="0" w:color="000000"/>
              <w:right w:val="single" w:sz="12" w:space="0" w:color="000000"/>
            </w:tcBorders>
            <w:shd w:val="clear" w:color="000000" w:fill="FFFFFF"/>
            <w:vAlign w:val="center"/>
          </w:tcPr>
          <w:p w14:paraId="443B42DA"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14:paraId="30808DDF" w14:textId="77777777" w:rsidR="00410AFB" w:rsidRPr="00410AFB" w:rsidRDefault="00410AFB" w:rsidP="00410AFB">
            <w:pPr>
              <w:tabs>
                <w:tab w:val="left" w:pos="708"/>
              </w:tabs>
              <w:suppressAutoHyphen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410AFB">
              <w:rPr>
                <w:rFonts w:ascii="Times New Roman" w:eastAsia="Times New Roman" w:hAnsi="Times New Roman" w:cs="Times New Roman"/>
                <w:color w:val="000000"/>
                <w:sz w:val="24"/>
                <w:szCs w:val="24"/>
                <w:lang w:eastAsia="es-ES"/>
              </w:rPr>
              <w:t>10</w:t>
            </w:r>
          </w:p>
        </w:tc>
      </w:tr>
    </w:tbl>
    <w:p w14:paraId="07AED64C" w14:textId="77777777" w:rsidR="00410AFB" w:rsidRPr="00410AFB" w:rsidRDefault="00410AFB" w:rsidP="00410AFB">
      <w:pPr>
        <w:tabs>
          <w:tab w:val="left" w:pos="708"/>
        </w:tabs>
        <w:suppressAutoHyphens/>
        <w:spacing w:after="120" w:line="360" w:lineRule="auto"/>
        <w:jc w:val="both"/>
        <w:rPr>
          <w:rFonts w:ascii="Times New Roman" w:eastAsia="Times New Roman" w:hAnsi="Times New Roman" w:cs="Times New Roman"/>
          <w:bCs/>
          <w:color w:val="000000"/>
          <w:sz w:val="24"/>
          <w:szCs w:val="24"/>
          <w:u w:val="single"/>
          <w:lang w:eastAsia="es-ES"/>
        </w:rPr>
      </w:pPr>
    </w:p>
    <w:p w14:paraId="595FC6EC" w14:textId="686A6CC5" w:rsidR="00410AFB" w:rsidRPr="00410AFB" w:rsidRDefault="00410AFB" w:rsidP="00410AFB">
      <w:pPr>
        <w:tabs>
          <w:tab w:val="left" w:pos="708"/>
        </w:tabs>
        <w:suppressAutoHyphens/>
        <w:spacing w:after="120" w:line="360" w:lineRule="auto"/>
        <w:jc w:val="both"/>
        <w:rPr>
          <w:rFonts w:ascii="Times New Roman" w:eastAsia="Times New Roman" w:hAnsi="Times New Roman" w:cs="Times New Roman"/>
          <w:bCs/>
          <w:color w:val="000000"/>
          <w:sz w:val="24"/>
          <w:szCs w:val="24"/>
          <w:lang w:eastAsia="es-ES"/>
        </w:rPr>
      </w:pPr>
      <w:r w:rsidRPr="00410AFB">
        <w:rPr>
          <w:rFonts w:ascii="Times New Roman" w:eastAsia="Times New Roman" w:hAnsi="Times New Roman" w:cs="Times New Roman"/>
          <w:bCs/>
          <w:color w:val="000000"/>
          <w:sz w:val="24"/>
          <w:szCs w:val="24"/>
          <w:lang w:eastAsia="es-ES"/>
        </w:rPr>
        <w:t>Respecto a las técnicas de dibujos debemos decir que se encontró pobre uso del color en el 50% de la muestra, inadecuación del color en un 80%, preferencia cromática por los colores rojo, azul y negro en el 100% de los evaluados (rojo-30%, azul-30%, negro-30% y el violeta en un 10%),</w:t>
      </w:r>
      <w:r w:rsidR="006262C1">
        <w:rPr>
          <w:rFonts w:ascii="Times New Roman" w:eastAsia="Times New Roman" w:hAnsi="Times New Roman" w:cs="Times New Roman"/>
          <w:bCs/>
          <w:color w:val="000000"/>
          <w:sz w:val="24"/>
          <w:szCs w:val="24"/>
          <w:lang w:eastAsia="es-ES"/>
        </w:rPr>
        <w:t xml:space="preserve"> </w:t>
      </w:r>
      <w:r w:rsidRPr="00410AFB">
        <w:rPr>
          <w:rFonts w:ascii="Times New Roman" w:eastAsia="Times New Roman" w:hAnsi="Times New Roman" w:cs="Times New Roman"/>
          <w:bCs/>
          <w:color w:val="000000"/>
          <w:sz w:val="24"/>
          <w:szCs w:val="24"/>
          <w:lang w:eastAsia="es-ES"/>
        </w:rPr>
        <w:t>ausencia de color en un 40%.</w:t>
      </w:r>
    </w:p>
    <w:p w14:paraId="4A5F371B" w14:textId="382E0654" w:rsidR="00410AFB" w:rsidRPr="00410AFB" w:rsidRDefault="00410AFB" w:rsidP="00410AFB">
      <w:pPr>
        <w:tabs>
          <w:tab w:val="left" w:pos="708"/>
        </w:tabs>
        <w:suppressAutoHyphens/>
        <w:spacing w:after="0" w:line="360" w:lineRule="auto"/>
        <w:jc w:val="both"/>
        <w:rPr>
          <w:rFonts w:ascii="Times New Roman" w:eastAsia="Times New Roman" w:hAnsi="Times New Roman" w:cs="Times New Roman"/>
          <w:bCs/>
          <w:color w:val="000000"/>
          <w:sz w:val="24"/>
          <w:szCs w:val="24"/>
          <w:lang w:eastAsia="es-ES"/>
        </w:rPr>
      </w:pPr>
      <w:r w:rsidRPr="00410AFB">
        <w:rPr>
          <w:rFonts w:ascii="Times New Roman" w:eastAsia="Times New Roman" w:hAnsi="Times New Roman" w:cs="Times New Roman"/>
          <w:bCs/>
          <w:color w:val="000000"/>
          <w:sz w:val="24"/>
          <w:szCs w:val="24"/>
          <w:lang w:eastAsia="es-ES"/>
        </w:rPr>
        <w:lastRenderedPageBreak/>
        <w:t>Dichos indicadores nos hablan a favor de que en estos casos existen índices de ansiedad, depresión, baja autoestima, además de otra</w:t>
      </w:r>
      <w:r w:rsidR="006262C1">
        <w:rPr>
          <w:rFonts w:ascii="Times New Roman" w:eastAsia="Times New Roman" w:hAnsi="Times New Roman" w:cs="Times New Roman"/>
          <w:bCs/>
          <w:color w:val="000000"/>
          <w:sz w:val="24"/>
          <w:szCs w:val="24"/>
          <w:lang w:eastAsia="es-ES"/>
        </w:rPr>
        <w:t xml:space="preserve">s </w:t>
      </w:r>
      <w:r w:rsidRPr="00410AFB">
        <w:rPr>
          <w:rFonts w:ascii="Times New Roman" w:eastAsia="Times New Roman" w:hAnsi="Times New Roman" w:cs="Times New Roman"/>
          <w:bCs/>
          <w:color w:val="000000"/>
          <w:sz w:val="24"/>
          <w:szCs w:val="24"/>
          <w:lang w:eastAsia="es-ES"/>
        </w:rPr>
        <w:t>características tales como la inhibición de la respuesta emocional, falta de equilibrio emocional, capacidad inadecuada para responder a los estímulos, pobre control de los impulsos</w:t>
      </w:r>
    </w:p>
    <w:p w14:paraId="41D1EBD0" w14:textId="2185B723" w:rsidR="00410AFB" w:rsidRPr="00410AFB" w:rsidRDefault="00410AFB" w:rsidP="00410AFB">
      <w:pPr>
        <w:tabs>
          <w:tab w:val="left" w:pos="708"/>
        </w:tabs>
        <w:suppressAutoHyphens/>
        <w:spacing w:after="0" w:line="360" w:lineRule="auto"/>
        <w:jc w:val="both"/>
        <w:rPr>
          <w:rFonts w:ascii="Times New Roman" w:eastAsia="Times New Roman" w:hAnsi="Times New Roman" w:cs="Times New Roman"/>
          <w:color w:val="000000"/>
          <w:kern w:val="1"/>
          <w:sz w:val="24"/>
          <w:szCs w:val="24"/>
          <w:lang w:eastAsia="ar-SA"/>
        </w:rPr>
      </w:pPr>
      <w:r w:rsidRPr="00410AFB">
        <w:rPr>
          <w:rFonts w:ascii="Times New Roman" w:eastAsia="Times New Roman" w:hAnsi="Times New Roman" w:cs="Times New Roman"/>
          <w:color w:val="000000"/>
          <w:kern w:val="1"/>
          <w:sz w:val="24"/>
          <w:szCs w:val="24"/>
          <w:lang w:eastAsia="ar-SA"/>
        </w:rPr>
        <w:t xml:space="preserve">Vínculo entre los problemas emocionales </w:t>
      </w:r>
      <w:r w:rsidR="00CD65E3" w:rsidRPr="00CD65E3">
        <w:rPr>
          <w:rFonts w:ascii="Times New Roman" w:eastAsia="Times New Roman" w:hAnsi="Times New Roman" w:cs="Times New Roman"/>
          <w:color w:val="000000"/>
          <w:kern w:val="1"/>
          <w:sz w:val="24"/>
          <w:szCs w:val="24"/>
          <w:lang w:eastAsia="ar-SA"/>
        </w:rPr>
        <w:t>identificados y</w:t>
      </w:r>
      <w:r w:rsidRPr="00410AFB">
        <w:rPr>
          <w:rFonts w:ascii="Times New Roman" w:eastAsia="Times New Roman" w:hAnsi="Times New Roman" w:cs="Times New Roman"/>
          <w:color w:val="000000"/>
          <w:kern w:val="1"/>
          <w:sz w:val="24"/>
          <w:szCs w:val="24"/>
          <w:lang w:eastAsia="ar-SA"/>
        </w:rPr>
        <w:t xml:space="preserve"> las características de los abusos sexuales</w:t>
      </w:r>
    </w:p>
    <w:p w14:paraId="2D505EB5" w14:textId="204098FF" w:rsidR="00410AFB" w:rsidRPr="00410AFB" w:rsidRDefault="00410AFB" w:rsidP="00410AFB">
      <w:pPr>
        <w:tabs>
          <w:tab w:val="left" w:pos="708"/>
        </w:tabs>
        <w:suppressAutoHyphens/>
        <w:spacing w:after="0" w:line="360" w:lineRule="auto"/>
        <w:ind w:right="44"/>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Los problemas emocionales son más graves cuando el agresor se aprovecha de la familiaridad, cuando se llevan a cabo agresiones sexuales (donde existe penetración ya sea con el miembro, penetraciones digitales, con objetos o cuando existe contacto </w:t>
      </w:r>
      <w:proofErr w:type="spellStart"/>
      <w:r w:rsidRPr="00410AFB">
        <w:rPr>
          <w:rFonts w:ascii="Times New Roman" w:eastAsia="Times New Roman" w:hAnsi="Times New Roman" w:cs="Times New Roman"/>
          <w:kern w:val="1"/>
          <w:sz w:val="24"/>
          <w:szCs w:val="24"/>
          <w:lang w:eastAsia="ar-SA"/>
        </w:rPr>
        <w:t>bucogenital</w:t>
      </w:r>
      <w:proofErr w:type="spellEnd"/>
      <w:r w:rsidR="00CD65E3" w:rsidRPr="00410AFB">
        <w:rPr>
          <w:rFonts w:ascii="Times New Roman" w:eastAsia="Times New Roman" w:hAnsi="Times New Roman" w:cs="Times New Roman"/>
          <w:kern w:val="1"/>
          <w:sz w:val="24"/>
          <w:szCs w:val="24"/>
          <w:lang w:eastAsia="ar-SA"/>
        </w:rPr>
        <w:t>), cuando</w:t>
      </w:r>
      <w:r w:rsidRPr="00410AFB">
        <w:rPr>
          <w:rFonts w:ascii="Times New Roman" w:eastAsia="Times New Roman" w:hAnsi="Times New Roman" w:cs="Times New Roman"/>
          <w:kern w:val="1"/>
          <w:sz w:val="24"/>
          <w:szCs w:val="24"/>
          <w:lang w:eastAsia="ar-SA"/>
        </w:rPr>
        <w:t xml:space="preserve"> la reacción de la víctima es de huida y cuando existe una relación próxima entre la víctima y el agresor sobre todo si se trata de vecinos o familiares.</w:t>
      </w:r>
    </w:p>
    <w:p w14:paraId="7F4E1EEA" w14:textId="77777777" w:rsidR="00410AFB" w:rsidRPr="00410AFB" w:rsidRDefault="00410AFB" w:rsidP="00410AFB">
      <w:pPr>
        <w:tabs>
          <w:tab w:val="left" w:pos="708"/>
        </w:tabs>
        <w:suppressAutoHyphens/>
        <w:spacing w:after="0" w:line="360" w:lineRule="auto"/>
        <w:ind w:right="44"/>
        <w:jc w:val="both"/>
        <w:rPr>
          <w:rFonts w:ascii="Times New Roman" w:eastAsia="Times New Roman" w:hAnsi="Times New Roman" w:cs="Times New Roman"/>
          <w:b/>
          <w:kern w:val="1"/>
          <w:sz w:val="24"/>
          <w:szCs w:val="24"/>
          <w:lang w:eastAsia="ar-SA"/>
        </w:rPr>
      </w:pPr>
      <w:r w:rsidRPr="00410AFB">
        <w:rPr>
          <w:rFonts w:ascii="Times New Roman" w:eastAsia="Times New Roman" w:hAnsi="Times New Roman" w:cs="Times New Roman"/>
          <w:b/>
          <w:kern w:val="1"/>
          <w:sz w:val="24"/>
          <w:szCs w:val="24"/>
          <w:lang w:eastAsia="ar-SA"/>
        </w:rPr>
        <w:t xml:space="preserve">                                               </w:t>
      </w:r>
    </w:p>
    <w:p w14:paraId="7304FD0D" w14:textId="77777777" w:rsidR="00410AFB" w:rsidRPr="00410AFB" w:rsidRDefault="00410AFB" w:rsidP="00410AFB">
      <w:pPr>
        <w:spacing w:after="0" w:line="360" w:lineRule="auto"/>
        <w:ind w:right="44"/>
        <w:jc w:val="center"/>
        <w:rPr>
          <w:rFonts w:ascii="Times New Roman" w:eastAsia="Times New Roman" w:hAnsi="Times New Roman" w:cs="Times New Roman"/>
          <w:b/>
          <w:kern w:val="1"/>
          <w:sz w:val="24"/>
          <w:szCs w:val="24"/>
          <w:lang w:eastAsia="ar-SA"/>
        </w:rPr>
      </w:pPr>
      <w:r w:rsidRPr="00410AFB">
        <w:rPr>
          <w:rFonts w:ascii="Times New Roman" w:eastAsia="Times New Roman" w:hAnsi="Times New Roman" w:cs="Times New Roman"/>
          <w:b/>
          <w:kern w:val="1"/>
          <w:sz w:val="24"/>
          <w:szCs w:val="24"/>
          <w:lang w:eastAsia="ar-SA"/>
        </w:rPr>
        <w:t>CONCLUSIONES</w:t>
      </w:r>
    </w:p>
    <w:p w14:paraId="216CDA47" w14:textId="77777777" w:rsidR="00410AFB" w:rsidRPr="00410AFB" w:rsidRDefault="00410AFB" w:rsidP="00410AFB">
      <w:pPr>
        <w:spacing w:after="0" w:line="360" w:lineRule="auto"/>
        <w:ind w:right="44"/>
        <w:jc w:val="both"/>
        <w:rPr>
          <w:rFonts w:ascii="Times New Roman" w:eastAsia="Times New Roman" w:hAnsi="Times New Roman" w:cs="Times New Roman"/>
          <w:sz w:val="24"/>
          <w:szCs w:val="24"/>
          <w:lang w:eastAsia="es-ES"/>
        </w:rPr>
      </w:pPr>
      <w:r w:rsidRPr="00410AFB">
        <w:rPr>
          <w:rFonts w:ascii="Times New Roman" w:eastAsia="Times New Roman" w:hAnsi="Times New Roman" w:cs="Times New Roman"/>
          <w:sz w:val="24"/>
          <w:szCs w:val="24"/>
          <w:lang w:eastAsia="es-ES"/>
        </w:rPr>
        <w:t>De manera general estos resultados coinciden con estudios realizados con anterioridad donde se evidencia que los problemas emocionales más frecuentes que afectan a la población de víctimas son precisamente los encontrados por nosotros aunque en nuestro caso encontramos sentimientos de culpa y acreditamos la presencia de otros sentimientos como son los de miedo, de ser especial y de repugnancia.</w:t>
      </w:r>
    </w:p>
    <w:p w14:paraId="67FEA7B0" w14:textId="25EE4721" w:rsidR="00410AFB" w:rsidRPr="00410AFB" w:rsidRDefault="00410AFB" w:rsidP="00410AFB">
      <w:pPr>
        <w:spacing w:after="0" w:line="360" w:lineRule="auto"/>
        <w:ind w:right="44"/>
        <w:jc w:val="both"/>
        <w:rPr>
          <w:rFonts w:ascii="Times New Roman" w:eastAsia="Times New Roman" w:hAnsi="Times New Roman" w:cs="Times New Roman"/>
          <w:sz w:val="24"/>
          <w:szCs w:val="24"/>
          <w:lang w:eastAsia="es-ES"/>
        </w:rPr>
      </w:pPr>
      <w:r w:rsidRPr="00410AFB">
        <w:rPr>
          <w:rFonts w:ascii="Times New Roman" w:eastAsia="Times New Roman" w:hAnsi="Times New Roman" w:cs="Times New Roman"/>
          <w:sz w:val="24"/>
          <w:szCs w:val="24"/>
          <w:lang w:eastAsia="es-ES"/>
        </w:rPr>
        <w:t xml:space="preserve">Se concluye con que los problemas emocionales </w:t>
      </w:r>
      <w:r w:rsidR="00CD65E3" w:rsidRPr="00410AFB">
        <w:rPr>
          <w:rFonts w:ascii="Times New Roman" w:eastAsia="Times New Roman" w:hAnsi="Times New Roman" w:cs="Times New Roman"/>
          <w:sz w:val="24"/>
          <w:szCs w:val="24"/>
          <w:lang w:eastAsia="es-ES"/>
        </w:rPr>
        <w:t>identificados en</w:t>
      </w:r>
      <w:r w:rsidRPr="00410AFB">
        <w:rPr>
          <w:rFonts w:ascii="Times New Roman" w:eastAsia="Times New Roman" w:hAnsi="Times New Roman" w:cs="Times New Roman"/>
          <w:sz w:val="24"/>
          <w:szCs w:val="24"/>
          <w:lang w:eastAsia="es-ES"/>
        </w:rPr>
        <w:t xml:space="preserve"> la muestra </w:t>
      </w:r>
      <w:r w:rsidR="00CD65E3" w:rsidRPr="00410AFB">
        <w:rPr>
          <w:rFonts w:ascii="Times New Roman" w:eastAsia="Times New Roman" w:hAnsi="Times New Roman" w:cs="Times New Roman"/>
          <w:sz w:val="24"/>
          <w:szCs w:val="24"/>
          <w:lang w:eastAsia="es-ES"/>
        </w:rPr>
        <w:t>son la</w:t>
      </w:r>
      <w:r w:rsidRPr="00410AFB">
        <w:rPr>
          <w:rFonts w:ascii="Times New Roman" w:eastAsia="Times New Roman" w:hAnsi="Times New Roman" w:cs="Times New Roman"/>
          <w:sz w:val="24"/>
          <w:szCs w:val="24"/>
          <w:lang w:eastAsia="es-ES"/>
        </w:rPr>
        <w:t xml:space="preserve"> </w:t>
      </w:r>
      <w:r w:rsidR="00CD65E3" w:rsidRPr="00410AFB">
        <w:rPr>
          <w:rFonts w:ascii="Times New Roman" w:eastAsia="Times New Roman" w:hAnsi="Times New Roman" w:cs="Times New Roman"/>
          <w:sz w:val="24"/>
          <w:szCs w:val="24"/>
          <w:lang w:eastAsia="es-ES"/>
        </w:rPr>
        <w:t>depresión y</w:t>
      </w:r>
      <w:r w:rsidRPr="00410AFB">
        <w:rPr>
          <w:rFonts w:ascii="Times New Roman" w:eastAsia="Times New Roman" w:hAnsi="Times New Roman" w:cs="Times New Roman"/>
          <w:sz w:val="24"/>
          <w:szCs w:val="24"/>
          <w:lang w:eastAsia="es-ES"/>
        </w:rPr>
        <w:t xml:space="preserve"> ansiedad a altos niveles, baja autoestima, presencia de sentimientos de vergüenza y estigmatización. Los abusos sexuales se caracterizan por realizarse por agresores masculinos con edad comprendida entre los treinta y uno y cincuenta años, teniendo un vínculo de vecindad; las tácticas más esgrimidas son el engaño y aprovechamiento de la confianza. </w:t>
      </w:r>
      <w:r w:rsidR="00CD65E3" w:rsidRPr="00410AFB">
        <w:rPr>
          <w:rFonts w:ascii="Times New Roman" w:eastAsia="Times New Roman" w:hAnsi="Times New Roman" w:cs="Times New Roman"/>
          <w:sz w:val="24"/>
          <w:szCs w:val="24"/>
          <w:lang w:eastAsia="es-ES"/>
        </w:rPr>
        <w:t>La conducta abusiva más usada constituye</w:t>
      </w:r>
      <w:r w:rsidRPr="00410AFB">
        <w:rPr>
          <w:rFonts w:ascii="Times New Roman" w:eastAsia="Times New Roman" w:hAnsi="Times New Roman" w:cs="Times New Roman"/>
          <w:sz w:val="24"/>
          <w:szCs w:val="24"/>
          <w:lang w:eastAsia="es-ES"/>
        </w:rPr>
        <w:t xml:space="preserve"> las agresiones sexuales, los abusados reaccionan ante los abusos   con la huida y sus padres con apoyo. La frecuencia de los abusos se observa de unas cinco veces aproximadamente con una duración de días. Los delitos en su mayoría son denunciados por los padres.</w:t>
      </w:r>
    </w:p>
    <w:p w14:paraId="2F73F93C" w14:textId="77777777" w:rsidR="00410AFB" w:rsidRPr="00410AFB" w:rsidRDefault="00410AFB" w:rsidP="00410AFB">
      <w:pPr>
        <w:spacing w:after="0" w:line="360" w:lineRule="auto"/>
        <w:ind w:right="44"/>
        <w:jc w:val="both"/>
        <w:rPr>
          <w:rFonts w:ascii="Times New Roman" w:eastAsia="Times New Roman" w:hAnsi="Times New Roman" w:cs="Times New Roman"/>
          <w:sz w:val="24"/>
          <w:szCs w:val="24"/>
          <w:lang w:eastAsia="es-ES"/>
        </w:rPr>
      </w:pPr>
      <w:r w:rsidRPr="00410AFB">
        <w:rPr>
          <w:rFonts w:ascii="Times New Roman" w:eastAsia="Times New Roman" w:hAnsi="Times New Roman" w:cs="Times New Roman"/>
          <w:sz w:val="24"/>
          <w:szCs w:val="24"/>
          <w:lang w:eastAsia="es-ES"/>
        </w:rPr>
        <w:t>Los problemas emocionales   que   se relacionan con el abuso sexual infantil en esta muestra estudiada son la depresión alta, la autoestima baja y la presencia de sentimientos de estigmatización, vergüenza y miedo.</w:t>
      </w:r>
    </w:p>
    <w:p w14:paraId="544A0445" w14:textId="4D7C3CD3" w:rsidR="00410AFB" w:rsidRPr="00410AFB" w:rsidRDefault="006262C1" w:rsidP="00410AFB">
      <w:pPr>
        <w:tabs>
          <w:tab w:val="left" w:pos="708"/>
          <w:tab w:val="left" w:pos="3270"/>
          <w:tab w:val="left" w:pos="4875"/>
        </w:tabs>
        <w:suppressAutoHyphens/>
        <w:spacing w:after="0" w:line="360" w:lineRule="auto"/>
        <w:ind w:right="44"/>
        <w:jc w:val="center"/>
        <w:rPr>
          <w:rFonts w:ascii="Times New Roman" w:eastAsia="WenQuanYi Micro Hei" w:hAnsi="Times New Roman" w:cs="Times New Roman"/>
          <w:b/>
          <w:kern w:val="1"/>
          <w:sz w:val="24"/>
          <w:szCs w:val="24"/>
          <w:lang w:eastAsia="ar-SA"/>
        </w:rPr>
      </w:pPr>
      <w:r>
        <w:rPr>
          <w:rFonts w:ascii="Times New Roman" w:eastAsia="WenQuanYi Micro Hei" w:hAnsi="Times New Roman" w:cs="Times New Roman"/>
          <w:b/>
          <w:kern w:val="1"/>
          <w:sz w:val="24"/>
          <w:szCs w:val="24"/>
          <w:lang w:eastAsia="ar-SA"/>
        </w:rPr>
        <w:t xml:space="preserve">REFERENCIAS BIBLIOGRÁFICAS </w:t>
      </w:r>
    </w:p>
    <w:p w14:paraId="7DB7F4B3" w14:textId="77777777" w:rsidR="00B7613D" w:rsidRPr="00410AFB"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val="en-US" w:eastAsia="ar-SA"/>
        </w:rPr>
      </w:pPr>
      <w:r w:rsidRPr="00422067">
        <w:rPr>
          <w:rFonts w:ascii="Times New Roman" w:eastAsia="Times New Roman" w:hAnsi="Times New Roman" w:cs="Times New Roman"/>
          <w:kern w:val="1"/>
          <w:sz w:val="24"/>
          <w:szCs w:val="24"/>
          <w:lang w:val="es-CU" w:eastAsia="ar-SA"/>
        </w:rPr>
        <w:lastRenderedPageBreak/>
        <w:t xml:space="preserve">Achenbach, T. M (1991). </w:t>
      </w:r>
      <w:r w:rsidRPr="0099539D">
        <w:rPr>
          <w:rFonts w:ascii="Times New Roman" w:eastAsia="Times New Roman" w:hAnsi="Times New Roman" w:cs="Times New Roman"/>
          <w:i/>
          <w:iCs/>
          <w:kern w:val="1"/>
          <w:sz w:val="24"/>
          <w:szCs w:val="24"/>
          <w:lang w:val="en-US" w:eastAsia="ar-SA"/>
        </w:rPr>
        <w:t>Manual for the Child Behavior Checklist</w:t>
      </w:r>
      <w:r w:rsidRPr="00410AFB">
        <w:rPr>
          <w:rFonts w:ascii="Times New Roman" w:eastAsia="Times New Roman" w:hAnsi="Times New Roman" w:cs="Times New Roman"/>
          <w:kern w:val="1"/>
          <w:sz w:val="24"/>
          <w:szCs w:val="24"/>
          <w:lang w:val="en-US" w:eastAsia="ar-SA"/>
        </w:rPr>
        <w:t xml:space="preserve">/4-18 and 1991 Profile. Burlington, VT: University of Vermont Department of Psychiatry. </w:t>
      </w:r>
    </w:p>
    <w:p w14:paraId="153384CB" w14:textId="0832329E" w:rsidR="00B7613D" w:rsidRPr="00422067"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val="en-US" w:eastAsia="ar-SA"/>
        </w:rPr>
      </w:pPr>
      <w:proofErr w:type="spellStart"/>
      <w:r w:rsidRPr="00422067">
        <w:rPr>
          <w:rFonts w:ascii="Times New Roman" w:eastAsia="Times New Roman" w:hAnsi="Times New Roman" w:cs="Times New Roman"/>
          <w:kern w:val="1"/>
          <w:sz w:val="24"/>
          <w:szCs w:val="24"/>
          <w:lang w:val="en-US" w:eastAsia="ar-SA"/>
        </w:rPr>
        <w:t>Cantón</w:t>
      </w:r>
      <w:proofErr w:type="spellEnd"/>
      <w:r w:rsidRPr="00422067">
        <w:rPr>
          <w:rFonts w:ascii="Times New Roman" w:eastAsia="Times New Roman" w:hAnsi="Times New Roman" w:cs="Times New Roman"/>
          <w:kern w:val="1"/>
          <w:sz w:val="24"/>
          <w:szCs w:val="24"/>
          <w:lang w:val="en-US" w:eastAsia="ar-SA"/>
        </w:rPr>
        <w:t xml:space="preserve">, D y Cortés, </w:t>
      </w:r>
      <w:r w:rsidR="0099539D" w:rsidRPr="00422067">
        <w:rPr>
          <w:rFonts w:ascii="Times New Roman" w:eastAsia="Times New Roman" w:hAnsi="Times New Roman" w:cs="Times New Roman"/>
          <w:kern w:val="1"/>
          <w:sz w:val="24"/>
          <w:szCs w:val="24"/>
          <w:lang w:val="en-US" w:eastAsia="ar-SA"/>
        </w:rPr>
        <w:t>MR</w:t>
      </w:r>
      <w:r w:rsidRPr="00422067">
        <w:rPr>
          <w:rFonts w:ascii="Times New Roman" w:eastAsia="Times New Roman" w:hAnsi="Times New Roman" w:cs="Times New Roman"/>
          <w:kern w:val="1"/>
          <w:sz w:val="24"/>
          <w:szCs w:val="24"/>
          <w:lang w:val="en-US" w:eastAsia="ar-SA"/>
        </w:rPr>
        <w:t xml:space="preserve"> (2015). </w:t>
      </w:r>
      <w:r w:rsidRPr="0099539D">
        <w:rPr>
          <w:rFonts w:ascii="Times New Roman" w:eastAsia="Times New Roman" w:hAnsi="Times New Roman" w:cs="Times New Roman"/>
          <w:i/>
          <w:iCs/>
          <w:kern w:val="1"/>
          <w:sz w:val="24"/>
          <w:szCs w:val="24"/>
          <w:lang w:eastAsia="ar-SA"/>
        </w:rPr>
        <w:t>Consecuencias</w:t>
      </w:r>
      <w:r w:rsidRPr="00410AFB">
        <w:rPr>
          <w:rFonts w:ascii="Times New Roman" w:eastAsia="Times New Roman" w:hAnsi="Times New Roman" w:cs="Times New Roman"/>
          <w:i/>
          <w:iCs/>
          <w:kern w:val="1"/>
          <w:sz w:val="24"/>
          <w:szCs w:val="24"/>
          <w:lang w:eastAsia="ar-SA"/>
        </w:rPr>
        <w:t xml:space="preserve"> del abuso sexual infantil: una revisión de las variables involucradas</w:t>
      </w:r>
      <w:r w:rsidRPr="00410AFB">
        <w:rPr>
          <w:rFonts w:ascii="Times New Roman" w:eastAsia="Times New Roman" w:hAnsi="Times New Roman" w:cs="Times New Roman"/>
          <w:kern w:val="1"/>
          <w:sz w:val="24"/>
          <w:szCs w:val="24"/>
          <w:lang w:eastAsia="ar-SA"/>
        </w:rPr>
        <w:t xml:space="preserve">. </w:t>
      </w:r>
      <w:proofErr w:type="spellStart"/>
      <w:r w:rsidRPr="00422067">
        <w:rPr>
          <w:rFonts w:ascii="Times New Roman" w:eastAsia="Times New Roman" w:hAnsi="Times New Roman" w:cs="Times New Roman"/>
          <w:kern w:val="1"/>
          <w:sz w:val="24"/>
          <w:szCs w:val="24"/>
          <w:lang w:val="en-US" w:eastAsia="ar-SA"/>
        </w:rPr>
        <w:t>Anales</w:t>
      </w:r>
      <w:proofErr w:type="spellEnd"/>
      <w:r w:rsidRPr="00422067">
        <w:rPr>
          <w:rFonts w:ascii="Times New Roman" w:eastAsia="Times New Roman" w:hAnsi="Times New Roman" w:cs="Times New Roman"/>
          <w:kern w:val="1"/>
          <w:sz w:val="24"/>
          <w:szCs w:val="24"/>
          <w:lang w:val="en-US" w:eastAsia="ar-SA"/>
        </w:rPr>
        <w:t xml:space="preserve"> de la </w:t>
      </w:r>
      <w:proofErr w:type="spellStart"/>
      <w:r w:rsidRPr="00422067">
        <w:rPr>
          <w:rFonts w:ascii="Times New Roman" w:eastAsia="Times New Roman" w:hAnsi="Times New Roman" w:cs="Times New Roman"/>
          <w:kern w:val="1"/>
          <w:sz w:val="24"/>
          <w:szCs w:val="24"/>
          <w:lang w:val="en-US" w:eastAsia="ar-SA"/>
        </w:rPr>
        <w:t>Psicología</w:t>
      </w:r>
      <w:proofErr w:type="spellEnd"/>
      <w:r w:rsidRPr="00422067">
        <w:rPr>
          <w:rFonts w:ascii="Times New Roman" w:eastAsia="Times New Roman" w:hAnsi="Times New Roman" w:cs="Times New Roman"/>
          <w:kern w:val="1"/>
          <w:sz w:val="24"/>
          <w:szCs w:val="24"/>
          <w:lang w:val="en-US" w:eastAsia="ar-SA"/>
        </w:rPr>
        <w:t xml:space="preserve">, 2015, vol 31, no 2(mayo) ,552-561. </w:t>
      </w:r>
    </w:p>
    <w:p w14:paraId="747A2CB2" w14:textId="77777777" w:rsidR="00B7613D" w:rsidRPr="00422067" w:rsidRDefault="00B7613D" w:rsidP="00B7613D">
      <w:pPr>
        <w:tabs>
          <w:tab w:val="left" w:pos="708"/>
          <w:tab w:val="left" w:pos="1276"/>
        </w:tabs>
        <w:suppressAutoHyphens/>
        <w:autoSpaceDE w:val="0"/>
        <w:autoSpaceDN w:val="0"/>
        <w:adjustRightInd w:val="0"/>
        <w:spacing w:after="0" w:line="360" w:lineRule="auto"/>
        <w:ind w:left="709" w:hanging="709"/>
        <w:jc w:val="both"/>
        <w:rPr>
          <w:rFonts w:ascii="Times New Roman" w:eastAsia="Times New Roman" w:hAnsi="Times New Roman" w:cs="Times New Roman"/>
          <w:kern w:val="1"/>
          <w:sz w:val="24"/>
          <w:szCs w:val="24"/>
          <w:lang w:val="es-CU" w:eastAsia="ar-SA"/>
        </w:rPr>
      </w:pPr>
      <w:r w:rsidRPr="00410AFB">
        <w:rPr>
          <w:rFonts w:ascii="Times New Roman" w:eastAsia="Times New Roman" w:hAnsi="Times New Roman" w:cs="Times New Roman"/>
          <w:kern w:val="1"/>
          <w:sz w:val="24"/>
          <w:szCs w:val="24"/>
          <w:lang w:val="en-US" w:eastAsia="ar-SA"/>
        </w:rPr>
        <w:t xml:space="preserve">  Eds</w:t>
      </w:r>
      <w:r>
        <w:rPr>
          <w:rFonts w:ascii="Times New Roman" w:eastAsia="Times New Roman" w:hAnsi="Times New Roman" w:cs="Times New Roman"/>
          <w:kern w:val="1"/>
          <w:sz w:val="24"/>
          <w:szCs w:val="24"/>
          <w:lang w:val="en-US" w:eastAsia="ar-SA"/>
        </w:rPr>
        <w:t>.</w:t>
      </w:r>
      <w:r w:rsidRPr="00410AFB">
        <w:rPr>
          <w:rFonts w:ascii="Times New Roman" w:eastAsia="Times New Roman" w:hAnsi="Times New Roman" w:cs="Times New Roman"/>
          <w:kern w:val="1"/>
          <w:sz w:val="24"/>
          <w:szCs w:val="24"/>
          <w:lang w:val="en-US" w:eastAsia="ar-SA"/>
        </w:rPr>
        <w:t xml:space="preserve"> Life-span developmental psychology: perspectives on stress and coping (pp. 111-129). </w:t>
      </w:r>
      <w:r w:rsidRPr="00422067">
        <w:rPr>
          <w:rFonts w:ascii="Times New Roman" w:eastAsia="Times New Roman" w:hAnsi="Times New Roman" w:cs="Times New Roman"/>
          <w:kern w:val="1"/>
          <w:sz w:val="24"/>
          <w:szCs w:val="24"/>
          <w:lang w:val="es-CU" w:eastAsia="ar-SA"/>
        </w:rPr>
        <w:t>Hillsdale, NJ: Lawrence Erlbaum Associates, Inc.</w:t>
      </w:r>
    </w:p>
    <w:p w14:paraId="0E119769" w14:textId="0E92529C" w:rsidR="00B7613D" w:rsidRPr="00410AFB" w:rsidRDefault="00B7613D" w:rsidP="00B7613D">
      <w:pPr>
        <w:tabs>
          <w:tab w:val="left" w:pos="360"/>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Finkelhor, D</w:t>
      </w:r>
      <w:r>
        <w:rPr>
          <w:rFonts w:ascii="Times New Roman" w:eastAsia="Times New Roman" w:hAnsi="Times New Roman" w:cs="Times New Roman"/>
          <w:kern w:val="1"/>
          <w:sz w:val="24"/>
          <w:szCs w:val="24"/>
          <w:lang w:eastAsia="ar-SA"/>
        </w:rPr>
        <w:t xml:space="preserve"> (1987)</w:t>
      </w:r>
      <w:r w:rsidR="0099539D">
        <w:rPr>
          <w:rFonts w:ascii="Times New Roman" w:eastAsia="Times New Roman" w:hAnsi="Times New Roman" w:cs="Times New Roman"/>
          <w:kern w:val="1"/>
          <w:sz w:val="24"/>
          <w:szCs w:val="24"/>
          <w:lang w:eastAsia="ar-SA"/>
        </w:rPr>
        <w:t>.</w:t>
      </w:r>
      <w:r w:rsidRPr="00410AFB">
        <w:rPr>
          <w:rFonts w:ascii="Times New Roman" w:eastAsia="Times New Roman" w:hAnsi="Times New Roman" w:cs="Times New Roman"/>
          <w:kern w:val="1"/>
          <w:sz w:val="24"/>
          <w:szCs w:val="24"/>
          <w:lang w:eastAsia="ar-SA"/>
        </w:rPr>
        <w:t xml:space="preserve"> </w:t>
      </w:r>
      <w:r w:rsidRPr="00410AFB">
        <w:rPr>
          <w:rFonts w:ascii="Times New Roman" w:eastAsia="Times New Roman" w:hAnsi="Times New Roman" w:cs="Times New Roman"/>
          <w:i/>
          <w:kern w:val="1"/>
          <w:sz w:val="24"/>
          <w:szCs w:val="24"/>
          <w:lang w:eastAsia="ar-SA"/>
        </w:rPr>
        <w:t>Abuso sexual al menor. Causas, consecuencias y tratamiento psicosexual.</w:t>
      </w:r>
      <w:r w:rsidRPr="00410AFB">
        <w:rPr>
          <w:rFonts w:ascii="Times New Roman" w:eastAsia="Times New Roman" w:hAnsi="Times New Roman" w:cs="Times New Roman"/>
          <w:kern w:val="1"/>
          <w:sz w:val="24"/>
          <w:szCs w:val="24"/>
          <w:lang w:eastAsia="ar-SA"/>
        </w:rPr>
        <w:t xml:space="preserve"> México: Editorial </w:t>
      </w:r>
      <w:proofErr w:type="spellStart"/>
      <w:r w:rsidRPr="00410AFB">
        <w:rPr>
          <w:rFonts w:ascii="Times New Roman" w:eastAsia="Times New Roman" w:hAnsi="Times New Roman" w:cs="Times New Roman"/>
          <w:kern w:val="1"/>
          <w:sz w:val="24"/>
          <w:szCs w:val="24"/>
          <w:lang w:eastAsia="ar-SA"/>
        </w:rPr>
        <w:t>Pax</w:t>
      </w:r>
      <w:proofErr w:type="spellEnd"/>
      <w:r w:rsidRPr="00410AFB">
        <w:rPr>
          <w:rFonts w:ascii="Times New Roman" w:eastAsia="Times New Roman" w:hAnsi="Times New Roman" w:cs="Times New Roman"/>
          <w:kern w:val="1"/>
          <w:sz w:val="24"/>
          <w:szCs w:val="24"/>
          <w:lang w:eastAsia="ar-SA"/>
        </w:rPr>
        <w:t>.</w:t>
      </w:r>
    </w:p>
    <w:p w14:paraId="53EA5C9A" w14:textId="1001B297" w:rsidR="00B7613D" w:rsidRPr="00410AFB"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 </w:t>
      </w:r>
      <w:proofErr w:type="gramStart"/>
      <w:r w:rsidRPr="00410AFB">
        <w:rPr>
          <w:rFonts w:ascii="Times New Roman" w:eastAsia="Times New Roman" w:hAnsi="Times New Roman" w:cs="Times New Roman"/>
          <w:kern w:val="1"/>
          <w:sz w:val="24"/>
          <w:szCs w:val="24"/>
          <w:lang w:eastAsia="ar-SA"/>
        </w:rPr>
        <w:t>Gutiérrez ,</w:t>
      </w:r>
      <w:proofErr w:type="gramEnd"/>
      <w:r w:rsidRPr="00410AFB">
        <w:rPr>
          <w:rFonts w:ascii="Times New Roman" w:eastAsia="Times New Roman" w:hAnsi="Times New Roman" w:cs="Times New Roman"/>
          <w:kern w:val="1"/>
          <w:sz w:val="24"/>
          <w:szCs w:val="24"/>
          <w:lang w:eastAsia="ar-SA"/>
        </w:rPr>
        <w:t xml:space="preserve"> E</w:t>
      </w:r>
      <w:r>
        <w:rPr>
          <w:rFonts w:ascii="Times New Roman" w:eastAsia="Times New Roman" w:hAnsi="Times New Roman" w:cs="Times New Roman"/>
          <w:kern w:val="1"/>
          <w:sz w:val="24"/>
          <w:szCs w:val="24"/>
          <w:lang w:eastAsia="ar-SA"/>
        </w:rPr>
        <w:t xml:space="preserve"> (2010)</w:t>
      </w:r>
      <w:r w:rsidR="0099539D">
        <w:rPr>
          <w:rFonts w:ascii="Times New Roman" w:eastAsia="Times New Roman" w:hAnsi="Times New Roman" w:cs="Times New Roman"/>
          <w:kern w:val="1"/>
          <w:sz w:val="24"/>
          <w:szCs w:val="24"/>
          <w:lang w:eastAsia="ar-SA"/>
        </w:rPr>
        <w:t>.</w:t>
      </w:r>
      <w:r w:rsidRPr="00410AFB">
        <w:rPr>
          <w:rFonts w:ascii="Times New Roman" w:eastAsia="Times New Roman" w:hAnsi="Times New Roman" w:cs="Times New Roman"/>
          <w:kern w:val="1"/>
          <w:sz w:val="24"/>
          <w:szCs w:val="24"/>
          <w:lang w:eastAsia="ar-SA"/>
        </w:rPr>
        <w:t xml:space="preserve"> </w:t>
      </w:r>
      <w:r w:rsidRPr="00410AFB">
        <w:rPr>
          <w:rFonts w:ascii="Times New Roman" w:eastAsia="Times New Roman" w:hAnsi="Times New Roman" w:cs="Times New Roman"/>
          <w:i/>
          <w:iCs/>
          <w:kern w:val="1"/>
          <w:sz w:val="24"/>
          <w:szCs w:val="24"/>
          <w:lang w:eastAsia="ar-SA"/>
        </w:rPr>
        <w:t>Pensamiento Ideas, mitos y realidades</w:t>
      </w:r>
      <w:r w:rsidRPr="00410AFB">
        <w:rPr>
          <w:rFonts w:ascii="Times New Roman" w:eastAsia="Times New Roman" w:hAnsi="Times New Roman" w:cs="Times New Roman"/>
          <w:kern w:val="1"/>
          <w:sz w:val="24"/>
          <w:szCs w:val="24"/>
          <w:lang w:eastAsia="ar-SA"/>
        </w:rPr>
        <w:t xml:space="preserve">. Editorial Científico-Técnica, La Habana. </w:t>
      </w:r>
    </w:p>
    <w:p w14:paraId="60EF6865" w14:textId="70E01FEB" w:rsidR="00B7613D" w:rsidRPr="00410AFB" w:rsidRDefault="00B7613D" w:rsidP="00B7613D">
      <w:pPr>
        <w:tabs>
          <w:tab w:val="left" w:pos="708"/>
          <w:tab w:val="left" w:pos="1276"/>
        </w:tabs>
        <w:suppressAutoHyphens/>
        <w:autoSpaceDE w:val="0"/>
        <w:autoSpaceDN w:val="0"/>
        <w:adjustRightInd w:val="0"/>
        <w:spacing w:after="0" w:line="360" w:lineRule="auto"/>
        <w:ind w:left="709" w:hanging="709"/>
        <w:jc w:val="both"/>
        <w:rPr>
          <w:rFonts w:ascii="Times New Roman" w:eastAsia="Times New Roman" w:hAnsi="Times New Roman" w:cs="Times New Roman"/>
          <w:kern w:val="1"/>
          <w:sz w:val="24"/>
          <w:szCs w:val="24"/>
          <w:lang w:val="es-MX" w:eastAsia="ar-SA"/>
        </w:rPr>
      </w:pPr>
      <w:proofErr w:type="spellStart"/>
      <w:r w:rsidRPr="00410AFB">
        <w:rPr>
          <w:rFonts w:ascii="Times New Roman" w:eastAsia="Times New Roman" w:hAnsi="Times New Roman" w:cs="Times New Roman"/>
          <w:kern w:val="1"/>
          <w:sz w:val="24"/>
          <w:szCs w:val="24"/>
          <w:lang w:val="es-MX" w:eastAsia="ar-SA"/>
        </w:rPr>
        <w:t>Intebi</w:t>
      </w:r>
      <w:proofErr w:type="spellEnd"/>
      <w:r w:rsidRPr="00410AFB">
        <w:rPr>
          <w:rFonts w:ascii="Times New Roman" w:eastAsia="Times New Roman" w:hAnsi="Times New Roman" w:cs="Times New Roman"/>
          <w:kern w:val="1"/>
          <w:sz w:val="24"/>
          <w:szCs w:val="24"/>
          <w:lang w:val="es-MX" w:eastAsia="ar-SA"/>
        </w:rPr>
        <w:t>, I</w:t>
      </w:r>
      <w:r w:rsidR="0099539D">
        <w:rPr>
          <w:rFonts w:ascii="Times New Roman" w:eastAsia="Times New Roman" w:hAnsi="Times New Roman" w:cs="Times New Roman"/>
          <w:kern w:val="1"/>
          <w:sz w:val="24"/>
          <w:szCs w:val="24"/>
          <w:lang w:val="es-MX" w:eastAsia="ar-SA"/>
        </w:rPr>
        <w:t xml:space="preserve"> (s/a)</w:t>
      </w:r>
      <w:r w:rsidRPr="00410AFB">
        <w:rPr>
          <w:rFonts w:ascii="Times New Roman" w:eastAsia="Times New Roman" w:hAnsi="Times New Roman" w:cs="Times New Roman"/>
          <w:kern w:val="1"/>
          <w:sz w:val="24"/>
          <w:szCs w:val="24"/>
          <w:lang w:val="es-MX" w:eastAsia="ar-SA"/>
        </w:rPr>
        <w:t xml:space="preserve">. </w:t>
      </w:r>
      <w:r w:rsidRPr="00410AFB">
        <w:rPr>
          <w:rFonts w:ascii="Times New Roman" w:eastAsia="Times New Roman" w:hAnsi="Times New Roman" w:cs="Times New Roman"/>
          <w:i/>
          <w:iCs/>
          <w:kern w:val="1"/>
          <w:sz w:val="24"/>
          <w:szCs w:val="24"/>
          <w:lang w:val="es-MX" w:eastAsia="ar-SA"/>
        </w:rPr>
        <w:t>Proteger, reparar, penalizar; evaluación de las sospechas de abuso sexual infantil.</w:t>
      </w:r>
      <w:r w:rsidRPr="00410AFB">
        <w:rPr>
          <w:rFonts w:ascii="Times New Roman" w:eastAsia="Times New Roman" w:hAnsi="Times New Roman" w:cs="Times New Roman"/>
          <w:kern w:val="1"/>
          <w:sz w:val="24"/>
          <w:szCs w:val="24"/>
          <w:lang w:val="es-MX" w:eastAsia="ar-SA"/>
        </w:rPr>
        <w:t xml:space="preserve"> 1era Edición. Buenos Aires: Granica.</w:t>
      </w:r>
    </w:p>
    <w:p w14:paraId="5B84CC79" w14:textId="22AF99F2" w:rsidR="00B7613D" w:rsidRPr="00410AFB"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 López, F</w:t>
      </w:r>
      <w:r w:rsidR="0099539D">
        <w:rPr>
          <w:rFonts w:ascii="Times New Roman" w:eastAsia="Times New Roman" w:hAnsi="Times New Roman" w:cs="Times New Roman"/>
          <w:kern w:val="1"/>
          <w:sz w:val="24"/>
          <w:szCs w:val="24"/>
          <w:lang w:eastAsia="ar-SA"/>
        </w:rPr>
        <w:t>.</w:t>
      </w:r>
      <w:r w:rsidRPr="00410AFB">
        <w:rPr>
          <w:rFonts w:ascii="Times New Roman" w:eastAsia="Times New Roman" w:hAnsi="Times New Roman" w:cs="Times New Roman"/>
          <w:kern w:val="1"/>
          <w:sz w:val="24"/>
          <w:szCs w:val="24"/>
          <w:lang w:eastAsia="ar-SA"/>
        </w:rPr>
        <w:t xml:space="preserve"> y Fuentes, A</w:t>
      </w:r>
      <w:r>
        <w:rPr>
          <w:rFonts w:ascii="Times New Roman" w:eastAsia="Times New Roman" w:hAnsi="Times New Roman" w:cs="Times New Roman"/>
          <w:kern w:val="1"/>
          <w:sz w:val="24"/>
          <w:szCs w:val="24"/>
          <w:lang w:eastAsia="ar-SA"/>
        </w:rPr>
        <w:t xml:space="preserve"> (1993</w:t>
      </w:r>
      <w:r w:rsidRPr="00B7613D">
        <w:rPr>
          <w:rFonts w:ascii="Times New Roman" w:eastAsia="Times New Roman" w:hAnsi="Times New Roman" w:cs="Times New Roman"/>
          <w:i/>
          <w:iCs/>
          <w:kern w:val="1"/>
          <w:sz w:val="24"/>
          <w:szCs w:val="24"/>
          <w:lang w:eastAsia="ar-SA"/>
        </w:rPr>
        <w:t xml:space="preserve">). </w:t>
      </w:r>
      <w:r w:rsidRPr="00410AFB">
        <w:rPr>
          <w:rFonts w:ascii="Times New Roman" w:eastAsia="Times New Roman" w:hAnsi="Times New Roman" w:cs="Times New Roman"/>
          <w:i/>
          <w:iCs/>
          <w:kern w:val="1"/>
          <w:sz w:val="24"/>
          <w:szCs w:val="24"/>
          <w:lang w:eastAsia="ar-SA"/>
        </w:rPr>
        <w:t>Para comprender la sexualidad</w:t>
      </w:r>
      <w:r w:rsidRPr="00410AFB">
        <w:rPr>
          <w:rFonts w:ascii="Times New Roman" w:eastAsia="Times New Roman" w:hAnsi="Times New Roman" w:cs="Times New Roman"/>
          <w:kern w:val="1"/>
          <w:sz w:val="24"/>
          <w:szCs w:val="24"/>
          <w:lang w:eastAsia="ar-SA"/>
        </w:rPr>
        <w:t>. Editorial Verbo Divino (Cuarta Edición)</w:t>
      </w:r>
      <w:r>
        <w:rPr>
          <w:rFonts w:ascii="Times New Roman" w:eastAsia="Times New Roman" w:hAnsi="Times New Roman" w:cs="Times New Roman"/>
          <w:kern w:val="1"/>
          <w:sz w:val="24"/>
          <w:szCs w:val="24"/>
          <w:lang w:eastAsia="ar-SA"/>
        </w:rPr>
        <w:t xml:space="preserve">. </w:t>
      </w:r>
    </w:p>
    <w:p w14:paraId="10A5195F" w14:textId="14FBE760" w:rsidR="00B7613D" w:rsidRPr="00410AFB"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eastAsia="ar-SA"/>
        </w:rPr>
      </w:pPr>
      <w:r w:rsidRPr="00422067">
        <w:rPr>
          <w:rFonts w:ascii="Times New Roman" w:eastAsia="Times New Roman" w:hAnsi="Times New Roman" w:cs="Times New Roman"/>
          <w:kern w:val="1"/>
          <w:sz w:val="24"/>
          <w:szCs w:val="24"/>
          <w:lang w:val="es-CU" w:eastAsia="ar-SA"/>
        </w:rPr>
        <w:t>Masters, W</w:t>
      </w:r>
      <w:r w:rsidR="0099539D" w:rsidRPr="00422067">
        <w:rPr>
          <w:rFonts w:ascii="Times New Roman" w:eastAsia="Times New Roman" w:hAnsi="Times New Roman" w:cs="Times New Roman"/>
          <w:kern w:val="1"/>
          <w:sz w:val="24"/>
          <w:szCs w:val="24"/>
          <w:lang w:val="es-CU" w:eastAsia="ar-SA"/>
        </w:rPr>
        <w:t>.</w:t>
      </w:r>
      <w:r w:rsidRPr="00422067">
        <w:rPr>
          <w:rFonts w:ascii="Times New Roman" w:eastAsia="Times New Roman" w:hAnsi="Times New Roman" w:cs="Times New Roman"/>
          <w:kern w:val="1"/>
          <w:sz w:val="24"/>
          <w:szCs w:val="24"/>
          <w:lang w:val="es-CU" w:eastAsia="ar-SA"/>
        </w:rPr>
        <w:t xml:space="preserve"> y Jonhson, V</w:t>
      </w:r>
      <w:r w:rsidR="0099539D" w:rsidRPr="00422067">
        <w:rPr>
          <w:rFonts w:ascii="Times New Roman" w:eastAsia="Times New Roman" w:hAnsi="Times New Roman" w:cs="Times New Roman"/>
          <w:kern w:val="1"/>
          <w:sz w:val="24"/>
          <w:szCs w:val="24"/>
          <w:lang w:val="es-CU" w:eastAsia="ar-SA"/>
        </w:rPr>
        <w:t>.</w:t>
      </w:r>
      <w:r w:rsidRPr="00422067">
        <w:rPr>
          <w:rFonts w:ascii="Times New Roman" w:eastAsia="Times New Roman" w:hAnsi="Times New Roman" w:cs="Times New Roman"/>
          <w:kern w:val="1"/>
          <w:sz w:val="24"/>
          <w:szCs w:val="24"/>
          <w:lang w:val="es-CU" w:eastAsia="ar-SA"/>
        </w:rPr>
        <w:t xml:space="preserve"> (1987)</w:t>
      </w:r>
      <w:r w:rsidR="0099539D" w:rsidRPr="00422067">
        <w:rPr>
          <w:rFonts w:ascii="Times New Roman" w:eastAsia="Times New Roman" w:hAnsi="Times New Roman" w:cs="Times New Roman"/>
          <w:kern w:val="1"/>
          <w:sz w:val="24"/>
          <w:szCs w:val="24"/>
          <w:lang w:val="es-CU" w:eastAsia="ar-SA"/>
        </w:rPr>
        <w:t>.</w:t>
      </w:r>
      <w:r w:rsidRPr="00422067">
        <w:rPr>
          <w:rFonts w:ascii="Times New Roman" w:eastAsia="Times New Roman" w:hAnsi="Times New Roman" w:cs="Times New Roman"/>
          <w:kern w:val="1"/>
          <w:sz w:val="24"/>
          <w:szCs w:val="24"/>
          <w:lang w:val="es-CU" w:eastAsia="ar-SA"/>
        </w:rPr>
        <w:t xml:space="preserve"> </w:t>
      </w:r>
      <w:r w:rsidRPr="00410AFB">
        <w:rPr>
          <w:rFonts w:ascii="Times New Roman" w:eastAsia="Times New Roman" w:hAnsi="Times New Roman" w:cs="Times New Roman"/>
          <w:i/>
          <w:iCs/>
          <w:kern w:val="1"/>
          <w:sz w:val="24"/>
          <w:szCs w:val="24"/>
          <w:lang w:eastAsia="ar-SA"/>
        </w:rPr>
        <w:t xml:space="preserve">La sexualidad humana. </w:t>
      </w:r>
      <w:r w:rsidRPr="00410AFB">
        <w:rPr>
          <w:rFonts w:ascii="Times New Roman" w:eastAsia="Times New Roman" w:hAnsi="Times New Roman" w:cs="Times New Roman"/>
          <w:kern w:val="1"/>
          <w:sz w:val="24"/>
          <w:szCs w:val="24"/>
          <w:lang w:eastAsia="ar-SA"/>
        </w:rPr>
        <w:t>Editorial Científico-Técnica, Ciudad de La Habana (Edición Revolucionaria).</w:t>
      </w:r>
    </w:p>
    <w:p w14:paraId="28CB1C11" w14:textId="640A61B4" w:rsidR="00B7613D" w:rsidRPr="00410AFB" w:rsidRDefault="00B7613D" w:rsidP="00B7613D">
      <w:pPr>
        <w:tabs>
          <w:tab w:val="left" w:pos="708"/>
          <w:tab w:val="left" w:pos="1276"/>
        </w:tabs>
        <w:suppressAutoHyphens/>
        <w:autoSpaceDE w:val="0"/>
        <w:autoSpaceDN w:val="0"/>
        <w:adjustRightInd w:val="0"/>
        <w:spacing w:after="0" w:line="360" w:lineRule="auto"/>
        <w:ind w:left="709" w:hanging="709"/>
        <w:jc w:val="both"/>
        <w:rPr>
          <w:rFonts w:ascii="Times New Roman" w:eastAsia="Times New Roman" w:hAnsi="Times New Roman" w:cs="Times New Roman"/>
          <w:kern w:val="1"/>
          <w:sz w:val="24"/>
          <w:szCs w:val="24"/>
          <w:lang w:val="es-MX" w:eastAsia="ar-SA"/>
        </w:rPr>
      </w:pPr>
      <w:proofErr w:type="spellStart"/>
      <w:r w:rsidRPr="00410AFB">
        <w:rPr>
          <w:rFonts w:ascii="Times New Roman" w:eastAsia="Times New Roman" w:hAnsi="Times New Roman" w:cs="Times New Roman"/>
          <w:kern w:val="1"/>
          <w:sz w:val="24"/>
          <w:szCs w:val="24"/>
          <w:lang w:val="es-MX" w:eastAsia="ar-SA"/>
        </w:rPr>
        <w:t>Mattera</w:t>
      </w:r>
      <w:proofErr w:type="spellEnd"/>
      <w:r w:rsidRPr="00410AFB">
        <w:rPr>
          <w:rFonts w:ascii="Times New Roman" w:eastAsia="Times New Roman" w:hAnsi="Times New Roman" w:cs="Times New Roman"/>
          <w:kern w:val="1"/>
          <w:sz w:val="24"/>
          <w:szCs w:val="24"/>
          <w:lang w:val="es-MX" w:eastAsia="ar-SA"/>
        </w:rPr>
        <w:t xml:space="preserve">, </w:t>
      </w:r>
      <w:r w:rsidR="0099539D">
        <w:rPr>
          <w:rFonts w:ascii="Times New Roman" w:eastAsia="Times New Roman" w:hAnsi="Times New Roman" w:cs="Times New Roman"/>
          <w:kern w:val="1"/>
          <w:sz w:val="24"/>
          <w:szCs w:val="24"/>
          <w:lang w:val="es-MX" w:eastAsia="ar-SA"/>
        </w:rPr>
        <w:t>MF</w:t>
      </w:r>
      <w:r>
        <w:rPr>
          <w:rFonts w:ascii="Times New Roman" w:eastAsia="Times New Roman" w:hAnsi="Times New Roman" w:cs="Times New Roman"/>
          <w:kern w:val="1"/>
          <w:sz w:val="24"/>
          <w:szCs w:val="24"/>
          <w:lang w:val="es-MX" w:eastAsia="ar-SA"/>
        </w:rPr>
        <w:t xml:space="preserve"> (2020)</w:t>
      </w:r>
      <w:r w:rsidR="0099539D">
        <w:rPr>
          <w:rFonts w:ascii="Times New Roman" w:eastAsia="Times New Roman" w:hAnsi="Times New Roman" w:cs="Times New Roman"/>
          <w:kern w:val="1"/>
          <w:sz w:val="24"/>
          <w:szCs w:val="24"/>
          <w:lang w:val="es-MX" w:eastAsia="ar-SA"/>
        </w:rPr>
        <w:t>.</w:t>
      </w:r>
      <w:r w:rsidRPr="00410AFB">
        <w:rPr>
          <w:rFonts w:ascii="Times New Roman" w:eastAsia="Times New Roman" w:hAnsi="Times New Roman" w:cs="Times New Roman"/>
          <w:kern w:val="1"/>
          <w:sz w:val="24"/>
          <w:szCs w:val="24"/>
          <w:lang w:val="es-MX" w:eastAsia="ar-SA"/>
        </w:rPr>
        <w:t xml:space="preserve"> Niños, niñas y adolescentes víctimas de abuso sexual infantil y proceso judicial sujeto de derechos vs objeto de  prueba 1ª edición, Ciudad autónoma  de Buenos Aires. Editorial </w:t>
      </w:r>
      <w:proofErr w:type="spellStart"/>
      <w:r w:rsidRPr="00410AFB">
        <w:rPr>
          <w:rFonts w:ascii="Times New Roman" w:eastAsia="Times New Roman" w:hAnsi="Times New Roman" w:cs="Times New Roman"/>
          <w:kern w:val="1"/>
          <w:sz w:val="24"/>
          <w:szCs w:val="24"/>
          <w:lang w:val="es-MX" w:eastAsia="ar-SA"/>
        </w:rPr>
        <w:t>Jusbaires</w:t>
      </w:r>
      <w:proofErr w:type="spellEnd"/>
      <w:r>
        <w:rPr>
          <w:rFonts w:ascii="Times New Roman" w:eastAsia="Times New Roman" w:hAnsi="Times New Roman" w:cs="Times New Roman"/>
          <w:kern w:val="1"/>
          <w:sz w:val="24"/>
          <w:szCs w:val="24"/>
          <w:lang w:val="es-MX" w:eastAsia="ar-SA"/>
        </w:rPr>
        <w:t xml:space="preserve">. </w:t>
      </w:r>
    </w:p>
    <w:p w14:paraId="130087C1" w14:textId="7DDD5FDE" w:rsidR="00B7613D" w:rsidRPr="00410AFB"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Pereda, N</w:t>
      </w:r>
      <w:r w:rsidR="0099539D">
        <w:rPr>
          <w:rFonts w:ascii="Times New Roman" w:eastAsia="Times New Roman" w:hAnsi="Times New Roman" w:cs="Times New Roman"/>
          <w:kern w:val="1"/>
          <w:sz w:val="24"/>
          <w:szCs w:val="24"/>
          <w:lang w:eastAsia="ar-SA"/>
        </w:rPr>
        <w:t>.</w:t>
      </w:r>
      <w:r>
        <w:rPr>
          <w:rFonts w:ascii="Times New Roman" w:eastAsia="Times New Roman" w:hAnsi="Times New Roman" w:cs="Times New Roman"/>
          <w:kern w:val="1"/>
          <w:sz w:val="24"/>
          <w:szCs w:val="24"/>
          <w:lang w:eastAsia="ar-SA"/>
        </w:rPr>
        <w:t xml:space="preserve"> (2009)</w:t>
      </w:r>
      <w:r w:rsidR="0099539D">
        <w:rPr>
          <w:rFonts w:ascii="Times New Roman" w:eastAsia="Times New Roman" w:hAnsi="Times New Roman" w:cs="Times New Roman"/>
          <w:kern w:val="1"/>
          <w:sz w:val="24"/>
          <w:szCs w:val="24"/>
          <w:lang w:eastAsia="ar-SA"/>
        </w:rPr>
        <w:t>.</w:t>
      </w:r>
      <w:r w:rsidRPr="00410AFB">
        <w:rPr>
          <w:rFonts w:ascii="Times New Roman" w:eastAsia="Times New Roman" w:hAnsi="Times New Roman" w:cs="Times New Roman"/>
          <w:kern w:val="1"/>
          <w:sz w:val="24"/>
          <w:szCs w:val="24"/>
          <w:lang w:eastAsia="ar-SA"/>
        </w:rPr>
        <w:t xml:space="preserve"> Papeles del Psicólogo, Vol. 30(2), (mayo-agosto) pp. 135-144 </w:t>
      </w:r>
      <w:hyperlink r:id="rId30" w:history="1">
        <w:r w:rsidRPr="00410AFB">
          <w:rPr>
            <w:rFonts w:ascii="Times New Roman" w:eastAsia="Times New Roman" w:hAnsi="Times New Roman" w:cs="Times New Roman"/>
            <w:kern w:val="1"/>
            <w:sz w:val="24"/>
            <w:szCs w:val="24"/>
            <w:lang w:eastAsia="ar-SA"/>
          </w:rPr>
          <w:t>http://www.cop.es/papeles</w:t>
        </w:r>
      </w:hyperlink>
      <w:r w:rsidRPr="00410AFB">
        <w:rPr>
          <w:rFonts w:ascii="Times New Roman" w:eastAsia="Times New Roman" w:hAnsi="Times New Roman" w:cs="Times New Roman"/>
          <w:kern w:val="1"/>
          <w:sz w:val="24"/>
          <w:szCs w:val="24"/>
          <w:lang w:eastAsia="ar-SA"/>
        </w:rPr>
        <w:t xml:space="preserve">. 2009. </w:t>
      </w:r>
    </w:p>
    <w:p w14:paraId="1664A6D8" w14:textId="77777777" w:rsidR="00B7613D" w:rsidRPr="00410AFB"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 xml:space="preserve"> Pérez. E</w:t>
      </w:r>
      <w:r>
        <w:rPr>
          <w:rFonts w:ascii="Times New Roman" w:eastAsia="Times New Roman" w:hAnsi="Times New Roman" w:cs="Times New Roman"/>
          <w:kern w:val="1"/>
          <w:sz w:val="24"/>
          <w:szCs w:val="24"/>
          <w:lang w:eastAsia="ar-SA"/>
        </w:rPr>
        <w:t xml:space="preserve"> (2007)</w:t>
      </w:r>
      <w:r w:rsidRPr="00410AFB">
        <w:rPr>
          <w:rFonts w:ascii="Times New Roman" w:eastAsia="Times New Roman" w:hAnsi="Times New Roman" w:cs="Times New Roman"/>
          <w:kern w:val="1"/>
          <w:sz w:val="24"/>
          <w:szCs w:val="24"/>
          <w:lang w:eastAsia="ar-SA"/>
        </w:rPr>
        <w:t xml:space="preserve"> </w:t>
      </w:r>
      <w:r w:rsidRPr="00410AFB">
        <w:rPr>
          <w:rFonts w:ascii="Times New Roman" w:eastAsia="Times New Roman" w:hAnsi="Times New Roman" w:cs="Times New Roman"/>
          <w:i/>
          <w:kern w:val="1"/>
          <w:sz w:val="24"/>
          <w:szCs w:val="24"/>
          <w:lang w:eastAsia="ar-SA"/>
        </w:rPr>
        <w:t>Características</w:t>
      </w:r>
      <w:r w:rsidRPr="00410AFB">
        <w:rPr>
          <w:rFonts w:ascii="Times New Roman" w:eastAsia="Times New Roman" w:hAnsi="Times New Roman" w:cs="Times New Roman"/>
          <w:kern w:val="1"/>
          <w:sz w:val="24"/>
          <w:szCs w:val="24"/>
          <w:lang w:eastAsia="ar-SA"/>
        </w:rPr>
        <w:t xml:space="preserve"> </w:t>
      </w:r>
      <w:r w:rsidRPr="00410AFB">
        <w:rPr>
          <w:rFonts w:ascii="Times New Roman" w:eastAsia="Times New Roman" w:hAnsi="Times New Roman" w:cs="Times New Roman"/>
          <w:i/>
          <w:kern w:val="1"/>
          <w:sz w:val="24"/>
          <w:szCs w:val="24"/>
          <w:lang w:eastAsia="ar-SA"/>
        </w:rPr>
        <w:t>de los delitos sexuales contra menores.</w:t>
      </w:r>
      <w:r w:rsidRPr="00410AFB">
        <w:rPr>
          <w:rFonts w:ascii="Times New Roman" w:eastAsia="Times New Roman" w:hAnsi="Times New Roman" w:cs="Times New Roman"/>
          <w:kern w:val="1"/>
          <w:sz w:val="24"/>
          <w:szCs w:val="24"/>
          <w:lang w:eastAsia="ar-SA"/>
        </w:rPr>
        <w:t xml:space="preserve"> Instituto de Medicina Legal. La Habana. </w:t>
      </w:r>
    </w:p>
    <w:p w14:paraId="2E617AFF" w14:textId="76986C5A" w:rsidR="00B7613D" w:rsidRPr="00422067"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val="es-CU" w:eastAsia="ar-SA"/>
        </w:rPr>
      </w:pPr>
      <w:r w:rsidRPr="00410AFB">
        <w:rPr>
          <w:rFonts w:ascii="Times New Roman" w:eastAsia="Times New Roman" w:hAnsi="Times New Roman" w:cs="Times New Roman"/>
          <w:kern w:val="1"/>
          <w:sz w:val="24"/>
          <w:szCs w:val="24"/>
          <w:lang w:eastAsia="ar-SA"/>
        </w:rPr>
        <w:t>Rojas, A</w:t>
      </w:r>
      <w:r w:rsidR="0099539D">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(2007)</w:t>
      </w:r>
      <w:r w:rsidRPr="00410AFB">
        <w:rPr>
          <w:rFonts w:ascii="Times New Roman" w:eastAsia="Times New Roman" w:hAnsi="Times New Roman" w:cs="Times New Roman"/>
          <w:kern w:val="1"/>
          <w:sz w:val="24"/>
          <w:szCs w:val="24"/>
          <w:lang w:eastAsia="ar-SA"/>
        </w:rPr>
        <w:t xml:space="preserve"> </w:t>
      </w:r>
      <w:r w:rsidRPr="00410AFB">
        <w:rPr>
          <w:rFonts w:ascii="Times New Roman" w:eastAsia="Times New Roman" w:hAnsi="Times New Roman" w:cs="Times New Roman"/>
          <w:i/>
          <w:iCs/>
          <w:kern w:val="1"/>
          <w:sz w:val="24"/>
          <w:szCs w:val="24"/>
          <w:lang w:eastAsia="ar-SA"/>
        </w:rPr>
        <w:t>El abuso sexual infantil. Un estudio sobre sus consecuencias a largo plazo.</w:t>
      </w:r>
      <w:r w:rsidRPr="00410AFB">
        <w:rPr>
          <w:rFonts w:ascii="Times New Roman" w:eastAsia="Times New Roman" w:hAnsi="Times New Roman" w:cs="Times New Roman"/>
          <w:kern w:val="1"/>
          <w:sz w:val="24"/>
          <w:szCs w:val="24"/>
          <w:lang w:eastAsia="ar-SA"/>
        </w:rPr>
        <w:t xml:space="preserve"> Tesis de diploma. </w:t>
      </w:r>
      <w:r w:rsidRPr="00422067">
        <w:rPr>
          <w:rFonts w:ascii="Times New Roman" w:eastAsia="Times New Roman" w:hAnsi="Times New Roman" w:cs="Times New Roman"/>
          <w:kern w:val="1"/>
          <w:sz w:val="24"/>
          <w:szCs w:val="24"/>
          <w:lang w:val="es-CU" w:eastAsia="ar-SA"/>
        </w:rPr>
        <w:t>La Habana.</w:t>
      </w:r>
      <w:r w:rsidRPr="00410AFB">
        <w:rPr>
          <w:rFonts w:ascii="Times New Roman" w:eastAsia="Times New Roman" w:hAnsi="Times New Roman" w:cs="Times New Roman"/>
          <w:kern w:val="1"/>
          <w:sz w:val="24"/>
          <w:szCs w:val="24"/>
          <w:lang w:eastAsia="ar-SA"/>
        </w:rPr>
        <w:t xml:space="preserve"> </w:t>
      </w:r>
    </w:p>
    <w:p w14:paraId="6CB849E6" w14:textId="5081A3B1" w:rsidR="00B7613D" w:rsidRPr="00410AFB"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eastAsia="ar-SA"/>
        </w:rPr>
        <w:t>Rondón, I</w:t>
      </w:r>
      <w:r>
        <w:rPr>
          <w:rFonts w:ascii="Times New Roman" w:eastAsia="Times New Roman" w:hAnsi="Times New Roman" w:cs="Times New Roman"/>
          <w:kern w:val="1"/>
          <w:sz w:val="24"/>
          <w:szCs w:val="24"/>
          <w:lang w:eastAsia="ar-SA"/>
        </w:rPr>
        <w:t xml:space="preserve"> (2009). </w:t>
      </w:r>
      <w:r w:rsidRPr="00410AFB">
        <w:rPr>
          <w:rFonts w:ascii="Times New Roman" w:eastAsia="Times New Roman" w:hAnsi="Times New Roman" w:cs="Times New Roman"/>
          <w:kern w:val="1"/>
          <w:sz w:val="24"/>
          <w:szCs w:val="24"/>
          <w:lang w:eastAsia="ar-SA"/>
        </w:rPr>
        <w:t xml:space="preserve"> </w:t>
      </w:r>
      <w:r w:rsidRPr="00410AFB">
        <w:rPr>
          <w:rFonts w:ascii="Times New Roman" w:eastAsia="Times New Roman" w:hAnsi="Times New Roman" w:cs="Times New Roman"/>
          <w:i/>
          <w:kern w:val="1"/>
          <w:sz w:val="24"/>
          <w:szCs w:val="24"/>
          <w:lang w:eastAsia="ar-SA"/>
        </w:rPr>
        <w:t>Factores de riesgo en la familia de niños victimizados sexualmente.</w:t>
      </w:r>
      <w:r w:rsidRPr="00410AFB">
        <w:rPr>
          <w:rFonts w:ascii="Times New Roman" w:eastAsia="Times New Roman" w:hAnsi="Times New Roman" w:cs="Times New Roman"/>
          <w:kern w:val="1"/>
          <w:sz w:val="24"/>
          <w:szCs w:val="24"/>
          <w:lang w:eastAsia="ar-SA"/>
        </w:rPr>
        <w:t xml:space="preserve"> Tesis de maestría. La Habana. 2009.</w:t>
      </w:r>
    </w:p>
    <w:p w14:paraId="74F7DE68" w14:textId="495EDEB6" w:rsidR="00B7613D" w:rsidRPr="00410AFB" w:rsidRDefault="00B7613D" w:rsidP="00B7613D">
      <w:pPr>
        <w:tabs>
          <w:tab w:val="left" w:pos="708"/>
          <w:tab w:val="left" w:pos="1276"/>
        </w:tabs>
        <w:suppressAutoHyphens/>
        <w:autoSpaceDE w:val="0"/>
        <w:autoSpaceDN w:val="0"/>
        <w:adjustRightInd w:val="0"/>
        <w:spacing w:after="0" w:line="360" w:lineRule="auto"/>
        <w:ind w:left="709" w:hanging="709"/>
        <w:jc w:val="both"/>
        <w:rPr>
          <w:rFonts w:ascii="Times New Roman" w:eastAsia="Times New Roman" w:hAnsi="Times New Roman" w:cs="Times New Roman"/>
          <w:kern w:val="1"/>
          <w:sz w:val="24"/>
          <w:szCs w:val="24"/>
          <w:lang w:val="es-MX" w:eastAsia="ar-SA"/>
        </w:rPr>
      </w:pPr>
      <w:proofErr w:type="spellStart"/>
      <w:proofErr w:type="gramStart"/>
      <w:r w:rsidRPr="00410AFB">
        <w:rPr>
          <w:rFonts w:ascii="Times New Roman" w:eastAsia="Times New Roman" w:hAnsi="Times New Roman" w:cs="Times New Roman"/>
          <w:kern w:val="1"/>
          <w:sz w:val="24"/>
          <w:szCs w:val="24"/>
          <w:lang w:val="es-MX" w:eastAsia="ar-SA"/>
        </w:rPr>
        <w:t>Sifonte,Yunier</w:t>
      </w:r>
      <w:proofErr w:type="spellEnd"/>
      <w:proofErr w:type="gramEnd"/>
      <w:r w:rsidRPr="00410AFB">
        <w:rPr>
          <w:rFonts w:ascii="Times New Roman" w:eastAsia="Times New Roman" w:hAnsi="Times New Roman" w:cs="Times New Roman"/>
          <w:kern w:val="1"/>
          <w:sz w:val="24"/>
          <w:szCs w:val="24"/>
          <w:lang w:val="es-MX" w:eastAsia="ar-SA"/>
        </w:rPr>
        <w:t xml:space="preserve"> J</w:t>
      </w:r>
      <w:r w:rsidR="0099539D">
        <w:rPr>
          <w:rFonts w:ascii="Times New Roman" w:eastAsia="Times New Roman" w:hAnsi="Times New Roman" w:cs="Times New Roman"/>
          <w:kern w:val="1"/>
          <w:sz w:val="24"/>
          <w:szCs w:val="24"/>
          <w:lang w:val="es-MX" w:eastAsia="ar-SA"/>
        </w:rPr>
        <w:t>.</w:t>
      </w:r>
      <w:r>
        <w:rPr>
          <w:rFonts w:ascii="Times New Roman" w:eastAsia="Times New Roman" w:hAnsi="Times New Roman" w:cs="Times New Roman"/>
          <w:kern w:val="1"/>
          <w:sz w:val="24"/>
          <w:szCs w:val="24"/>
          <w:lang w:val="es-MX" w:eastAsia="ar-SA"/>
        </w:rPr>
        <w:t xml:space="preserve"> (2020)</w:t>
      </w:r>
      <w:r w:rsidRPr="00410AFB">
        <w:rPr>
          <w:rFonts w:ascii="Times New Roman" w:eastAsia="Times New Roman" w:hAnsi="Times New Roman" w:cs="Times New Roman"/>
          <w:kern w:val="1"/>
          <w:sz w:val="24"/>
          <w:szCs w:val="24"/>
          <w:lang w:val="es-MX" w:eastAsia="ar-SA"/>
        </w:rPr>
        <w:t xml:space="preserve"> </w:t>
      </w:r>
      <w:r w:rsidRPr="00410AFB">
        <w:rPr>
          <w:rFonts w:ascii="Times New Roman" w:eastAsia="Times New Roman" w:hAnsi="Times New Roman" w:cs="Times New Roman"/>
          <w:i/>
          <w:iCs/>
          <w:kern w:val="1"/>
          <w:sz w:val="24"/>
          <w:szCs w:val="24"/>
          <w:lang w:val="es-MX" w:eastAsia="ar-SA"/>
        </w:rPr>
        <w:t>Sueños Robados. Especiales</w:t>
      </w:r>
      <w:r w:rsidRPr="00410AFB">
        <w:rPr>
          <w:rFonts w:ascii="Times New Roman" w:eastAsia="Times New Roman" w:hAnsi="Times New Roman" w:cs="Times New Roman"/>
          <w:kern w:val="1"/>
          <w:sz w:val="24"/>
          <w:szCs w:val="24"/>
          <w:lang w:val="es-MX" w:eastAsia="ar-SA"/>
        </w:rPr>
        <w:t xml:space="preserve"> Sociedad, 22 septiembre de 2020.</w:t>
      </w:r>
    </w:p>
    <w:p w14:paraId="641C44AC" w14:textId="3285136A" w:rsidR="00B7613D" w:rsidRPr="00410AFB" w:rsidRDefault="00B7613D" w:rsidP="00B7613D">
      <w:pPr>
        <w:tabs>
          <w:tab w:val="left" w:pos="708"/>
          <w:tab w:val="left" w:pos="1276"/>
        </w:tabs>
        <w:suppressAutoHyphens/>
        <w:spacing w:after="0" w:line="360" w:lineRule="auto"/>
        <w:ind w:left="709" w:right="44" w:hanging="709"/>
        <w:jc w:val="both"/>
        <w:rPr>
          <w:rFonts w:ascii="Times New Roman" w:eastAsia="Times New Roman" w:hAnsi="Times New Roman" w:cs="Times New Roman"/>
          <w:kern w:val="1"/>
          <w:sz w:val="24"/>
          <w:szCs w:val="24"/>
          <w:lang w:eastAsia="ar-SA"/>
        </w:rPr>
      </w:pPr>
      <w:r w:rsidRPr="00410AFB">
        <w:rPr>
          <w:rFonts w:ascii="Times New Roman" w:eastAsia="Times New Roman" w:hAnsi="Times New Roman" w:cs="Times New Roman"/>
          <w:kern w:val="1"/>
          <w:sz w:val="24"/>
          <w:szCs w:val="24"/>
          <w:lang w:val="es-MX" w:eastAsia="ar-SA"/>
        </w:rPr>
        <w:lastRenderedPageBreak/>
        <w:t xml:space="preserve"> </w:t>
      </w:r>
      <w:proofErr w:type="spellStart"/>
      <w:r w:rsidRPr="00410AFB">
        <w:rPr>
          <w:rFonts w:ascii="Times New Roman" w:eastAsia="Times New Roman" w:hAnsi="Times New Roman" w:cs="Times New Roman"/>
          <w:kern w:val="1"/>
          <w:sz w:val="24"/>
          <w:szCs w:val="24"/>
          <w:lang w:eastAsia="ar-SA"/>
        </w:rPr>
        <w:t>Volnovich</w:t>
      </w:r>
      <w:proofErr w:type="spellEnd"/>
      <w:r w:rsidRPr="00410AFB">
        <w:rPr>
          <w:rFonts w:ascii="Times New Roman" w:eastAsia="Times New Roman" w:hAnsi="Times New Roman" w:cs="Times New Roman"/>
          <w:kern w:val="1"/>
          <w:sz w:val="24"/>
          <w:szCs w:val="24"/>
          <w:lang w:eastAsia="ar-SA"/>
        </w:rPr>
        <w:t xml:space="preserve">, </w:t>
      </w:r>
      <w:proofErr w:type="gramStart"/>
      <w:r w:rsidRPr="00410AFB">
        <w:rPr>
          <w:rFonts w:ascii="Times New Roman" w:eastAsia="Times New Roman" w:hAnsi="Times New Roman" w:cs="Times New Roman"/>
          <w:kern w:val="1"/>
          <w:sz w:val="24"/>
          <w:szCs w:val="24"/>
          <w:lang w:eastAsia="ar-SA"/>
        </w:rPr>
        <w:t>J</w:t>
      </w:r>
      <w:r w:rsidR="0099539D">
        <w:rPr>
          <w:rFonts w:ascii="Times New Roman" w:eastAsia="Times New Roman" w:hAnsi="Times New Roman" w:cs="Times New Roman"/>
          <w:kern w:val="1"/>
          <w:sz w:val="24"/>
          <w:szCs w:val="24"/>
          <w:lang w:eastAsia="ar-SA"/>
        </w:rPr>
        <w:t>.</w:t>
      </w:r>
      <w:r w:rsidRPr="00410AFB">
        <w:rPr>
          <w:rFonts w:ascii="Times New Roman" w:eastAsia="Times New Roman" w:hAnsi="Times New Roman" w:cs="Times New Roman"/>
          <w:kern w:val="1"/>
          <w:sz w:val="24"/>
          <w:szCs w:val="24"/>
          <w:lang w:eastAsia="ar-SA"/>
        </w:rPr>
        <w:t>.</w:t>
      </w:r>
      <w:proofErr w:type="gramEnd"/>
      <w:r w:rsidRPr="00410AFB">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2008</w:t>
      </w:r>
      <w:r w:rsidRPr="00410AFB">
        <w:rPr>
          <w:rFonts w:ascii="Times New Roman" w:eastAsia="Times New Roman" w:hAnsi="Times New Roman" w:cs="Times New Roman"/>
          <w:kern w:val="1"/>
          <w:sz w:val="24"/>
          <w:szCs w:val="24"/>
          <w:lang w:eastAsia="ar-SA"/>
        </w:rPr>
        <w:t>). Abuso Sexual Infantil: producción y poder. En</w:t>
      </w:r>
      <w:r>
        <w:rPr>
          <w:rFonts w:ascii="Times New Roman" w:eastAsia="Times New Roman" w:hAnsi="Times New Roman" w:cs="Times New Roman"/>
          <w:kern w:val="1"/>
          <w:sz w:val="24"/>
          <w:szCs w:val="24"/>
          <w:lang w:eastAsia="ar-SA"/>
        </w:rPr>
        <w:t>:</w:t>
      </w:r>
      <w:r w:rsidRPr="00410AFB">
        <w:rPr>
          <w:rFonts w:ascii="Times New Roman" w:eastAsia="Times New Roman" w:hAnsi="Times New Roman" w:cs="Times New Roman"/>
          <w:kern w:val="1"/>
          <w:sz w:val="24"/>
          <w:szCs w:val="24"/>
          <w:lang w:eastAsia="ar-SA"/>
        </w:rPr>
        <w:t xml:space="preserve"> </w:t>
      </w:r>
      <w:r w:rsidRPr="00B7613D">
        <w:rPr>
          <w:rFonts w:ascii="Times New Roman" w:eastAsia="Times New Roman" w:hAnsi="Times New Roman" w:cs="Times New Roman"/>
          <w:i/>
          <w:iCs/>
          <w:kern w:val="1"/>
          <w:sz w:val="24"/>
          <w:szCs w:val="24"/>
          <w:lang w:eastAsia="ar-SA"/>
        </w:rPr>
        <w:t>A</w:t>
      </w:r>
      <w:r w:rsidRPr="00410AFB">
        <w:rPr>
          <w:rFonts w:ascii="Times New Roman" w:eastAsia="Times New Roman" w:hAnsi="Times New Roman" w:cs="Times New Roman"/>
          <w:i/>
          <w:iCs/>
          <w:kern w:val="1"/>
          <w:sz w:val="24"/>
          <w:szCs w:val="24"/>
          <w:lang w:eastAsia="ar-SA"/>
        </w:rPr>
        <w:t>buso Sexual en la infancia.</w:t>
      </w:r>
      <w:r w:rsidRPr="00410AFB">
        <w:rPr>
          <w:rFonts w:ascii="Times New Roman" w:eastAsia="Times New Roman" w:hAnsi="Times New Roman" w:cs="Times New Roman"/>
          <w:kern w:val="1"/>
          <w:sz w:val="24"/>
          <w:szCs w:val="24"/>
          <w:lang w:eastAsia="ar-SA"/>
        </w:rPr>
        <w:t xml:space="preserve"> Buenos Aires. Lumen. </w:t>
      </w:r>
    </w:p>
    <w:p w14:paraId="1DEBC45A" w14:textId="77777777" w:rsidR="00410AFB" w:rsidRPr="00410AFB" w:rsidRDefault="00410AFB" w:rsidP="00410AFB">
      <w:pPr>
        <w:tabs>
          <w:tab w:val="left" w:pos="708"/>
        </w:tabs>
        <w:suppressAutoHyphens/>
        <w:spacing w:after="200" w:line="360" w:lineRule="auto"/>
        <w:ind w:left="720"/>
        <w:contextualSpacing/>
        <w:rPr>
          <w:rFonts w:ascii="Times New Roman" w:eastAsia="WenQuanYi Micro Hei" w:hAnsi="Times New Roman" w:cs="Times New Roman"/>
          <w:kern w:val="1"/>
          <w:sz w:val="24"/>
          <w:szCs w:val="24"/>
          <w:lang w:eastAsia="ar-SA"/>
        </w:rPr>
      </w:pPr>
    </w:p>
    <w:p w14:paraId="6C7A626F" w14:textId="77777777" w:rsidR="00C15AE0" w:rsidRPr="00410AFB" w:rsidRDefault="00C15AE0" w:rsidP="00410AFB">
      <w:pPr>
        <w:widowControl w:val="0"/>
        <w:spacing w:after="120" w:line="360" w:lineRule="auto"/>
        <w:jc w:val="center"/>
        <w:rPr>
          <w:rFonts w:ascii="Times New Roman" w:eastAsia="Times New Roman" w:hAnsi="Times New Roman" w:cs="Times New Roman"/>
          <w:b/>
          <w:sz w:val="24"/>
          <w:szCs w:val="24"/>
          <w:lang w:eastAsia="es-ES"/>
        </w:rPr>
      </w:pPr>
      <w:r w:rsidRPr="00410AFB">
        <w:rPr>
          <w:rFonts w:ascii="Times New Roman" w:eastAsia="Times New Roman" w:hAnsi="Times New Roman" w:cs="Times New Roman"/>
          <w:b/>
          <w:sz w:val="24"/>
          <w:szCs w:val="24"/>
          <w:lang w:eastAsia="es-ES"/>
        </w:rPr>
        <w:t>DECLARACIÓN DE CONFLICTO Y CONTRIBUCIÓN DE LOS AUTORES</w:t>
      </w:r>
    </w:p>
    <w:p w14:paraId="2E1F1BDC" w14:textId="77777777" w:rsidR="00C15AE0" w:rsidRPr="00410AFB" w:rsidRDefault="00C15AE0" w:rsidP="00410AFB">
      <w:pPr>
        <w:widowControl w:val="0"/>
        <w:spacing w:after="120" w:line="360" w:lineRule="auto"/>
        <w:jc w:val="both"/>
        <w:rPr>
          <w:rFonts w:ascii="Times New Roman" w:eastAsia="Times New Roman" w:hAnsi="Times New Roman" w:cs="Times New Roman"/>
          <w:b/>
          <w:sz w:val="24"/>
          <w:szCs w:val="24"/>
          <w:lang w:eastAsia="es-ES"/>
        </w:rPr>
      </w:pPr>
      <w:r w:rsidRPr="00410AFB">
        <w:rPr>
          <w:rFonts w:ascii="Times New Roman" w:hAnsi="Times New Roman" w:cs="Times New Roman"/>
          <w:sz w:val="24"/>
          <w:szCs w:val="24"/>
          <w:lang w:val="es-MX" w:eastAsia="es-ES"/>
        </w:rPr>
        <w:t>Los autores declaran que este manuscrito es original y no se ha enviado a otra revista. Somos responsables del contenido recogido en el artículo y en él no existen plagios ni conflictos de interés ni éticos</w:t>
      </w:r>
    </w:p>
    <w:p w14:paraId="7A7C912C" w14:textId="2D04224F" w:rsidR="00C15AE0" w:rsidRPr="00410AFB" w:rsidRDefault="00754713" w:rsidP="00410AFB">
      <w:pPr>
        <w:spacing w:line="360" w:lineRule="auto"/>
        <w:jc w:val="both"/>
        <w:rPr>
          <w:rFonts w:ascii="Times New Roman" w:eastAsia="Times New Roman" w:hAnsi="Times New Roman" w:cs="Times New Roman"/>
          <w:bCs/>
          <w:sz w:val="24"/>
          <w:szCs w:val="24"/>
          <w:lang w:eastAsia="es-ES"/>
        </w:rPr>
      </w:pPr>
      <w:proofErr w:type="spellStart"/>
      <w:r w:rsidRPr="00410AFB">
        <w:rPr>
          <w:rFonts w:ascii="Times New Roman" w:hAnsi="Times New Roman" w:cs="Times New Roman"/>
          <w:sz w:val="24"/>
          <w:szCs w:val="24"/>
        </w:rPr>
        <w:t>Lic</w:t>
      </w:r>
      <w:proofErr w:type="spellEnd"/>
      <w:r w:rsidRPr="00410AFB">
        <w:rPr>
          <w:rFonts w:ascii="Times New Roman" w:hAnsi="Times New Roman" w:cs="Times New Roman"/>
          <w:sz w:val="24"/>
          <w:szCs w:val="24"/>
        </w:rPr>
        <w:t xml:space="preserve">  </w:t>
      </w:r>
      <w:proofErr w:type="spellStart"/>
      <w:r w:rsidRPr="00410AFB">
        <w:rPr>
          <w:rFonts w:ascii="Times New Roman" w:hAnsi="Times New Roman" w:cs="Times New Roman"/>
          <w:sz w:val="24"/>
          <w:szCs w:val="24"/>
        </w:rPr>
        <w:t>Yinet</w:t>
      </w:r>
      <w:proofErr w:type="spellEnd"/>
      <w:r w:rsidRPr="00410AFB">
        <w:rPr>
          <w:rFonts w:ascii="Times New Roman" w:hAnsi="Times New Roman" w:cs="Times New Roman"/>
          <w:sz w:val="24"/>
          <w:szCs w:val="24"/>
        </w:rPr>
        <w:t xml:space="preserve">  Llano</w:t>
      </w:r>
      <w:r w:rsidRPr="00422067">
        <w:rPr>
          <w:rFonts w:ascii="Times New Roman" w:hAnsi="Times New Roman" w:cs="Times New Roman"/>
          <w:sz w:val="24"/>
          <w:szCs w:val="24"/>
          <w:lang w:val="es-CU"/>
        </w:rPr>
        <w:t xml:space="preserve"> González: </w:t>
      </w:r>
      <w:r w:rsidR="00C15AE0" w:rsidRPr="00410AFB">
        <w:rPr>
          <w:rFonts w:ascii="Times New Roman" w:eastAsia="Times New Roman" w:hAnsi="Times New Roman" w:cs="Times New Roman"/>
          <w:bCs/>
          <w:sz w:val="24"/>
          <w:szCs w:val="24"/>
          <w:lang w:eastAsia="es-ES"/>
        </w:rPr>
        <w:t xml:space="preserve">Conceptualización, análisis formal, investigación, visualización, redacción-borrador original, redacción-revisión y edición. </w:t>
      </w:r>
    </w:p>
    <w:p w14:paraId="17DA456A" w14:textId="42DB28D2" w:rsidR="00C15AE0" w:rsidRPr="00410AFB" w:rsidRDefault="00754713" w:rsidP="00410AFB">
      <w:pPr>
        <w:widowControl w:val="0"/>
        <w:spacing w:after="120" w:line="360" w:lineRule="auto"/>
        <w:jc w:val="both"/>
        <w:rPr>
          <w:rFonts w:ascii="Times New Roman" w:eastAsia="Times New Roman" w:hAnsi="Times New Roman" w:cs="Times New Roman"/>
          <w:bCs/>
          <w:sz w:val="24"/>
          <w:szCs w:val="24"/>
          <w:lang w:eastAsia="es-ES"/>
        </w:rPr>
      </w:pPr>
      <w:r w:rsidRPr="00410AFB">
        <w:rPr>
          <w:rFonts w:ascii="Times New Roman" w:eastAsia="Times New Roman" w:hAnsi="Times New Roman" w:cs="Times New Roman"/>
          <w:bCs/>
          <w:sz w:val="24"/>
          <w:szCs w:val="24"/>
          <w:lang w:eastAsia="es-ES"/>
        </w:rPr>
        <w:t>M. Sc. Ana María Cano López</w:t>
      </w:r>
      <w:r w:rsidR="00C15AE0" w:rsidRPr="00410AFB">
        <w:rPr>
          <w:rFonts w:ascii="Times New Roman" w:eastAsia="Times New Roman" w:hAnsi="Times New Roman" w:cs="Times New Roman"/>
          <w:bCs/>
          <w:sz w:val="24"/>
          <w:szCs w:val="24"/>
          <w:lang w:eastAsia="es-ES"/>
        </w:rPr>
        <w:t>:</w:t>
      </w:r>
      <w:r w:rsidR="00C15AE0" w:rsidRPr="00410AFB">
        <w:rPr>
          <w:rFonts w:ascii="Times New Roman" w:hAnsi="Times New Roman" w:cs="Times New Roman"/>
          <w:sz w:val="24"/>
          <w:szCs w:val="24"/>
        </w:rPr>
        <w:t xml:space="preserve"> </w:t>
      </w:r>
      <w:r w:rsidR="00C15AE0" w:rsidRPr="00410AFB">
        <w:rPr>
          <w:rFonts w:ascii="Times New Roman" w:eastAsia="Times New Roman" w:hAnsi="Times New Roman" w:cs="Times New Roman"/>
          <w:bCs/>
          <w:sz w:val="24"/>
          <w:szCs w:val="24"/>
          <w:lang w:eastAsia="es-ES"/>
        </w:rPr>
        <w:t xml:space="preserve">Conceptualización, investigación, redacción-revisión y edición </w:t>
      </w:r>
    </w:p>
    <w:p w14:paraId="2BA5B3DF" w14:textId="39567233" w:rsidR="00C15AE0" w:rsidRPr="00410AFB" w:rsidRDefault="00754713" w:rsidP="00410AFB">
      <w:pPr>
        <w:widowControl w:val="0"/>
        <w:spacing w:after="120" w:line="360" w:lineRule="auto"/>
        <w:jc w:val="both"/>
        <w:rPr>
          <w:rFonts w:ascii="Times New Roman" w:eastAsia="Times New Roman" w:hAnsi="Times New Roman" w:cs="Times New Roman"/>
          <w:bCs/>
          <w:sz w:val="24"/>
          <w:szCs w:val="24"/>
          <w:lang w:eastAsia="es-ES"/>
        </w:rPr>
      </w:pPr>
      <w:proofErr w:type="spellStart"/>
      <w:r w:rsidRPr="00410AFB">
        <w:rPr>
          <w:rFonts w:ascii="Times New Roman" w:eastAsia="Times New Roman" w:hAnsi="Times New Roman" w:cs="Times New Roman"/>
          <w:bCs/>
          <w:sz w:val="24"/>
          <w:szCs w:val="24"/>
          <w:lang w:eastAsia="es-ES"/>
        </w:rPr>
        <w:t>Dr.C</w:t>
      </w:r>
      <w:proofErr w:type="spellEnd"/>
      <w:r w:rsidRPr="00410AFB">
        <w:rPr>
          <w:rFonts w:ascii="Times New Roman" w:eastAsia="Times New Roman" w:hAnsi="Times New Roman" w:cs="Times New Roman"/>
          <w:bCs/>
          <w:sz w:val="24"/>
          <w:szCs w:val="24"/>
          <w:lang w:eastAsia="es-ES"/>
        </w:rPr>
        <w:t>.  Lucía García  Ajete</w:t>
      </w:r>
      <w:r w:rsidR="00C15AE0" w:rsidRPr="00410AFB">
        <w:rPr>
          <w:rFonts w:ascii="Times New Roman" w:eastAsia="Times New Roman" w:hAnsi="Times New Roman" w:cs="Times New Roman"/>
          <w:bCs/>
          <w:sz w:val="24"/>
          <w:szCs w:val="24"/>
          <w:lang w:eastAsia="es-ES"/>
        </w:rPr>
        <w:t>: Conceptualización, investigación, redacción-revisión y edición</w:t>
      </w:r>
    </w:p>
    <w:p w14:paraId="3BAF74E0" w14:textId="77777777" w:rsidR="00340B96" w:rsidRPr="00410AFB" w:rsidRDefault="00340B96" w:rsidP="00410AFB">
      <w:pPr>
        <w:spacing w:line="360" w:lineRule="auto"/>
        <w:rPr>
          <w:rFonts w:ascii="Times New Roman" w:hAnsi="Times New Roman" w:cs="Times New Roman"/>
          <w:sz w:val="24"/>
          <w:szCs w:val="24"/>
        </w:rPr>
      </w:pPr>
    </w:p>
    <w:sectPr w:rsidR="00340B96" w:rsidRPr="00410AFB" w:rsidSect="00C416A4">
      <w:headerReference w:type="default" r:id="rId31"/>
      <w:footerReference w:type="default" r:id="rId32"/>
      <w:pgSz w:w="12240" w:h="15840"/>
      <w:pgMar w:top="1134" w:right="1134" w:bottom="1134" w:left="1134" w:header="811" w:footer="454" w:gutter="0"/>
      <w:pgNumType w:start="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DCBC" w14:textId="77777777" w:rsidR="00C167E6" w:rsidRDefault="00C167E6">
      <w:pPr>
        <w:spacing w:after="0" w:line="240" w:lineRule="auto"/>
      </w:pPr>
      <w:r>
        <w:separator/>
      </w:r>
    </w:p>
  </w:endnote>
  <w:endnote w:type="continuationSeparator" w:id="0">
    <w:p w14:paraId="78A8F739" w14:textId="77777777" w:rsidR="00C167E6" w:rsidRDefault="00C1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enQuanYi Micro Hei">
    <w:altName w:val="Arial Unicode MS"/>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340B96" w14:paraId="7F5E3FBB" w14:textId="77777777">
      <w:trPr>
        <w:trHeight w:val="310"/>
        <w:jc w:val="center"/>
      </w:trPr>
      <w:tc>
        <w:tcPr>
          <w:tcW w:w="1804" w:type="dxa"/>
          <w:shd w:val="clear" w:color="auto" w:fill="00B0F0"/>
          <w:tcMar>
            <w:top w:w="144" w:type="dxa"/>
            <w:left w:w="115" w:type="dxa"/>
            <w:bottom w:w="144" w:type="dxa"/>
            <w:right w:w="115" w:type="dxa"/>
          </w:tcMar>
          <w:vAlign w:val="center"/>
        </w:tcPr>
        <w:p w14:paraId="5B1AE08A" w14:textId="77777777" w:rsidR="00340B96" w:rsidRDefault="005F2706">
          <w:pPr>
            <w:rPr>
              <w:b/>
              <w:color w:val="FFFFFF"/>
            </w:rPr>
          </w:pPr>
          <w:r>
            <w:rPr>
              <w:noProof/>
              <w:lang w:val="es-CU" w:eastAsia="es-CU"/>
            </w:rPr>
            <w:drawing>
              <wp:inline distT="0" distB="0" distL="0" distR="0" wp14:anchorId="73D44214" wp14:editId="30F7F174">
                <wp:extent cx="999530" cy="352107"/>
                <wp:effectExtent l="0" t="0" r="0" b="0"/>
                <wp:docPr id="4098" name="Imagen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03"/>
                        <pic:cNvPicPr/>
                      </pic:nvPicPr>
                      <pic:blipFill>
                        <a:blip r:embed="rId1" cstate="print"/>
                        <a:src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124E44D" w14:textId="77777777" w:rsidR="00340B96" w:rsidRPr="00422067" w:rsidRDefault="005F2706">
          <w:pPr>
            <w:rPr>
              <w:color w:val="FFFFFF"/>
              <w:sz w:val="20"/>
              <w:lang w:val="es-CU"/>
            </w:rPr>
          </w:pPr>
          <w:r w:rsidRPr="00422067">
            <w:rPr>
              <w:color w:val="FFFFFF"/>
              <w:sz w:val="20"/>
              <w:lang w:val="es-CU"/>
            </w:rPr>
            <w:t xml:space="preserve">Artículo de acceso abierto distribuido bajo los términos de la licencia Creative Commons. </w:t>
          </w:r>
        </w:p>
        <w:p w14:paraId="6F573377" w14:textId="77777777" w:rsidR="00340B96" w:rsidRPr="00422067" w:rsidRDefault="005F2706">
          <w:pPr>
            <w:rPr>
              <w:b/>
              <w:color w:val="FFFFFF"/>
              <w:lang w:val="es-CU"/>
            </w:rPr>
          </w:pPr>
          <w:r w:rsidRPr="00422067">
            <w:rPr>
              <w:color w:val="FFFFFF"/>
              <w:sz w:val="20"/>
              <w:lang w:val="es-CU"/>
            </w:rPr>
            <w:t>Reconocimiento-NoComercial 4.0 Internacional (CC BY-NC 4.0)</w:t>
          </w:r>
        </w:p>
      </w:tc>
    </w:tr>
    <w:tr w:rsidR="00340B96" w14:paraId="27A1A6FB"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5DBFF187" w14:textId="77777777" w:rsidR="00340B96" w:rsidRPr="00422067" w:rsidRDefault="005F2706">
          <w:pPr>
            <w:jc w:val="center"/>
            <w:rPr>
              <w:color w:val="FFFFFF"/>
              <w:sz w:val="20"/>
              <w:lang w:val="es-CU"/>
            </w:rPr>
          </w:pPr>
          <w:r w:rsidRPr="00422067">
            <w:rPr>
              <w:color w:val="833C0B"/>
              <w:sz w:val="20"/>
              <w:lang w:val="es-CU"/>
            </w:rPr>
            <w:t>Calle 41 No. 3406 e/34 y 36 Playa, La Habana, Cuba.    /   revista@iccp.rimed.cu   /   www.cienciaspedagogicas.rimed.cu</w:t>
          </w:r>
        </w:p>
      </w:tc>
    </w:tr>
  </w:tbl>
  <w:p w14:paraId="4492A1E2" w14:textId="77777777" w:rsidR="00340B96" w:rsidRDefault="005F2706" w:rsidP="00C416A4">
    <w:pPr>
      <w:pStyle w:val="Piedepgina"/>
      <w:tabs>
        <w:tab w:val="clear" w:pos="4680"/>
        <w:tab w:val="clear" w:pos="9360"/>
      </w:tabs>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18633B">
      <w:rPr>
        <w:caps/>
        <w:noProof/>
        <w:color w:val="5B9BD5"/>
      </w:rPr>
      <w:t>15</w:t>
    </w:r>
    <w:r>
      <w:rPr>
        <w:caps/>
        <w:color w:val="5B9BD5"/>
      </w:rPr>
      <w:fldChar w:fldCharType="end"/>
    </w:r>
  </w:p>
  <w:p w14:paraId="485942E1" w14:textId="77777777" w:rsidR="00340B96" w:rsidRDefault="00340B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C9B2" w14:textId="77777777" w:rsidR="00C167E6" w:rsidRDefault="00C167E6">
      <w:pPr>
        <w:spacing w:after="0" w:line="240" w:lineRule="auto"/>
      </w:pPr>
      <w:r>
        <w:separator/>
      </w:r>
    </w:p>
  </w:footnote>
  <w:footnote w:type="continuationSeparator" w:id="0">
    <w:p w14:paraId="506AFB94" w14:textId="77777777" w:rsidR="00C167E6" w:rsidRDefault="00C167E6">
      <w:pPr>
        <w:spacing w:after="0" w:line="240" w:lineRule="auto"/>
      </w:pPr>
      <w:r>
        <w:continuationSeparator/>
      </w:r>
    </w:p>
  </w:footnote>
  <w:footnote w:id="1">
    <w:p w14:paraId="6BD60714" w14:textId="4BF850FD" w:rsidR="005C14F1" w:rsidRDefault="005C14F1">
      <w:pPr>
        <w:pStyle w:val="Textonotapie"/>
      </w:pPr>
      <w:r>
        <w:rPr>
          <w:rStyle w:val="Refdenotaalpie"/>
        </w:rPr>
        <w:footnoteRef/>
      </w:r>
      <w:r>
        <w:t xml:space="preserve"> </w:t>
      </w:r>
      <w:r w:rsidR="00376FC9">
        <w:t>P</w:t>
      </w:r>
      <w:r w:rsidR="00376FC9" w:rsidRPr="00376FC9">
        <w:t>sicóloga en un equipo multidisciplinario</w:t>
      </w:r>
      <w:r w:rsidR="00376FC9">
        <w:t xml:space="preserve"> para la atención a menores. </w:t>
      </w:r>
    </w:p>
  </w:footnote>
  <w:footnote w:id="2">
    <w:p w14:paraId="4BF84A28" w14:textId="3BCA49A0" w:rsidR="005C14F1" w:rsidRDefault="005C14F1">
      <w:pPr>
        <w:pStyle w:val="Textonotapie"/>
      </w:pPr>
      <w:r>
        <w:rPr>
          <w:rStyle w:val="Refdenotaalpie"/>
        </w:rPr>
        <w:footnoteRef/>
      </w:r>
      <w:r>
        <w:t xml:space="preserve"> </w:t>
      </w:r>
      <w:r w:rsidR="00376FC9">
        <w:t>P</w:t>
      </w:r>
      <w:r w:rsidR="00376FC9" w:rsidRPr="00376FC9">
        <w:t>sicóloga</w:t>
      </w:r>
      <w:r w:rsidR="004D35FE">
        <w:t>. Especialista en</w:t>
      </w:r>
      <w:r w:rsidR="00376FC9" w:rsidRPr="00376FC9">
        <w:t xml:space="preserve"> maltrato infantil en el </w:t>
      </w:r>
      <w:proofErr w:type="spellStart"/>
      <w:r w:rsidR="00376FC9" w:rsidRPr="00376FC9">
        <w:t>Cenesex</w:t>
      </w:r>
      <w:proofErr w:type="spellEnd"/>
      <w:r w:rsidR="00376FC9" w:rsidRPr="00376FC9">
        <w:t xml:space="preserve"> y miembro del departamento de docencia de </w:t>
      </w:r>
      <w:r w:rsidR="004D35FE">
        <w:t>la institución.</w:t>
      </w:r>
    </w:p>
  </w:footnote>
  <w:footnote w:id="3">
    <w:p w14:paraId="6D3AE4A7" w14:textId="284C3F2B" w:rsidR="00153F1E" w:rsidRDefault="00153F1E">
      <w:pPr>
        <w:pStyle w:val="Textonotapie"/>
      </w:pPr>
      <w:r>
        <w:rPr>
          <w:rStyle w:val="Refdenotaalpie"/>
        </w:rPr>
        <w:footnoteRef/>
      </w:r>
      <w:r>
        <w:t xml:space="preserve"> </w:t>
      </w:r>
      <w:r w:rsidR="004D35FE" w:rsidRPr="004D35FE">
        <w:t xml:space="preserve">Psicóloga. Especialista en maltrato infantil en el </w:t>
      </w:r>
      <w:proofErr w:type="spellStart"/>
      <w:r w:rsidR="004D35FE" w:rsidRPr="004D35FE">
        <w:t>Cenesex</w:t>
      </w:r>
      <w:proofErr w:type="spellEnd"/>
      <w:r w:rsidR="004D35FE" w:rsidRPr="004D35FE">
        <w:t xml:space="preserve"> y miembro del departamento de docencia de la institución.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C416A4" w:rsidRPr="00C416A4" w14:paraId="14ECCF08" w14:textId="77777777" w:rsidTr="00153403">
      <w:trPr>
        <w:jc w:val="center"/>
      </w:trPr>
      <w:tc>
        <w:tcPr>
          <w:tcW w:w="5382" w:type="dxa"/>
          <w:tcMar>
            <w:top w:w="72" w:type="dxa"/>
            <w:left w:w="115" w:type="dxa"/>
            <w:bottom w:w="72" w:type="dxa"/>
            <w:right w:w="115" w:type="dxa"/>
          </w:tcMar>
          <w:vAlign w:val="center"/>
        </w:tcPr>
        <w:p w14:paraId="54E58797" w14:textId="77777777" w:rsidR="00C416A4" w:rsidRPr="00C416A4" w:rsidRDefault="00C416A4" w:rsidP="00C416A4">
          <w:pPr>
            <w:jc w:val="center"/>
            <w:rPr>
              <w:rFonts w:ascii="Arial" w:hAnsi="Arial" w:cs="Arial"/>
              <w:b/>
              <w:sz w:val="28"/>
              <w:szCs w:val="24"/>
            </w:rPr>
          </w:pPr>
          <w:bookmarkStart w:id="1" w:name="_Hlk200103118"/>
          <w:r w:rsidRPr="00C416A4">
            <w:rPr>
              <w:noProof/>
              <w:lang w:val="es-CU" w:eastAsia="es-CU"/>
            </w:rPr>
            <w:drawing>
              <wp:inline distT="0" distB="0" distL="0" distR="0" wp14:anchorId="5BCF1004" wp14:editId="31A64671">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048F9A01" w14:textId="77777777" w:rsidR="00C416A4" w:rsidRPr="00C416A4" w:rsidRDefault="00C416A4" w:rsidP="00C416A4">
          <w:pPr>
            <w:jc w:val="center"/>
            <w:rPr>
              <w:b/>
              <w:color w:val="FFFFFF"/>
              <w:sz w:val="18"/>
              <w:szCs w:val="18"/>
              <w:lang w:val="es-CU"/>
            </w:rPr>
          </w:pPr>
          <w:r w:rsidRPr="00C416A4">
            <w:rPr>
              <w:b/>
              <w:color w:val="FFFFFF"/>
              <w:sz w:val="18"/>
              <w:szCs w:val="18"/>
              <w:lang w:val="es-CU"/>
            </w:rPr>
            <w:t>ISSN: 1605 – 5888    RNPS: 1844</w:t>
          </w:r>
        </w:p>
        <w:p w14:paraId="1413CC4B" w14:textId="77777777" w:rsidR="00C416A4" w:rsidRPr="00C416A4" w:rsidRDefault="00C416A4" w:rsidP="00C416A4">
          <w:pPr>
            <w:jc w:val="center"/>
            <w:rPr>
              <w:b/>
              <w:color w:val="FFFFFF"/>
              <w:sz w:val="18"/>
              <w:szCs w:val="18"/>
              <w:lang w:val="es-CU"/>
            </w:rPr>
          </w:pPr>
          <w:r w:rsidRPr="00C416A4">
            <w:rPr>
              <w:b/>
              <w:color w:val="FFFFFF"/>
              <w:sz w:val="18"/>
              <w:szCs w:val="18"/>
              <w:lang w:val="es-CU"/>
            </w:rPr>
            <w:t xml:space="preserve">V.18. No.2 (mayo-agosto) Año 2025, 4ta Etapa </w:t>
          </w:r>
        </w:p>
        <w:p w14:paraId="56910800" w14:textId="4F5A83C5" w:rsidR="00C416A4" w:rsidRPr="00C416A4" w:rsidRDefault="00C416A4" w:rsidP="00C416A4">
          <w:pPr>
            <w:jc w:val="center"/>
            <w:rPr>
              <w:rFonts w:ascii="Arial" w:hAnsi="Arial" w:cs="Arial"/>
              <w:b/>
              <w:sz w:val="28"/>
              <w:szCs w:val="24"/>
            </w:rPr>
          </w:pPr>
          <w:proofErr w:type="spellStart"/>
          <w:r w:rsidRPr="00C416A4">
            <w:rPr>
              <w:b/>
              <w:color w:val="FFFFFF"/>
              <w:sz w:val="18"/>
              <w:szCs w:val="18"/>
            </w:rPr>
            <w:t>Págs</w:t>
          </w:r>
          <w:proofErr w:type="spellEnd"/>
          <w:r w:rsidRPr="00C416A4">
            <w:rPr>
              <w:b/>
              <w:color w:val="FFFFFF"/>
              <w:sz w:val="18"/>
              <w:szCs w:val="18"/>
            </w:rPr>
            <w:t xml:space="preserve">. </w:t>
          </w:r>
          <w:r>
            <w:rPr>
              <w:b/>
              <w:color w:val="FFFFFF"/>
              <w:sz w:val="18"/>
              <w:szCs w:val="18"/>
              <w:lang w:val="es-ES"/>
            </w:rPr>
            <w:t>83-96</w:t>
          </w:r>
        </w:p>
      </w:tc>
    </w:tr>
    <w:bookmarkEnd w:id="1"/>
  </w:tbl>
  <w:p w14:paraId="11DAD650" w14:textId="77777777" w:rsidR="00340B96" w:rsidRDefault="00340B96">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6"/>
    <w:name w:val="WWNum5"/>
    <w:lvl w:ilvl="0">
      <w:start w:val="1"/>
      <w:numFmt w:val="bullet"/>
      <w:lvlText w:val=""/>
      <w:lvlJc w:val="left"/>
      <w:pPr>
        <w:tabs>
          <w:tab w:val="left" w:pos="0"/>
        </w:tabs>
        <w:ind w:left="720" w:hanging="360"/>
      </w:pPr>
      <w:rPr>
        <w:rFonts w:ascii="Wingdings" w:hAnsi="Wingdings" w:cs="Wingdings"/>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rPr>
    </w:lvl>
  </w:abstractNum>
  <w:abstractNum w:abstractNumId="1" w15:restartNumberingAfterBreak="0">
    <w:nsid w:val="00000002"/>
    <w:multiLevelType w:val="multilevel"/>
    <w:tmpl w:val="00000009"/>
    <w:name w:val="WWNum17"/>
    <w:lvl w:ilvl="0">
      <w:start w:val="13"/>
      <w:numFmt w:val="bullet"/>
      <w:lvlText w:val="-"/>
      <w:lvlJc w:val="left"/>
      <w:pPr>
        <w:tabs>
          <w:tab w:val="left" w:pos="720"/>
        </w:tabs>
        <w:ind w:left="720" w:hanging="360"/>
      </w:pPr>
      <w:rPr>
        <w:rFonts w:ascii="Times New Roman" w:hAnsi="Times New Roman" w:cs="Times New Roman"/>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cs="Wingdings"/>
      </w:rPr>
    </w:lvl>
    <w:lvl w:ilvl="6">
      <w:start w:val="1"/>
      <w:numFmt w:val="bullet"/>
      <w:lvlText w:val=""/>
      <w:lvlJc w:val="left"/>
      <w:pPr>
        <w:tabs>
          <w:tab w:val="left" w:pos="5040"/>
        </w:tabs>
        <w:ind w:left="5040" w:hanging="360"/>
      </w:pPr>
      <w:rPr>
        <w:rFonts w:ascii="Symbol" w:hAnsi="Symbol" w:cs="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cs="Wingdings"/>
      </w:rPr>
    </w:lvl>
  </w:abstractNum>
  <w:abstractNum w:abstractNumId="2" w15:restartNumberingAfterBreak="0">
    <w:nsid w:val="00000003"/>
    <w:multiLevelType w:val="multilevel"/>
    <w:tmpl w:val="4F945ACE"/>
    <w:name w:val="WWNum35"/>
    <w:lvl w:ilvl="0">
      <w:start w:val="1"/>
      <w:numFmt w:val="bullet"/>
      <w:lvlText w:val=""/>
      <w:lvlJc w:val="left"/>
      <w:pPr>
        <w:tabs>
          <w:tab w:val="left" w:pos="720"/>
        </w:tabs>
        <w:ind w:left="720" w:hanging="360"/>
      </w:pPr>
      <w:rPr>
        <w:rFonts w:ascii="Wingdings" w:hAnsi="Wingdings" w:cs="Wingdings"/>
        <w:color w:val="auto"/>
      </w:rPr>
    </w:lvl>
    <w:lvl w:ilvl="1">
      <w:start w:val="1"/>
      <w:numFmt w:val="bullet"/>
      <w:lvlText w:val=""/>
      <w:lvlJc w:val="left"/>
      <w:pPr>
        <w:tabs>
          <w:tab w:val="left" w:pos="1440"/>
        </w:tabs>
        <w:ind w:left="1440" w:hanging="360"/>
      </w:pPr>
      <w:rPr>
        <w:rFonts w:ascii="Wingdings" w:hAnsi="Wingdings" w:cs="Wingdings"/>
      </w:rPr>
    </w:lvl>
    <w:lvl w:ilvl="2">
      <w:start w:val="1"/>
      <w:numFmt w:val="bullet"/>
      <w:lvlText w:val=""/>
      <w:lvlJc w:val="left"/>
      <w:pPr>
        <w:tabs>
          <w:tab w:val="left" w:pos="2160"/>
        </w:tabs>
        <w:ind w:left="2160" w:hanging="360"/>
      </w:pPr>
      <w:rPr>
        <w:rFonts w:ascii="Wingdings" w:hAnsi="Wingdings" w:cs="Wingdings"/>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cs="Wingdings"/>
      </w:rPr>
    </w:lvl>
    <w:lvl w:ilvl="6">
      <w:start w:val="1"/>
      <w:numFmt w:val="bullet"/>
      <w:lvlText w:val=""/>
      <w:lvlJc w:val="left"/>
      <w:pPr>
        <w:tabs>
          <w:tab w:val="left" w:pos="5040"/>
        </w:tabs>
        <w:ind w:left="5040" w:hanging="360"/>
      </w:pPr>
      <w:rPr>
        <w:rFonts w:ascii="Symbol" w:hAnsi="Symbol" w:cs="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cs="Wingdings"/>
      </w:rPr>
    </w:lvl>
  </w:abstractNum>
  <w:abstractNum w:abstractNumId="3" w15:restartNumberingAfterBreak="0">
    <w:nsid w:val="00000004"/>
    <w:multiLevelType w:val="multilevel"/>
    <w:tmpl w:val="2CBC6B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A8541A6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00000006"/>
    <w:multiLevelType w:val="hybridMultilevel"/>
    <w:tmpl w:val="D7E2762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759E87D0"/>
    <w:lvl w:ilvl="0">
      <w:start w:val="1"/>
      <w:numFmt w:val="bullet"/>
      <w:lvlText w:val=""/>
      <w:lvlJc w:val="left"/>
      <w:pPr>
        <w:tabs>
          <w:tab w:val="left" w:pos="0"/>
        </w:tabs>
        <w:ind w:left="0" w:hanging="360"/>
      </w:pPr>
      <w:rPr>
        <w:rFonts w:ascii="Symbol" w:hAnsi="Symbol" w:hint="default"/>
      </w:rPr>
    </w:lvl>
    <w:lvl w:ilvl="1">
      <w:start w:val="1"/>
      <w:numFmt w:val="bullet"/>
      <w:lvlText w:val="-"/>
      <w:lvlJc w:val="left"/>
      <w:pPr>
        <w:tabs>
          <w:tab w:val="left" w:pos="720"/>
        </w:tabs>
        <w:ind w:left="720" w:hanging="360"/>
      </w:pPr>
      <w:rPr>
        <w:rFonts w:ascii="Times New Roman" w:hAnsi="Times New Roman" w:cs="Times New Roman"/>
      </w:rPr>
    </w:lvl>
    <w:lvl w:ilvl="2">
      <w:start w:val="1"/>
      <w:numFmt w:val="bullet"/>
      <w:lvlText w:val=""/>
      <w:lvlJc w:val="left"/>
      <w:pPr>
        <w:tabs>
          <w:tab w:val="left" w:pos="1440"/>
        </w:tabs>
        <w:ind w:left="1440" w:hanging="360"/>
      </w:pPr>
      <w:rPr>
        <w:rFonts w:ascii="Symbol" w:hAnsi="Symbol" w:cs="Symbol"/>
      </w:rPr>
    </w:lvl>
    <w:lvl w:ilvl="3">
      <w:start w:val="1"/>
      <w:numFmt w:val="bullet"/>
      <w:lvlText w:val=""/>
      <w:lvlJc w:val="left"/>
      <w:pPr>
        <w:tabs>
          <w:tab w:val="left" w:pos="2160"/>
        </w:tabs>
        <w:ind w:left="2160" w:hanging="360"/>
      </w:pPr>
      <w:rPr>
        <w:rFonts w:ascii="Symbol" w:hAnsi="Symbol" w:cs="Symbol"/>
      </w:rPr>
    </w:lvl>
    <w:lvl w:ilvl="4">
      <w:start w:val="1"/>
      <w:numFmt w:val="bullet"/>
      <w:lvlText w:val="o"/>
      <w:lvlJc w:val="left"/>
      <w:pPr>
        <w:tabs>
          <w:tab w:val="left" w:pos="2880"/>
        </w:tabs>
        <w:ind w:left="2880" w:hanging="360"/>
      </w:pPr>
      <w:rPr>
        <w:rFonts w:ascii="Courier New" w:hAnsi="Courier New" w:cs="Courier New"/>
      </w:rPr>
    </w:lvl>
    <w:lvl w:ilvl="5">
      <w:start w:val="1"/>
      <w:numFmt w:val="bullet"/>
      <w:lvlText w:val=""/>
      <w:lvlJc w:val="left"/>
      <w:pPr>
        <w:tabs>
          <w:tab w:val="left" w:pos="3600"/>
        </w:tabs>
        <w:ind w:left="3600" w:hanging="360"/>
      </w:pPr>
      <w:rPr>
        <w:rFonts w:ascii="Wingdings" w:hAnsi="Wingdings" w:cs="Wingdings"/>
      </w:rPr>
    </w:lvl>
    <w:lvl w:ilvl="6">
      <w:start w:val="1"/>
      <w:numFmt w:val="bullet"/>
      <w:lvlText w:val=""/>
      <w:lvlJc w:val="left"/>
      <w:pPr>
        <w:tabs>
          <w:tab w:val="left" w:pos="4320"/>
        </w:tabs>
        <w:ind w:left="4320" w:hanging="360"/>
      </w:pPr>
      <w:rPr>
        <w:rFonts w:ascii="Symbol" w:hAnsi="Symbol" w:cs="Symbol"/>
      </w:rPr>
    </w:lvl>
    <w:lvl w:ilvl="7">
      <w:start w:val="1"/>
      <w:numFmt w:val="bullet"/>
      <w:lvlText w:val="o"/>
      <w:lvlJc w:val="left"/>
      <w:pPr>
        <w:tabs>
          <w:tab w:val="left" w:pos="5040"/>
        </w:tabs>
        <w:ind w:left="5040" w:hanging="360"/>
      </w:pPr>
      <w:rPr>
        <w:rFonts w:ascii="Courier New" w:hAnsi="Courier New" w:cs="Courier New"/>
      </w:rPr>
    </w:lvl>
    <w:lvl w:ilvl="8">
      <w:start w:val="1"/>
      <w:numFmt w:val="bullet"/>
      <w:lvlText w:val=""/>
      <w:lvlJc w:val="left"/>
      <w:pPr>
        <w:tabs>
          <w:tab w:val="left" w:pos="5760"/>
        </w:tabs>
        <w:ind w:left="5760" w:hanging="360"/>
      </w:pPr>
      <w:rPr>
        <w:rFonts w:ascii="Wingdings" w:hAnsi="Wingdings" w:cs="Wingdings"/>
      </w:rPr>
    </w:lvl>
  </w:abstractNum>
  <w:abstractNum w:abstractNumId="7" w15:restartNumberingAfterBreak="0">
    <w:nsid w:val="00000008"/>
    <w:multiLevelType w:val="hybridMultilevel"/>
    <w:tmpl w:val="A58C91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00000009"/>
    <w:lvl w:ilvl="0">
      <w:start w:val="1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15:restartNumberingAfterBreak="0">
    <w:nsid w:val="0000000C"/>
    <w:multiLevelType w:val="multilevel"/>
    <w:tmpl w:val="4F945ACE"/>
    <w:lvl w:ilvl="0">
      <w:start w:val="1"/>
      <w:numFmt w:val="bullet"/>
      <w:lvlText w:val=""/>
      <w:lvlJc w:val="left"/>
      <w:pPr>
        <w:tabs>
          <w:tab w:val="num" w:pos="720"/>
        </w:tabs>
        <w:ind w:left="720" w:hanging="360"/>
      </w:pPr>
      <w:rPr>
        <w:rFonts w:ascii="Wingdings" w:hAnsi="Wingdings" w:cs="Wingdings"/>
        <w:color w:val="auto"/>
      </w:rPr>
    </w:lvl>
    <w:lvl w:ilvl="1">
      <w:start w:val="1"/>
      <w:numFmt w:val="bullet"/>
      <w:lvlText w:val=""/>
      <w:lvlJc w:val="left"/>
      <w:pPr>
        <w:tabs>
          <w:tab w:val="num" w:pos="1440"/>
        </w:tabs>
        <w:ind w:left="1440" w:hanging="360"/>
      </w:pPr>
      <w:rPr>
        <w:rFonts w:ascii="Wingdings" w:hAnsi="Wingdings"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0" w15:restartNumberingAfterBreak="0">
    <w:nsid w:val="115A6F4B"/>
    <w:multiLevelType w:val="multilevel"/>
    <w:tmpl w:val="00000004"/>
    <w:name w:val="WWNum3"/>
    <w:lvl w:ilvl="0">
      <w:start w:val="1"/>
      <w:numFmt w:val="bullet"/>
      <w:lvlText w:val=""/>
      <w:lvlJc w:val="left"/>
      <w:pPr>
        <w:tabs>
          <w:tab w:val="left" w:pos="720"/>
        </w:tabs>
        <w:ind w:left="720" w:hanging="360"/>
      </w:pPr>
      <w:rPr>
        <w:rFonts w:ascii="Wingdings" w:hAnsi="Wingdings" w:cs="Wingdings"/>
      </w:rPr>
    </w:lvl>
    <w:lvl w:ilvl="1">
      <w:start w:val="1"/>
      <w:numFmt w:val="bullet"/>
      <w:lvlText w:val=""/>
      <w:lvlJc w:val="left"/>
      <w:pPr>
        <w:tabs>
          <w:tab w:val="left" w:pos="1440"/>
        </w:tabs>
        <w:ind w:left="1440" w:hanging="360"/>
      </w:pPr>
      <w:rPr>
        <w:rFonts w:ascii="Wingdings" w:hAnsi="Wingdings" w:cs="Wingdings"/>
      </w:rPr>
    </w:lvl>
    <w:lvl w:ilvl="2">
      <w:start w:val="1"/>
      <w:numFmt w:val="bullet"/>
      <w:lvlText w:val=""/>
      <w:lvlJc w:val="left"/>
      <w:pPr>
        <w:tabs>
          <w:tab w:val="left" w:pos="2160"/>
        </w:tabs>
        <w:ind w:left="2160" w:hanging="360"/>
      </w:pPr>
      <w:rPr>
        <w:rFonts w:ascii="Wingdings" w:hAnsi="Wingdings" w:cs="Wingdings"/>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cs="Wingdings"/>
      </w:rPr>
    </w:lvl>
    <w:lvl w:ilvl="6">
      <w:start w:val="1"/>
      <w:numFmt w:val="bullet"/>
      <w:lvlText w:val=""/>
      <w:lvlJc w:val="left"/>
      <w:pPr>
        <w:tabs>
          <w:tab w:val="left" w:pos="5040"/>
        </w:tabs>
        <w:ind w:left="5040" w:hanging="360"/>
      </w:pPr>
      <w:rPr>
        <w:rFonts w:ascii="Symbol" w:hAnsi="Symbol" w:cs="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cs="Wingdings"/>
      </w:rPr>
    </w:lvl>
  </w:abstractNum>
  <w:abstractNum w:abstractNumId="11" w15:restartNumberingAfterBreak="0">
    <w:nsid w:val="1B291CDF"/>
    <w:multiLevelType w:val="hybridMultilevel"/>
    <w:tmpl w:val="A8541A6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45620C66"/>
    <w:multiLevelType w:val="hybridMultilevel"/>
    <w:tmpl w:val="29ACFA20"/>
    <w:lvl w:ilvl="0" w:tplc="E55A630C">
      <w:start w:val="1"/>
      <w:numFmt w:val="decimal"/>
      <w:lvlText w:val="%1."/>
      <w:lvlJc w:val="left"/>
      <w:pPr>
        <w:ind w:left="785" w:hanging="360"/>
      </w:pPr>
      <w:rPr>
        <w:lang w:val="en-U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5E0864"/>
    <w:multiLevelType w:val="hybridMultilevel"/>
    <w:tmpl w:val="D7E2762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2A272B4"/>
    <w:multiLevelType w:val="multilevel"/>
    <w:tmpl w:val="759E87D0"/>
    <w:lvl w:ilvl="0">
      <w:start w:val="1"/>
      <w:numFmt w:val="bullet"/>
      <w:lvlText w:val=""/>
      <w:lvlJc w:val="left"/>
      <w:pPr>
        <w:tabs>
          <w:tab w:val="num" w:pos="0"/>
        </w:tabs>
        <w:ind w:left="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cs="Times New Roman"/>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2160"/>
        </w:tabs>
        <w:ind w:left="2160" w:hanging="360"/>
      </w:pPr>
      <w:rPr>
        <w:rFonts w:ascii="Symbol" w:hAnsi="Symbol" w:cs="Symbol"/>
      </w:rPr>
    </w:lvl>
    <w:lvl w:ilvl="4">
      <w:start w:val="1"/>
      <w:numFmt w:val="bullet"/>
      <w:lvlText w:val="o"/>
      <w:lvlJc w:val="left"/>
      <w:pPr>
        <w:tabs>
          <w:tab w:val="num" w:pos="2880"/>
        </w:tabs>
        <w:ind w:left="2880" w:hanging="360"/>
      </w:pPr>
      <w:rPr>
        <w:rFonts w:ascii="Courier New" w:hAnsi="Courier New" w:cs="Courier New"/>
      </w:rPr>
    </w:lvl>
    <w:lvl w:ilvl="5">
      <w:start w:val="1"/>
      <w:numFmt w:val="bullet"/>
      <w:lvlText w:val=""/>
      <w:lvlJc w:val="left"/>
      <w:pPr>
        <w:tabs>
          <w:tab w:val="num" w:pos="3600"/>
        </w:tabs>
        <w:ind w:left="3600" w:hanging="360"/>
      </w:pPr>
      <w:rPr>
        <w:rFonts w:ascii="Wingdings" w:hAnsi="Wingdings" w:cs="Wingdings"/>
      </w:rPr>
    </w:lvl>
    <w:lvl w:ilvl="6">
      <w:start w:val="1"/>
      <w:numFmt w:val="bullet"/>
      <w:lvlText w:val=""/>
      <w:lvlJc w:val="left"/>
      <w:pPr>
        <w:tabs>
          <w:tab w:val="num" w:pos="4320"/>
        </w:tabs>
        <w:ind w:left="4320" w:hanging="360"/>
      </w:pPr>
      <w:rPr>
        <w:rFonts w:ascii="Symbol" w:hAnsi="Symbol" w:cs="Symbol"/>
      </w:rPr>
    </w:lvl>
    <w:lvl w:ilvl="7">
      <w:start w:val="1"/>
      <w:numFmt w:val="bullet"/>
      <w:lvlText w:val="o"/>
      <w:lvlJc w:val="left"/>
      <w:pPr>
        <w:tabs>
          <w:tab w:val="num" w:pos="5040"/>
        </w:tabs>
        <w:ind w:left="5040" w:hanging="360"/>
      </w:pPr>
      <w:rPr>
        <w:rFonts w:ascii="Courier New" w:hAnsi="Courier New" w:cs="Courier New"/>
      </w:rPr>
    </w:lvl>
    <w:lvl w:ilvl="8">
      <w:start w:val="1"/>
      <w:numFmt w:val="bullet"/>
      <w:lvlText w:val=""/>
      <w:lvlJc w:val="left"/>
      <w:pPr>
        <w:tabs>
          <w:tab w:val="num" w:pos="5760"/>
        </w:tabs>
        <w:ind w:left="5760" w:hanging="360"/>
      </w:pPr>
      <w:rPr>
        <w:rFonts w:ascii="Wingdings" w:hAnsi="Wingdings" w:cs="Wingdings"/>
      </w:rPr>
    </w:lvl>
  </w:abstractNum>
  <w:abstractNum w:abstractNumId="15" w15:restartNumberingAfterBreak="0">
    <w:nsid w:val="76D0638D"/>
    <w:multiLevelType w:val="hybridMultilevel"/>
    <w:tmpl w:val="A58C91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4428162">
    <w:abstractNumId w:val="6"/>
  </w:num>
  <w:num w:numId="2" w16cid:durableId="138570736">
    <w:abstractNumId w:val="3"/>
  </w:num>
  <w:num w:numId="3" w16cid:durableId="310915130">
    <w:abstractNumId w:val="2"/>
  </w:num>
  <w:num w:numId="4" w16cid:durableId="86003780">
    <w:abstractNumId w:val="7"/>
  </w:num>
  <w:num w:numId="5" w16cid:durableId="248663000">
    <w:abstractNumId w:val="10"/>
  </w:num>
  <w:num w:numId="6" w16cid:durableId="1102265411">
    <w:abstractNumId w:val="0"/>
  </w:num>
  <w:num w:numId="7" w16cid:durableId="683481694">
    <w:abstractNumId w:val="1"/>
  </w:num>
  <w:num w:numId="8" w16cid:durableId="1321346623">
    <w:abstractNumId w:val="4"/>
  </w:num>
  <w:num w:numId="9" w16cid:durableId="1187056986">
    <w:abstractNumId w:val="5"/>
  </w:num>
  <w:num w:numId="10" w16cid:durableId="466968878">
    <w:abstractNumId w:val="14"/>
  </w:num>
  <w:num w:numId="11" w16cid:durableId="309362014">
    <w:abstractNumId w:val="9"/>
  </w:num>
  <w:num w:numId="12" w16cid:durableId="2078818036">
    <w:abstractNumId w:val="15"/>
  </w:num>
  <w:num w:numId="13" w16cid:durableId="237450120">
    <w:abstractNumId w:val="8"/>
  </w:num>
  <w:num w:numId="14" w16cid:durableId="1097215839">
    <w:abstractNumId w:val="11"/>
  </w:num>
  <w:num w:numId="15" w16cid:durableId="1831676200">
    <w:abstractNumId w:val="13"/>
  </w:num>
  <w:num w:numId="16" w16cid:durableId="1759056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96"/>
    <w:rsid w:val="0008085A"/>
    <w:rsid w:val="00153F1E"/>
    <w:rsid w:val="0018633B"/>
    <w:rsid w:val="00200680"/>
    <w:rsid w:val="00212380"/>
    <w:rsid w:val="00263261"/>
    <w:rsid w:val="002A2BED"/>
    <w:rsid w:val="00340B96"/>
    <w:rsid w:val="00376FC9"/>
    <w:rsid w:val="00397017"/>
    <w:rsid w:val="00410AFB"/>
    <w:rsid w:val="00422067"/>
    <w:rsid w:val="00441EED"/>
    <w:rsid w:val="004C2F1E"/>
    <w:rsid w:val="004D35FE"/>
    <w:rsid w:val="0055452A"/>
    <w:rsid w:val="005C14F1"/>
    <w:rsid w:val="005F2706"/>
    <w:rsid w:val="006262C1"/>
    <w:rsid w:val="00743AE4"/>
    <w:rsid w:val="00754713"/>
    <w:rsid w:val="007928FC"/>
    <w:rsid w:val="007F49C7"/>
    <w:rsid w:val="0099539D"/>
    <w:rsid w:val="00AC7E5F"/>
    <w:rsid w:val="00B7613D"/>
    <w:rsid w:val="00B970AC"/>
    <w:rsid w:val="00BE4B1A"/>
    <w:rsid w:val="00C15AE0"/>
    <w:rsid w:val="00C167E6"/>
    <w:rsid w:val="00C416A4"/>
    <w:rsid w:val="00C4416E"/>
    <w:rsid w:val="00CD65E3"/>
    <w:rsid w:val="00D06FA4"/>
    <w:rsid w:val="00D94597"/>
    <w:rsid w:val="00DB3B33"/>
    <w:rsid w:val="00DC10C1"/>
    <w:rsid w:val="00EA6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682F"/>
  <w15:docId w15:val="{4E8E5156-8D29-4058-BA1B-1C8E6044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paragraph" w:styleId="Textonotapie">
    <w:name w:val="footnote text"/>
    <w:basedOn w:val="Normal"/>
    <w:link w:val="TextonotapieCar"/>
    <w:uiPriority w:val="99"/>
    <w:semiHidden/>
    <w:unhideWhenUsed/>
    <w:rsid w:val="005C14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4F1"/>
    <w:rPr>
      <w:sz w:val="20"/>
      <w:szCs w:val="20"/>
    </w:rPr>
  </w:style>
  <w:style w:type="character" w:styleId="Refdenotaalpie">
    <w:name w:val="footnote reference"/>
    <w:basedOn w:val="Fuentedeprrafopredeter"/>
    <w:uiPriority w:val="99"/>
    <w:semiHidden/>
    <w:unhideWhenUsed/>
    <w:rsid w:val="005C14F1"/>
    <w:rPr>
      <w:vertAlign w:val="superscript"/>
    </w:rPr>
  </w:style>
  <w:style w:type="table" w:customStyle="1" w:styleId="Tablaconcuadrcula1">
    <w:name w:val="Tabla con cuadrícula1"/>
    <w:basedOn w:val="Tablanormal"/>
    <w:next w:val="Tablaconcuadrcula"/>
    <w:uiPriority w:val="39"/>
    <w:rsid w:val="00C416A4"/>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hyperlink" Target="http://www.cop.es/papeles" TargetMode="External"/><Relationship Id="rId8" Type="http://schemas.openxmlformats.org/officeDocument/2006/relationships/customXml" Target="../customXml/item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1C4561E-1A2B-4C4B-BEA0-FC72CBEAB1A6}">
  <ds:schemaRefs>
    <ds:schemaRef ds:uri="http://www.wps.cn/android/officeDocument/2013/mofficeCustomData"/>
  </ds:schemaRefs>
</ds:datastoreItem>
</file>

<file path=customXml/itemProps10.xml><?xml version="1.0" encoding="utf-8"?>
<ds:datastoreItem xmlns:ds="http://schemas.openxmlformats.org/officeDocument/2006/customXml" ds:itemID="{DB13E85B-5D05-45F9-9D53-498EDA54B079}">
  <ds:schemaRefs>
    <ds:schemaRef ds:uri="http://www.wps.cn/android/officeDocument/2013/mofficeCustomData"/>
  </ds:schemaRefs>
</ds:datastoreItem>
</file>

<file path=customXml/itemProps11.xml><?xml version="1.0" encoding="utf-8"?>
<ds:datastoreItem xmlns:ds="http://schemas.openxmlformats.org/officeDocument/2006/customXml" ds:itemID="{C85294A8-5E2D-4A42-B413-1AA3D0F11BCE}">
  <ds:schemaRefs>
    <ds:schemaRef ds:uri="http://www.wps.cn/android/officeDocument/2013/mofficeCustomData"/>
  </ds:schemaRefs>
</ds:datastoreItem>
</file>

<file path=customXml/itemProps12.xml><?xml version="1.0" encoding="utf-8"?>
<ds:datastoreItem xmlns:ds="http://schemas.openxmlformats.org/officeDocument/2006/customXml" ds:itemID="{BEEDC6A2-3996-4663-AAC5-6409B0A6D85F}">
  <ds:schemaRefs>
    <ds:schemaRef ds:uri="http://www.wps.cn/android/officeDocument/2013/mofficeCustomData"/>
  </ds:schemaRefs>
</ds:datastoreItem>
</file>

<file path=customXml/itemProps13.xml><?xml version="1.0" encoding="utf-8"?>
<ds:datastoreItem xmlns:ds="http://schemas.openxmlformats.org/officeDocument/2006/customXml" ds:itemID="{CD3C946D-646A-44C0-AB6E-5E581A23F362}">
  <ds:schemaRefs>
    <ds:schemaRef ds:uri="http://www.wps.cn/android/officeDocument/2013/mofficeCustomData"/>
  </ds:schemaRefs>
</ds:datastoreItem>
</file>

<file path=customXml/itemProps14.xml><?xml version="1.0" encoding="utf-8"?>
<ds:datastoreItem xmlns:ds="http://schemas.openxmlformats.org/officeDocument/2006/customXml" ds:itemID="{E1257B82-D9D0-431F-9477-68D3CE7A02C0}">
  <ds:schemaRefs>
    <ds:schemaRef ds:uri="http://www.wps.cn/android/officeDocument/2013/mofficeCustomData"/>
  </ds:schemaRefs>
</ds:datastoreItem>
</file>

<file path=customXml/itemProps15.xml><?xml version="1.0" encoding="utf-8"?>
<ds:datastoreItem xmlns:ds="http://schemas.openxmlformats.org/officeDocument/2006/customXml" ds:itemID="{DABF21E2-DF66-44B9-BFA0-E4772A740715}">
  <ds:schemaRefs>
    <ds:schemaRef ds:uri="http://www.wps.cn/android/officeDocument/2013/mofficeCustomData"/>
  </ds:schemaRefs>
</ds:datastoreItem>
</file>

<file path=customXml/itemProps16.xml><?xml version="1.0" encoding="utf-8"?>
<ds:datastoreItem xmlns:ds="http://schemas.openxmlformats.org/officeDocument/2006/customXml" ds:itemID="{ABC7353A-ADC2-4CF9-989E-1B4CCD4B7070}">
  <ds:schemaRefs>
    <ds:schemaRef ds:uri="http://www.wps.cn/android/officeDocument/2013/mofficeCustomData"/>
  </ds:schemaRefs>
</ds:datastoreItem>
</file>

<file path=customXml/itemProps17.xml><?xml version="1.0" encoding="utf-8"?>
<ds:datastoreItem xmlns:ds="http://schemas.openxmlformats.org/officeDocument/2006/customXml" ds:itemID="{873D220D-DC73-4F60-9608-CB28FAB800F6}">
  <ds:schemaRefs>
    <ds:schemaRef ds:uri="http://www.wps.cn/android/officeDocument/2013/mofficeCustomData"/>
  </ds:schemaRefs>
</ds:datastoreItem>
</file>

<file path=customXml/itemProps18.xml><?xml version="1.0" encoding="utf-8"?>
<ds:datastoreItem xmlns:ds="http://schemas.openxmlformats.org/officeDocument/2006/customXml" ds:itemID="{D4E9BD92-C7B3-493C-A64D-A1D08D0B22D1}">
  <ds:schemaRefs>
    <ds:schemaRef ds:uri="http://www.wps.cn/android/officeDocument/2013/mofficeCustomData"/>
  </ds:schemaRefs>
</ds:datastoreItem>
</file>

<file path=customXml/itemProps19.xml><?xml version="1.0" encoding="utf-8"?>
<ds:datastoreItem xmlns:ds="http://schemas.openxmlformats.org/officeDocument/2006/customXml" ds:itemID="{6B19FFBA-B881-47A8-BC9D-274C1AC90C6A}">
  <ds:schemaRefs>
    <ds:schemaRef ds:uri="http://schemas.openxmlformats.org/officeDocument/2006/bibliography"/>
  </ds:schemaRefs>
</ds:datastoreItem>
</file>

<file path=customXml/itemProps2.xml><?xml version="1.0" encoding="utf-8"?>
<ds:datastoreItem xmlns:ds="http://schemas.openxmlformats.org/officeDocument/2006/customXml" ds:itemID="{DFCF287A-C56C-4643-B068-0714069CCE7C}">
  <ds:schemaRefs>
    <ds:schemaRef ds:uri="http://www.wps.cn/android/officeDocument/2013/mofficeCustomData"/>
  </ds:schemaRefs>
</ds:datastoreItem>
</file>

<file path=customXml/itemProps20.xml><?xml version="1.0" encoding="utf-8"?>
<ds:datastoreItem xmlns:ds="http://schemas.openxmlformats.org/officeDocument/2006/customXml" ds:itemID="{60DF6ADA-C573-4023-9A34-81C140B2B658}">
  <ds:schemaRefs>
    <ds:schemaRef ds:uri="http://www.wps.cn/android/officeDocument/2013/mofficeCustomData"/>
  </ds:schemaRefs>
</ds:datastoreItem>
</file>

<file path=customXml/itemProps21.xml><?xml version="1.0" encoding="utf-8"?>
<ds:datastoreItem xmlns:ds="http://schemas.openxmlformats.org/officeDocument/2006/customXml" ds:itemID="{0AC47944-3FCF-4BC2-AC15-A3736F2665E1}">
  <ds:schemaRefs>
    <ds:schemaRef ds:uri="http://www.wps.cn/android/officeDocument/2013/mofficeCustomData"/>
  </ds:schemaRefs>
</ds:datastoreItem>
</file>

<file path=customXml/itemProps22.xml><?xml version="1.0" encoding="utf-8"?>
<ds:datastoreItem xmlns:ds="http://schemas.openxmlformats.org/officeDocument/2006/customXml" ds:itemID="{22454491-2F22-45FF-A3A9-E6612C77C201}">
  <ds:schemaRefs>
    <ds:schemaRef ds:uri="http://www.wps.cn/android/officeDocument/2013/mofficeCustomData"/>
  </ds:schemaRefs>
</ds:datastoreItem>
</file>

<file path=customXml/itemProps23.xml><?xml version="1.0" encoding="utf-8"?>
<ds:datastoreItem xmlns:ds="http://schemas.openxmlformats.org/officeDocument/2006/customXml" ds:itemID="{D807572C-9A22-4CCC-A1B4-66F726639A07}">
  <ds:schemaRefs>
    <ds:schemaRef ds:uri="http://www.wps.cn/android/officeDocument/2013/mofficeCustomData"/>
  </ds:schemaRefs>
</ds:datastoreItem>
</file>

<file path=customXml/itemProps3.xml><?xml version="1.0" encoding="utf-8"?>
<ds:datastoreItem xmlns:ds="http://schemas.openxmlformats.org/officeDocument/2006/customXml" ds:itemID="{0EDF4F75-5D67-4A77-8971-61DCA0A65AFE}">
  <ds:schemaRefs>
    <ds:schemaRef ds:uri="http://www.wps.cn/android/officeDocument/2013/mofficeCustomData"/>
  </ds:schemaRefs>
</ds:datastoreItem>
</file>

<file path=customXml/itemProps4.xml><?xml version="1.0" encoding="utf-8"?>
<ds:datastoreItem xmlns:ds="http://schemas.openxmlformats.org/officeDocument/2006/customXml" ds:itemID="{F8D62164-A1E9-4F45-85AD-BCA6A0413ADF}">
  <ds:schemaRefs>
    <ds:schemaRef ds:uri="http://www.wps.cn/android/officeDocument/2013/mofficeCustomData"/>
  </ds:schemaRefs>
</ds:datastoreItem>
</file>

<file path=customXml/itemProps5.xml><?xml version="1.0" encoding="utf-8"?>
<ds:datastoreItem xmlns:ds="http://schemas.openxmlformats.org/officeDocument/2006/customXml" ds:itemID="{2A2D717E-B382-4BF7-AC95-1B9E2EE44C49}">
  <ds:schemaRefs>
    <ds:schemaRef ds:uri="http://www.wps.cn/android/officeDocument/2013/mofficeCustomData"/>
  </ds:schemaRefs>
</ds:datastoreItem>
</file>

<file path=customXml/itemProps6.xml><?xml version="1.0" encoding="utf-8"?>
<ds:datastoreItem xmlns:ds="http://schemas.openxmlformats.org/officeDocument/2006/customXml" ds:itemID="{B6619F04-4225-4B5A-8153-43675064CFE8}">
  <ds:schemaRefs>
    <ds:schemaRef ds:uri="http://www.wps.cn/android/officeDocument/2013/mofficeCustomData"/>
  </ds:schemaRefs>
</ds:datastoreItem>
</file>

<file path=customXml/itemProps7.xml><?xml version="1.0" encoding="utf-8"?>
<ds:datastoreItem xmlns:ds="http://schemas.openxmlformats.org/officeDocument/2006/customXml" ds:itemID="{53701F92-77FC-4F04-AB20-E9D5CC47C237}">
  <ds:schemaRefs>
    <ds:schemaRef ds:uri="http://www.wps.cn/android/officeDocument/2013/mofficeCustomData"/>
  </ds:schemaRefs>
</ds:datastoreItem>
</file>

<file path=customXml/itemProps8.xml><?xml version="1.0" encoding="utf-8"?>
<ds:datastoreItem xmlns:ds="http://schemas.openxmlformats.org/officeDocument/2006/customXml" ds:itemID="{7F28C004-40E8-49C7-B8A3-202072090CC8}">
  <ds:schemaRefs>
    <ds:schemaRef ds:uri="http://www.wps.cn/android/officeDocument/2013/mofficeCustomData"/>
  </ds:schemaRefs>
</ds:datastoreItem>
</file>

<file path=customXml/itemProps9.xml><?xml version="1.0" encoding="utf-8"?>
<ds:datastoreItem xmlns:ds="http://schemas.openxmlformats.org/officeDocument/2006/customXml" ds:itemID="{CD454642-F57A-4A4D-9BD2-88FC11BC4D2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3445</Words>
  <Characters>19639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83</cp:revision>
  <cp:lastPrinted>2025-06-06T15:50:00Z</cp:lastPrinted>
  <dcterms:created xsi:type="dcterms:W3CDTF">2025-05-14T14:01:00Z</dcterms:created>
  <dcterms:modified xsi:type="dcterms:W3CDTF">2025-06-06T15:53:00Z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a6402c2d532c41d3867536c634b6f509</vt:lpwstr>
  </property>
</Properties>
</file>