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30814" w14:textId="77777777" w:rsidR="00AB1B22" w:rsidRPr="00A27C13" w:rsidRDefault="00AB1B22" w:rsidP="00AB1B22">
      <w:pPr>
        <w:jc w:val="center"/>
        <w:rPr>
          <w:rFonts w:ascii="Times New Roman" w:eastAsia="Times New Roman" w:hAnsi="Times New Roman" w:cs="Times New Roman"/>
          <w:b/>
          <w:bCs/>
          <w:sz w:val="24"/>
          <w:szCs w:val="24"/>
          <w:lang w:val="es-US" w:eastAsia="es-ES"/>
        </w:rPr>
      </w:pPr>
      <w:r w:rsidRPr="00A27C13">
        <w:rPr>
          <w:rFonts w:ascii="Times New Roman" w:eastAsia="Times New Roman" w:hAnsi="Times New Roman" w:cs="Times New Roman"/>
          <w:b/>
          <w:bCs/>
          <w:sz w:val="24"/>
          <w:szCs w:val="24"/>
          <w:lang w:val="es-US" w:eastAsia="es-ES"/>
        </w:rPr>
        <w:t>Cultura de paz, la identidad y deserción escolar en carreras pedagógicas de niv</w:t>
      </w:r>
      <w:bookmarkStart w:id="0" w:name="_GoBack"/>
      <w:bookmarkEnd w:id="0"/>
      <w:r w:rsidRPr="00A27C13">
        <w:rPr>
          <w:rFonts w:ascii="Times New Roman" w:eastAsia="Times New Roman" w:hAnsi="Times New Roman" w:cs="Times New Roman"/>
          <w:b/>
          <w:bCs/>
          <w:sz w:val="24"/>
          <w:szCs w:val="24"/>
          <w:lang w:val="es-US" w:eastAsia="es-ES"/>
        </w:rPr>
        <w:t xml:space="preserve">el medio superior </w:t>
      </w:r>
    </w:p>
    <w:p w14:paraId="30D9B0EC" w14:textId="77777777" w:rsidR="00AB1B22" w:rsidRPr="00A27C13" w:rsidRDefault="00AB1B22" w:rsidP="00AB1B22">
      <w:pPr>
        <w:jc w:val="center"/>
        <w:rPr>
          <w:rFonts w:ascii="Times New Roman" w:eastAsia="Times New Roman" w:hAnsi="Times New Roman" w:cs="Times New Roman"/>
          <w:bCs/>
          <w:sz w:val="24"/>
          <w:szCs w:val="24"/>
          <w:lang w:val="en-US" w:eastAsia="es-ES"/>
        </w:rPr>
      </w:pPr>
      <w:r w:rsidRPr="00A27C13">
        <w:rPr>
          <w:rFonts w:ascii="Times New Roman" w:eastAsia="Times New Roman" w:hAnsi="Times New Roman" w:cs="Times New Roman"/>
          <w:bCs/>
          <w:sz w:val="24"/>
          <w:szCs w:val="24"/>
          <w:lang w:val="en-US" w:eastAsia="es-ES"/>
        </w:rPr>
        <w:t>Culture of peace, identity and school dropout in highest middle level teaching careers</w:t>
      </w:r>
    </w:p>
    <w:p w14:paraId="2A65166B" w14:textId="77777777" w:rsidR="00AB1B22" w:rsidRPr="00A41E4A" w:rsidRDefault="00AB1B22" w:rsidP="00AB1B22">
      <w:pPr>
        <w:widowControl w:val="0"/>
        <w:jc w:val="right"/>
        <w:rPr>
          <w:rFonts w:ascii="Times New Roman" w:hAnsi="Times New Roman" w:cs="Times New Roman"/>
          <w:b/>
          <w:bCs/>
          <w:iCs/>
          <w:sz w:val="24"/>
          <w:szCs w:val="24"/>
        </w:rPr>
      </w:pPr>
      <w:r>
        <w:rPr>
          <w:rFonts w:ascii="Times New Roman" w:hAnsi="Times New Roman" w:cs="Times New Roman"/>
          <w:b/>
          <w:bCs/>
          <w:iCs/>
          <w:sz w:val="24"/>
          <w:szCs w:val="24"/>
        </w:rPr>
        <w:t>Artículo de investigación</w:t>
      </w:r>
    </w:p>
    <w:p w14:paraId="0319C1B2" w14:textId="77777777" w:rsidR="00AB1B22" w:rsidRPr="00CF0E6C" w:rsidRDefault="00AB1B22" w:rsidP="00AB1B22">
      <w:pPr>
        <w:widowControl w:val="0"/>
        <w:rPr>
          <w:rFonts w:ascii="Times New Roman" w:hAnsi="Times New Roman" w:cs="Times New Roman"/>
          <w:b/>
          <w:sz w:val="28"/>
          <w:szCs w:val="24"/>
        </w:rPr>
      </w:pPr>
      <w:r w:rsidRPr="00CF0E6C">
        <w:rPr>
          <w:rFonts w:ascii="Times New Roman" w:hAnsi="Times New Roman" w:cs="Times New Roman"/>
          <w:b/>
          <w:sz w:val="28"/>
          <w:szCs w:val="24"/>
        </w:rPr>
        <w:t>AUTOR (ES):</w:t>
      </w:r>
    </w:p>
    <w:p w14:paraId="0E286D55" w14:textId="77777777" w:rsidR="00AB1B22" w:rsidRDefault="00AB1B22" w:rsidP="00A27C13">
      <w:pPr>
        <w:widowControl w:val="0"/>
        <w:spacing w:after="0" w:line="360" w:lineRule="auto"/>
        <w:ind w:left="426"/>
        <w:rPr>
          <w:rFonts w:ascii="Times New Roman" w:hAnsi="Times New Roman" w:cs="Times New Roman"/>
          <w:i/>
          <w:sz w:val="24"/>
          <w:szCs w:val="24"/>
        </w:rPr>
      </w:pPr>
      <w:r w:rsidRPr="00FB2BA1">
        <w:rPr>
          <w:rFonts w:ascii="Times New Roman" w:hAnsi="Times New Roman" w:cs="Times New Roman"/>
          <w:sz w:val="24"/>
          <w:szCs w:val="24"/>
        </w:rPr>
        <w:t>Lic. Ananay</w:t>
      </w:r>
      <w:r>
        <w:rPr>
          <w:rFonts w:ascii="Times New Roman" w:hAnsi="Times New Roman" w:cs="Times New Roman"/>
          <w:sz w:val="24"/>
          <w:szCs w:val="24"/>
        </w:rPr>
        <w:t xml:space="preserve"> Díaz González</w:t>
      </w:r>
      <w:r>
        <w:rPr>
          <w:rStyle w:val="Refdenotaalpie"/>
          <w:rFonts w:ascii="Times New Roman" w:hAnsi="Times New Roman" w:cs="Times New Roman"/>
          <w:i/>
          <w:sz w:val="24"/>
          <w:szCs w:val="24"/>
        </w:rPr>
        <w:footnoteReference w:id="1"/>
      </w:r>
    </w:p>
    <w:p w14:paraId="3FF71B0A" w14:textId="77777777" w:rsidR="00AB1B22" w:rsidRDefault="00AB1B22" w:rsidP="00A27C13">
      <w:pPr>
        <w:widowControl w:val="0"/>
        <w:spacing w:after="0" w:line="360" w:lineRule="auto"/>
        <w:ind w:left="426"/>
        <w:rPr>
          <w:rFonts w:ascii="Times New Roman" w:hAnsi="Times New Roman" w:cs="Times New Roman"/>
          <w:i/>
          <w:sz w:val="24"/>
          <w:szCs w:val="24"/>
        </w:rPr>
      </w:pPr>
      <w:r w:rsidRPr="00CB0CC8">
        <w:rPr>
          <w:rFonts w:ascii="Times New Roman" w:hAnsi="Times New Roman" w:cs="Times New Roman"/>
          <w:i/>
          <w:sz w:val="24"/>
          <w:szCs w:val="24"/>
        </w:rPr>
        <w:t>Correo:</w:t>
      </w:r>
      <w:hyperlink r:id="rId8" w:history="1">
        <w:r w:rsidRPr="00C142DB">
          <w:rPr>
            <w:rStyle w:val="Hipervnculo"/>
            <w:rFonts w:ascii="Times New Roman" w:hAnsi="Times New Roman" w:cs="Times New Roman"/>
            <w:sz w:val="24"/>
            <w:szCs w:val="24"/>
          </w:rPr>
          <w:t>ananaydiazgonzález@gmail.com</w:t>
        </w:r>
      </w:hyperlink>
      <w:r>
        <w:rPr>
          <w:rFonts w:ascii="Times New Roman" w:hAnsi="Times New Roman" w:cs="Times New Roman"/>
          <w:sz w:val="24"/>
          <w:szCs w:val="24"/>
        </w:rPr>
        <w:t>.</w:t>
      </w:r>
    </w:p>
    <w:p w14:paraId="05D53237" w14:textId="77777777" w:rsidR="00AB1B22" w:rsidRPr="00AB1B22" w:rsidRDefault="00AB1B22" w:rsidP="00A27C13">
      <w:pPr>
        <w:widowControl w:val="0"/>
        <w:spacing w:after="0" w:line="360" w:lineRule="auto"/>
        <w:ind w:left="426"/>
        <w:rPr>
          <w:rFonts w:ascii="Times New Roman" w:hAnsi="Times New Roman" w:cs="Times New Roman"/>
          <w:i/>
          <w:sz w:val="24"/>
          <w:szCs w:val="24"/>
        </w:rPr>
      </w:pPr>
      <w:r w:rsidRPr="00CB0CC8">
        <w:rPr>
          <w:rFonts w:ascii="Times New Roman" w:hAnsi="Times New Roman" w:cs="Times New Roman"/>
          <w:i/>
          <w:sz w:val="24"/>
          <w:szCs w:val="24"/>
        </w:rPr>
        <w:t>Código orcid:</w:t>
      </w:r>
      <w:r w:rsidRPr="00676CF8">
        <w:rPr>
          <w:rFonts w:ascii="Times New Roman" w:hAnsi="Times New Roman" w:cs="Times New Roman"/>
          <w:sz w:val="24"/>
          <w:szCs w:val="24"/>
        </w:rPr>
        <w:t>0000</w:t>
      </w:r>
      <w:r>
        <w:rPr>
          <w:rFonts w:ascii="Times New Roman" w:hAnsi="Times New Roman" w:cs="Times New Roman"/>
          <w:sz w:val="24"/>
          <w:szCs w:val="24"/>
        </w:rPr>
        <w:t>-0001-5903-6081</w:t>
      </w:r>
    </w:p>
    <w:p w14:paraId="5EF42AD1" w14:textId="77777777" w:rsidR="00AB1B22" w:rsidRPr="00CB0CC8" w:rsidRDefault="00AB1B22" w:rsidP="00A27C13">
      <w:pPr>
        <w:widowControl w:val="0"/>
        <w:spacing w:line="360" w:lineRule="auto"/>
        <w:ind w:left="426"/>
        <w:rPr>
          <w:rFonts w:ascii="Times New Roman" w:hAnsi="Times New Roman" w:cs="Times New Roman"/>
          <w:sz w:val="24"/>
          <w:szCs w:val="24"/>
        </w:rPr>
      </w:pPr>
      <w:r>
        <w:rPr>
          <w:rFonts w:ascii="Times New Roman" w:hAnsi="Times New Roman" w:cs="Times New Roman"/>
          <w:sz w:val="24"/>
          <w:szCs w:val="24"/>
        </w:rPr>
        <w:t>Centro laboral y país</w:t>
      </w:r>
      <w:r w:rsidRPr="00CB0CC8">
        <w:rPr>
          <w:rFonts w:ascii="Times New Roman" w:hAnsi="Times New Roman" w:cs="Times New Roman"/>
          <w:sz w:val="24"/>
          <w:szCs w:val="24"/>
        </w:rPr>
        <w:t>:</w:t>
      </w:r>
      <w:r>
        <w:rPr>
          <w:rFonts w:ascii="Times New Roman" w:hAnsi="Times New Roman" w:cs="Times New Roman"/>
          <w:sz w:val="24"/>
          <w:szCs w:val="24"/>
        </w:rPr>
        <w:t xml:space="preserve"> Escuela Pedagógica “</w:t>
      </w:r>
      <w:r w:rsidRPr="00B12401">
        <w:rPr>
          <w:rFonts w:ascii="Times New Roman" w:hAnsi="Times New Roman" w:cs="Times New Roman"/>
          <w:sz w:val="24"/>
          <w:szCs w:val="24"/>
        </w:rPr>
        <w:t>Manuel Ascunce Domenech</w:t>
      </w:r>
      <w:r>
        <w:rPr>
          <w:rFonts w:ascii="Times New Roman" w:hAnsi="Times New Roman" w:cs="Times New Roman"/>
          <w:sz w:val="24"/>
          <w:szCs w:val="24"/>
        </w:rPr>
        <w:t xml:space="preserve">”, </w:t>
      </w:r>
      <w:r w:rsidRPr="00B12401">
        <w:rPr>
          <w:rFonts w:ascii="Times New Roman" w:hAnsi="Times New Roman" w:cs="Times New Roman"/>
          <w:sz w:val="24"/>
          <w:szCs w:val="24"/>
        </w:rPr>
        <w:t xml:space="preserve">Santa Clara. </w:t>
      </w:r>
      <w:r>
        <w:rPr>
          <w:rFonts w:ascii="Times New Roman" w:hAnsi="Times New Roman" w:cs="Times New Roman"/>
          <w:sz w:val="24"/>
          <w:szCs w:val="24"/>
        </w:rPr>
        <w:t xml:space="preserve">Cuba </w:t>
      </w:r>
    </w:p>
    <w:p w14:paraId="581B6EAA" w14:textId="77777777" w:rsidR="00AB1B22" w:rsidRDefault="00AB1B22" w:rsidP="00A27C13">
      <w:pPr>
        <w:widowControl w:val="0"/>
        <w:spacing w:after="0" w:line="360" w:lineRule="auto"/>
        <w:ind w:left="426"/>
        <w:rPr>
          <w:rFonts w:ascii="Times New Roman" w:hAnsi="Times New Roman" w:cs="Times New Roman"/>
          <w:i/>
          <w:sz w:val="24"/>
          <w:szCs w:val="24"/>
        </w:rPr>
      </w:pPr>
      <w:r w:rsidRPr="00FB2BA1">
        <w:rPr>
          <w:rFonts w:ascii="Times New Roman" w:hAnsi="Times New Roman" w:cs="Times New Roman"/>
          <w:sz w:val="24"/>
          <w:szCs w:val="24"/>
          <w:lang w:val="es-MX"/>
        </w:rPr>
        <w:t>Lic</w:t>
      </w:r>
      <w:r w:rsidRPr="00FB2BA1">
        <w:rPr>
          <w:rFonts w:ascii="Times New Roman" w:hAnsi="Times New Roman" w:cs="Times New Roman"/>
          <w:sz w:val="24"/>
          <w:szCs w:val="24"/>
        </w:rPr>
        <w:t>.</w:t>
      </w:r>
      <w:r>
        <w:rPr>
          <w:rFonts w:ascii="Times New Roman" w:hAnsi="Times New Roman" w:cs="Times New Roman"/>
          <w:sz w:val="24"/>
          <w:szCs w:val="24"/>
        </w:rPr>
        <w:t>Liuba La Rosa Ríos</w:t>
      </w:r>
      <w:r>
        <w:rPr>
          <w:rStyle w:val="Refdenotaalpie"/>
          <w:rFonts w:ascii="Times New Roman" w:hAnsi="Times New Roman" w:cs="Times New Roman"/>
          <w:sz w:val="24"/>
          <w:szCs w:val="24"/>
        </w:rPr>
        <w:footnoteReference w:id="2"/>
      </w:r>
    </w:p>
    <w:p w14:paraId="2F714853" w14:textId="77777777" w:rsidR="00AB1B22" w:rsidRPr="005C0B34" w:rsidRDefault="00AB1B22" w:rsidP="00A27C13">
      <w:pPr>
        <w:widowControl w:val="0"/>
        <w:spacing w:after="0" w:line="360" w:lineRule="auto"/>
        <w:ind w:left="426"/>
        <w:rPr>
          <w:rFonts w:ascii="Times New Roman" w:hAnsi="Times New Roman" w:cs="Times New Roman"/>
          <w:i/>
          <w:sz w:val="24"/>
          <w:szCs w:val="24"/>
        </w:rPr>
      </w:pPr>
      <w:r w:rsidRPr="005C0B34">
        <w:rPr>
          <w:rFonts w:ascii="Times New Roman" w:hAnsi="Times New Roman" w:cs="Times New Roman"/>
          <w:i/>
          <w:sz w:val="24"/>
          <w:szCs w:val="24"/>
        </w:rPr>
        <w:t>Correo:</w:t>
      </w:r>
      <w:hyperlink r:id="rId9" w:history="1">
        <w:r w:rsidRPr="005C0B34">
          <w:rPr>
            <w:rFonts w:ascii="Times New Roman" w:eastAsia="Times New Roman" w:hAnsi="Times New Roman" w:cs="Times New Roman"/>
            <w:color w:val="0000FF"/>
            <w:sz w:val="24"/>
            <w:szCs w:val="24"/>
            <w:u w:val="single"/>
          </w:rPr>
          <w:t>liuba8509@nauta.cu</w:t>
        </w:r>
      </w:hyperlink>
    </w:p>
    <w:p w14:paraId="27F06674" w14:textId="77777777" w:rsidR="00AB1B22" w:rsidRPr="005C0B34" w:rsidRDefault="00AB1B22" w:rsidP="00A27C13">
      <w:pPr>
        <w:widowControl w:val="0"/>
        <w:spacing w:after="0" w:line="360" w:lineRule="auto"/>
        <w:ind w:left="426"/>
        <w:rPr>
          <w:rFonts w:ascii="Times New Roman" w:hAnsi="Times New Roman" w:cs="Times New Roman"/>
          <w:i/>
          <w:sz w:val="24"/>
          <w:szCs w:val="24"/>
        </w:rPr>
      </w:pPr>
      <w:r w:rsidRPr="005C0B34">
        <w:rPr>
          <w:rFonts w:ascii="Times New Roman" w:hAnsi="Times New Roman" w:cs="Times New Roman"/>
          <w:i/>
          <w:sz w:val="24"/>
          <w:szCs w:val="24"/>
        </w:rPr>
        <w:t xml:space="preserve">Código orcid: </w:t>
      </w:r>
      <w:r w:rsidRPr="005C0B34">
        <w:rPr>
          <w:rFonts w:ascii="Times New Roman" w:hAnsi="Times New Roman" w:cs="Times New Roman"/>
          <w:sz w:val="24"/>
          <w:szCs w:val="24"/>
        </w:rPr>
        <w:t>0009-0007-1718-8256</w:t>
      </w:r>
    </w:p>
    <w:p w14:paraId="4C9742DC" w14:textId="77777777" w:rsidR="00AB1B22" w:rsidRDefault="00AB1B22" w:rsidP="00A27C13">
      <w:pPr>
        <w:widowControl w:val="0"/>
        <w:spacing w:line="360" w:lineRule="auto"/>
        <w:ind w:left="426"/>
        <w:rPr>
          <w:rFonts w:ascii="Times New Roman" w:hAnsi="Times New Roman" w:cs="Times New Roman"/>
          <w:sz w:val="24"/>
          <w:szCs w:val="24"/>
        </w:rPr>
      </w:pPr>
      <w:r>
        <w:rPr>
          <w:rFonts w:ascii="Times New Roman" w:hAnsi="Times New Roman" w:cs="Times New Roman"/>
          <w:sz w:val="24"/>
          <w:szCs w:val="24"/>
        </w:rPr>
        <w:t>Centro laboral y país</w:t>
      </w:r>
      <w:r w:rsidRPr="00CB0CC8">
        <w:rPr>
          <w:rFonts w:ascii="Times New Roman" w:hAnsi="Times New Roman" w:cs="Times New Roman"/>
          <w:sz w:val="24"/>
          <w:szCs w:val="24"/>
        </w:rPr>
        <w:t>:</w:t>
      </w:r>
      <w:r>
        <w:rPr>
          <w:rFonts w:ascii="Times New Roman" w:hAnsi="Times New Roman" w:cs="Times New Roman"/>
          <w:sz w:val="24"/>
          <w:szCs w:val="24"/>
        </w:rPr>
        <w:t xml:space="preserve"> Escuela Pedagógica “</w:t>
      </w:r>
      <w:r w:rsidRPr="00B12401">
        <w:rPr>
          <w:rFonts w:ascii="Times New Roman" w:hAnsi="Times New Roman" w:cs="Times New Roman"/>
          <w:sz w:val="24"/>
          <w:szCs w:val="24"/>
        </w:rPr>
        <w:t>Manuel Ascunce Domenech</w:t>
      </w:r>
      <w:r>
        <w:rPr>
          <w:rFonts w:ascii="Times New Roman" w:hAnsi="Times New Roman" w:cs="Times New Roman"/>
          <w:sz w:val="24"/>
          <w:szCs w:val="24"/>
        </w:rPr>
        <w:t xml:space="preserve">”, </w:t>
      </w:r>
      <w:r w:rsidRPr="00B12401">
        <w:rPr>
          <w:rFonts w:ascii="Times New Roman" w:hAnsi="Times New Roman" w:cs="Times New Roman"/>
          <w:sz w:val="24"/>
          <w:szCs w:val="24"/>
        </w:rPr>
        <w:t xml:space="preserve">Santa Clara. </w:t>
      </w:r>
      <w:r>
        <w:rPr>
          <w:rFonts w:ascii="Times New Roman" w:hAnsi="Times New Roman" w:cs="Times New Roman"/>
          <w:sz w:val="24"/>
          <w:szCs w:val="24"/>
        </w:rPr>
        <w:t xml:space="preserve">Cuba </w:t>
      </w:r>
    </w:p>
    <w:p w14:paraId="61ECE024" w14:textId="77777777" w:rsidR="00AB1B22" w:rsidRPr="005C0B34" w:rsidRDefault="00AB1B22" w:rsidP="00A27C13">
      <w:pPr>
        <w:widowControl w:val="0"/>
        <w:spacing w:after="0" w:line="360" w:lineRule="auto"/>
        <w:ind w:left="426"/>
        <w:rPr>
          <w:rFonts w:ascii="Times New Roman" w:hAnsi="Times New Roman" w:cs="Times New Roman"/>
          <w:i/>
          <w:sz w:val="24"/>
          <w:szCs w:val="24"/>
        </w:rPr>
      </w:pPr>
      <w:r w:rsidRPr="005C0B34">
        <w:rPr>
          <w:rFonts w:ascii="Times New Roman" w:hAnsi="Times New Roman" w:cs="Times New Roman"/>
          <w:sz w:val="24"/>
          <w:szCs w:val="24"/>
        </w:rPr>
        <w:t>Lic. Dunailys Águila Pérez</w:t>
      </w:r>
      <w:r>
        <w:rPr>
          <w:rStyle w:val="Refdenotaalpie"/>
          <w:rFonts w:ascii="Times New Roman" w:hAnsi="Times New Roman" w:cs="Times New Roman"/>
          <w:i/>
          <w:sz w:val="24"/>
          <w:szCs w:val="24"/>
        </w:rPr>
        <w:footnoteReference w:id="3"/>
      </w:r>
    </w:p>
    <w:p w14:paraId="575FA655" w14:textId="77777777" w:rsidR="00AB1B22" w:rsidRPr="005C0B34" w:rsidRDefault="00AB1B22" w:rsidP="00A27C13">
      <w:pPr>
        <w:widowControl w:val="0"/>
        <w:spacing w:after="0" w:line="360" w:lineRule="auto"/>
        <w:ind w:left="426"/>
        <w:rPr>
          <w:rFonts w:ascii="Times New Roman" w:hAnsi="Times New Roman" w:cs="Times New Roman"/>
          <w:i/>
          <w:sz w:val="24"/>
          <w:szCs w:val="24"/>
        </w:rPr>
      </w:pPr>
      <w:r w:rsidRPr="005C0B34">
        <w:rPr>
          <w:rFonts w:ascii="Times New Roman" w:hAnsi="Times New Roman" w:cs="Times New Roman"/>
          <w:i/>
          <w:sz w:val="24"/>
          <w:szCs w:val="24"/>
        </w:rPr>
        <w:t>Correo:</w:t>
      </w:r>
      <w:hyperlink r:id="rId10" w:history="1">
        <w:r w:rsidRPr="005C0B34">
          <w:rPr>
            <w:rFonts w:ascii="Times New Roman" w:eastAsia="Times New Roman" w:hAnsi="Times New Roman" w:cs="Times New Roman"/>
            <w:color w:val="0000FF"/>
            <w:sz w:val="24"/>
            <w:szCs w:val="24"/>
            <w:u w:val="single"/>
          </w:rPr>
          <w:t>liuba8509@nauta.cu</w:t>
        </w:r>
      </w:hyperlink>
    </w:p>
    <w:p w14:paraId="0B7D023E" w14:textId="77777777" w:rsidR="00AB1B22" w:rsidRPr="00CB0CC8" w:rsidRDefault="00AB1B22" w:rsidP="00A27C13">
      <w:pPr>
        <w:widowControl w:val="0"/>
        <w:spacing w:after="0" w:line="360" w:lineRule="auto"/>
        <w:ind w:left="426"/>
        <w:rPr>
          <w:rFonts w:ascii="Times New Roman" w:hAnsi="Times New Roman" w:cs="Times New Roman"/>
          <w:i/>
          <w:sz w:val="24"/>
          <w:szCs w:val="24"/>
        </w:rPr>
      </w:pPr>
      <w:r w:rsidRPr="00CB0CC8">
        <w:rPr>
          <w:rFonts w:ascii="Times New Roman" w:hAnsi="Times New Roman" w:cs="Times New Roman"/>
          <w:i/>
          <w:sz w:val="24"/>
          <w:szCs w:val="24"/>
        </w:rPr>
        <w:t>Código orcid:</w:t>
      </w:r>
      <w:r w:rsidRPr="00676CF8">
        <w:rPr>
          <w:rFonts w:ascii="Times New Roman" w:hAnsi="Times New Roman" w:cs="Times New Roman"/>
          <w:sz w:val="24"/>
          <w:szCs w:val="24"/>
        </w:rPr>
        <w:t>0009</w:t>
      </w:r>
      <w:r>
        <w:rPr>
          <w:rFonts w:ascii="Times New Roman" w:hAnsi="Times New Roman" w:cs="Times New Roman"/>
          <w:sz w:val="24"/>
          <w:szCs w:val="24"/>
        </w:rPr>
        <w:t>-0005-7620-4397</w:t>
      </w:r>
    </w:p>
    <w:p w14:paraId="5968E315" w14:textId="10E001D3" w:rsidR="00AB1B22" w:rsidRPr="00CB0CC8" w:rsidRDefault="00AB1B22" w:rsidP="00CB2602">
      <w:pPr>
        <w:widowControl w:val="0"/>
        <w:spacing w:line="360" w:lineRule="auto"/>
        <w:ind w:left="426"/>
        <w:rPr>
          <w:rFonts w:ascii="Times New Roman" w:hAnsi="Times New Roman" w:cs="Times New Roman"/>
          <w:sz w:val="24"/>
          <w:szCs w:val="24"/>
        </w:rPr>
      </w:pPr>
      <w:r>
        <w:rPr>
          <w:rFonts w:ascii="Times New Roman" w:hAnsi="Times New Roman" w:cs="Times New Roman"/>
          <w:sz w:val="24"/>
          <w:szCs w:val="24"/>
        </w:rPr>
        <w:t>Centro laboral y país</w:t>
      </w:r>
      <w:r w:rsidRPr="00CB0CC8">
        <w:rPr>
          <w:rFonts w:ascii="Times New Roman" w:hAnsi="Times New Roman" w:cs="Times New Roman"/>
          <w:sz w:val="24"/>
          <w:szCs w:val="24"/>
        </w:rPr>
        <w:t>:</w:t>
      </w:r>
      <w:r>
        <w:rPr>
          <w:rFonts w:ascii="Times New Roman" w:hAnsi="Times New Roman" w:cs="Times New Roman"/>
          <w:sz w:val="24"/>
          <w:szCs w:val="24"/>
        </w:rPr>
        <w:t xml:space="preserve"> Escuela Pedagógica “</w:t>
      </w:r>
      <w:r w:rsidRPr="00B12401">
        <w:rPr>
          <w:rFonts w:ascii="Times New Roman" w:hAnsi="Times New Roman" w:cs="Times New Roman"/>
          <w:sz w:val="24"/>
          <w:szCs w:val="24"/>
        </w:rPr>
        <w:t>Manuel Ascunce Domenech</w:t>
      </w:r>
      <w:r>
        <w:rPr>
          <w:rFonts w:ascii="Times New Roman" w:hAnsi="Times New Roman" w:cs="Times New Roman"/>
          <w:sz w:val="24"/>
          <w:szCs w:val="24"/>
        </w:rPr>
        <w:t xml:space="preserve">”, </w:t>
      </w:r>
      <w:r w:rsidRPr="00B12401">
        <w:rPr>
          <w:rFonts w:ascii="Times New Roman" w:hAnsi="Times New Roman" w:cs="Times New Roman"/>
          <w:sz w:val="24"/>
          <w:szCs w:val="24"/>
        </w:rPr>
        <w:t xml:space="preserve">Santa Clara. </w:t>
      </w:r>
      <w:r>
        <w:rPr>
          <w:rFonts w:ascii="Times New Roman" w:hAnsi="Times New Roman" w:cs="Times New Roman"/>
          <w:sz w:val="24"/>
          <w:szCs w:val="24"/>
        </w:rPr>
        <w:t xml:space="preserve">Cuba </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AB1B22" w:rsidRPr="00CB0CC8" w14:paraId="2FE3DC34" w14:textId="77777777" w:rsidTr="00513918">
        <w:tc>
          <w:tcPr>
            <w:tcW w:w="2942" w:type="dxa"/>
            <w:shd w:val="clear" w:color="auto" w:fill="00B0F0"/>
          </w:tcPr>
          <w:p w14:paraId="27DC884D" w14:textId="77777777" w:rsidR="00AB1B22" w:rsidRPr="00CB0CC8" w:rsidRDefault="00AB1B22" w:rsidP="00513918">
            <w:pPr>
              <w:widowControl w:val="0"/>
              <w:jc w:val="center"/>
              <w:rPr>
                <w:rFonts w:ascii="Times New Roman" w:hAnsi="Times New Roman" w:cs="Times New Roman"/>
                <w:b/>
                <w:sz w:val="24"/>
              </w:rPr>
            </w:pPr>
            <w:r w:rsidRPr="00CB0CC8">
              <w:rPr>
                <w:rFonts w:ascii="Times New Roman" w:hAnsi="Times New Roman" w:cs="Times New Roman"/>
                <w:b/>
                <w:sz w:val="24"/>
              </w:rPr>
              <w:t>Recibido</w:t>
            </w:r>
          </w:p>
        </w:tc>
        <w:tc>
          <w:tcPr>
            <w:tcW w:w="2943" w:type="dxa"/>
            <w:shd w:val="clear" w:color="auto" w:fill="00B0F0"/>
          </w:tcPr>
          <w:p w14:paraId="5265CC7C" w14:textId="77777777" w:rsidR="00AB1B22" w:rsidRPr="00CB0CC8" w:rsidRDefault="00AB1B22" w:rsidP="00513918">
            <w:pPr>
              <w:widowControl w:val="0"/>
              <w:jc w:val="center"/>
              <w:rPr>
                <w:rFonts w:ascii="Times New Roman" w:hAnsi="Times New Roman" w:cs="Times New Roman"/>
                <w:b/>
                <w:sz w:val="24"/>
              </w:rPr>
            </w:pPr>
            <w:r w:rsidRPr="00CB0CC8">
              <w:rPr>
                <w:rFonts w:ascii="Times New Roman" w:hAnsi="Times New Roman" w:cs="Times New Roman"/>
                <w:b/>
                <w:sz w:val="24"/>
              </w:rPr>
              <w:t>Aprobado</w:t>
            </w:r>
          </w:p>
        </w:tc>
        <w:tc>
          <w:tcPr>
            <w:tcW w:w="2943" w:type="dxa"/>
            <w:shd w:val="clear" w:color="auto" w:fill="00B0F0"/>
          </w:tcPr>
          <w:p w14:paraId="26629B13" w14:textId="77777777" w:rsidR="00AB1B22" w:rsidRPr="00CB0CC8" w:rsidRDefault="00AB1B22" w:rsidP="00513918">
            <w:pPr>
              <w:widowControl w:val="0"/>
              <w:jc w:val="center"/>
              <w:rPr>
                <w:rFonts w:ascii="Times New Roman" w:hAnsi="Times New Roman" w:cs="Times New Roman"/>
                <w:b/>
                <w:sz w:val="24"/>
              </w:rPr>
            </w:pPr>
            <w:r w:rsidRPr="00CB0CC8">
              <w:rPr>
                <w:rFonts w:ascii="Times New Roman" w:hAnsi="Times New Roman" w:cs="Times New Roman"/>
                <w:b/>
                <w:sz w:val="24"/>
              </w:rPr>
              <w:t>Publicado</w:t>
            </w:r>
          </w:p>
        </w:tc>
      </w:tr>
      <w:tr w:rsidR="00AB1B22" w:rsidRPr="00CB0CC8" w14:paraId="6427B105" w14:textId="77777777" w:rsidTr="00513918">
        <w:tc>
          <w:tcPr>
            <w:tcW w:w="2942" w:type="dxa"/>
          </w:tcPr>
          <w:p w14:paraId="5383887D" w14:textId="7AF34756" w:rsidR="00AB1B22" w:rsidRPr="00CB0CC8" w:rsidRDefault="00000A45" w:rsidP="00513918">
            <w:pPr>
              <w:widowControl w:val="0"/>
              <w:jc w:val="center"/>
              <w:rPr>
                <w:rFonts w:ascii="Times New Roman" w:hAnsi="Times New Roman" w:cs="Times New Roman"/>
                <w:sz w:val="24"/>
              </w:rPr>
            </w:pPr>
            <w:r>
              <w:rPr>
                <w:rFonts w:ascii="Times New Roman" w:hAnsi="Times New Roman" w:cs="Times New Roman"/>
                <w:sz w:val="24"/>
              </w:rPr>
              <w:t>5 de septiembre de 2023</w:t>
            </w:r>
          </w:p>
        </w:tc>
        <w:tc>
          <w:tcPr>
            <w:tcW w:w="2943" w:type="dxa"/>
          </w:tcPr>
          <w:p w14:paraId="7817F5D4" w14:textId="457131A1" w:rsidR="00AB1B22" w:rsidRPr="00CB0CC8" w:rsidRDefault="00000A45" w:rsidP="00513918">
            <w:pPr>
              <w:widowControl w:val="0"/>
              <w:jc w:val="center"/>
              <w:rPr>
                <w:rFonts w:ascii="Times New Roman" w:hAnsi="Times New Roman" w:cs="Times New Roman"/>
                <w:sz w:val="24"/>
              </w:rPr>
            </w:pPr>
            <w:r>
              <w:rPr>
                <w:rFonts w:ascii="Times New Roman" w:hAnsi="Times New Roman" w:cs="Times New Roman"/>
                <w:sz w:val="24"/>
              </w:rPr>
              <w:t>12 de noviembre de 2023</w:t>
            </w:r>
          </w:p>
        </w:tc>
        <w:tc>
          <w:tcPr>
            <w:tcW w:w="2943" w:type="dxa"/>
          </w:tcPr>
          <w:p w14:paraId="4A3EBEBA" w14:textId="7567C1D3" w:rsidR="00AB1B22" w:rsidRPr="00CB0CC8" w:rsidRDefault="00000A45" w:rsidP="00513918">
            <w:pPr>
              <w:widowControl w:val="0"/>
              <w:jc w:val="center"/>
              <w:rPr>
                <w:rFonts w:ascii="Times New Roman" w:hAnsi="Times New Roman" w:cs="Times New Roman"/>
                <w:sz w:val="24"/>
              </w:rPr>
            </w:pPr>
            <w:r>
              <w:rPr>
                <w:rFonts w:ascii="Times New Roman" w:hAnsi="Times New Roman" w:cs="Times New Roman"/>
                <w:sz w:val="24"/>
              </w:rPr>
              <w:t>10 de enero de 2024</w:t>
            </w:r>
          </w:p>
        </w:tc>
      </w:tr>
    </w:tbl>
    <w:p w14:paraId="61BF09A5" w14:textId="77777777" w:rsidR="00AB1B22" w:rsidRPr="00CB0CC8" w:rsidRDefault="00AB1B22" w:rsidP="00AB1B22">
      <w:pPr>
        <w:widowControl w:val="0"/>
        <w:rPr>
          <w:rFonts w:ascii="Times New Roman" w:hAnsi="Times New Roman" w:cs="Times New Roman"/>
          <w:sz w:val="24"/>
        </w:rPr>
      </w:pPr>
    </w:p>
    <w:p w14:paraId="2FE797DE" w14:textId="62B9F2E4" w:rsidR="00000A45" w:rsidRDefault="00000A45" w:rsidP="00000A45">
      <w:pPr>
        <w:widowControl w:val="0"/>
        <w:spacing w:line="360" w:lineRule="auto"/>
        <w:ind w:left="3402"/>
        <w:rPr>
          <w:rFonts w:ascii="Times New Roman" w:eastAsia="Calibri" w:hAnsi="Times New Roman" w:cs="Times New Roman"/>
          <w:b/>
          <w:bCs/>
          <w:sz w:val="28"/>
          <w:szCs w:val="24"/>
        </w:rPr>
      </w:pPr>
      <w:r>
        <w:rPr>
          <w:rFonts w:ascii="Times New Roman" w:eastAsia="Calibri" w:hAnsi="Times New Roman" w:cs="Times New Roman"/>
          <w:b/>
          <w:bCs/>
          <w:sz w:val="28"/>
          <w:szCs w:val="24"/>
        </w:rPr>
        <w:t>6</w:t>
      </w:r>
    </w:p>
    <w:p w14:paraId="78E1F04E" w14:textId="76FBAB4D" w:rsidR="00EF24C4" w:rsidRDefault="00AB1B22" w:rsidP="00AB1B22">
      <w:pPr>
        <w:widowControl w:val="0"/>
        <w:spacing w:line="360" w:lineRule="auto"/>
        <w:rPr>
          <w:rFonts w:ascii="Times New Roman" w:eastAsia="Calibri" w:hAnsi="Times New Roman" w:cs="Times New Roman"/>
          <w:b/>
          <w:bCs/>
          <w:sz w:val="28"/>
          <w:szCs w:val="24"/>
        </w:rPr>
      </w:pPr>
      <w:r w:rsidRPr="00CF0E6C">
        <w:rPr>
          <w:rFonts w:ascii="Times New Roman" w:eastAsia="Calibri" w:hAnsi="Times New Roman" w:cs="Times New Roman"/>
          <w:b/>
          <w:bCs/>
          <w:sz w:val="28"/>
          <w:szCs w:val="24"/>
        </w:rPr>
        <w:t>Resumen</w:t>
      </w:r>
    </w:p>
    <w:p w14:paraId="0ECCD9B9" w14:textId="77777777" w:rsidR="00EF24C4" w:rsidRDefault="00EF24C4" w:rsidP="00EF24C4">
      <w:pPr>
        <w:spacing w:after="0" w:line="360" w:lineRule="auto"/>
        <w:jc w:val="both"/>
        <w:rPr>
          <w:rFonts w:ascii="Times New Roman" w:eastAsia="Times New Roman" w:hAnsi="Times New Roman" w:cs="Times New Roman"/>
          <w:sz w:val="24"/>
          <w:szCs w:val="24"/>
          <w:lang w:val="es-MX" w:eastAsia="es-ES"/>
        </w:rPr>
      </w:pPr>
      <w:r w:rsidRPr="006D105A">
        <w:rPr>
          <w:rFonts w:ascii="Times New Roman" w:eastAsia="Times New Roman" w:hAnsi="Times New Roman" w:cs="Times New Roman"/>
          <w:sz w:val="24"/>
          <w:szCs w:val="24"/>
          <w:lang w:val="es-MX" w:eastAsia="es-ES"/>
        </w:rPr>
        <w:lastRenderedPageBreak/>
        <w:t>El presente artículo presentas reflexiones teóricas de autores nacionales e internacionales sobre la cultura de paz y</w:t>
      </w:r>
      <w:r>
        <w:rPr>
          <w:rFonts w:ascii="Times New Roman" w:eastAsia="Times New Roman" w:hAnsi="Times New Roman" w:cs="Times New Roman"/>
          <w:sz w:val="24"/>
          <w:szCs w:val="24"/>
          <w:lang w:val="es-MX" w:eastAsia="es-ES"/>
        </w:rPr>
        <w:t xml:space="preserve"> su relación con la formación de la identidad como una necesidad para contribuir a la retención escolar en carreras pedagógicas cubanas de nivel medio superior. Identifica la importancia del tra</w:t>
      </w:r>
      <w:r w:rsidR="005C0B34">
        <w:rPr>
          <w:rFonts w:ascii="Times New Roman" w:eastAsia="Times New Roman" w:hAnsi="Times New Roman" w:cs="Times New Roman"/>
          <w:sz w:val="24"/>
          <w:szCs w:val="24"/>
          <w:lang w:val="es-MX" w:eastAsia="es-ES"/>
        </w:rPr>
        <w:t>ta</w:t>
      </w:r>
      <w:r>
        <w:rPr>
          <w:rFonts w:ascii="Times New Roman" w:eastAsia="Times New Roman" w:hAnsi="Times New Roman" w:cs="Times New Roman"/>
          <w:sz w:val="24"/>
          <w:szCs w:val="24"/>
          <w:lang w:val="es-MX" w:eastAsia="es-ES"/>
        </w:rPr>
        <w:t>miento de estas concepciones en el modelo del profesional y los planes de estudios de estas carreras, así como limitaciones en su tratamiento en la escuela pedagógica.  Propone un sitio Web con variada información sobre la cultura de paz, la formación de la identidad y la retención de estudiantes en los estudios docentes</w:t>
      </w:r>
      <w:r w:rsidR="005C0B34">
        <w:rPr>
          <w:rFonts w:ascii="Times New Roman" w:eastAsia="Times New Roman" w:hAnsi="Times New Roman" w:cs="Times New Roman"/>
          <w:sz w:val="24"/>
          <w:szCs w:val="24"/>
          <w:lang w:val="es-MX" w:eastAsia="es-ES"/>
        </w:rPr>
        <w:t>;</w:t>
      </w:r>
      <w:r>
        <w:rPr>
          <w:rFonts w:ascii="Times New Roman" w:eastAsia="Times New Roman" w:hAnsi="Times New Roman" w:cs="Times New Roman"/>
          <w:sz w:val="24"/>
          <w:szCs w:val="24"/>
          <w:lang w:val="es-MX" w:eastAsia="es-ES"/>
        </w:rPr>
        <w:t xml:space="preserve"> se apoya en cuentos, imágenes, recursos audiovisuales y actividades organizados en cuatro bloques de contenidos que permiten la interactividad de los usuarios del sitio.</w:t>
      </w:r>
    </w:p>
    <w:p w14:paraId="3C65172D" w14:textId="2ABD3409" w:rsidR="00D258EF" w:rsidRPr="00CB2602" w:rsidRDefault="00EF24C4" w:rsidP="00CB2602">
      <w:pPr>
        <w:spacing w:after="0" w:line="360" w:lineRule="auto"/>
        <w:jc w:val="both"/>
        <w:rPr>
          <w:rFonts w:ascii="Times New Roman" w:eastAsia="Times New Roman" w:hAnsi="Times New Roman" w:cs="Times New Roman"/>
          <w:sz w:val="24"/>
          <w:szCs w:val="24"/>
          <w:lang w:eastAsia="es-ES"/>
        </w:rPr>
      </w:pPr>
      <w:r w:rsidRPr="00EF24C4">
        <w:rPr>
          <w:rFonts w:ascii="Times New Roman" w:eastAsia="Times New Roman" w:hAnsi="Times New Roman" w:cs="Times New Roman"/>
          <w:i/>
          <w:sz w:val="24"/>
          <w:szCs w:val="24"/>
          <w:lang w:val="es-MX" w:eastAsia="es-ES"/>
        </w:rPr>
        <w:t>Palabras clave</w:t>
      </w:r>
      <w:r w:rsidR="005C0B34">
        <w:rPr>
          <w:rFonts w:ascii="Times New Roman" w:eastAsia="Times New Roman" w:hAnsi="Times New Roman" w:cs="Times New Roman"/>
          <w:i/>
          <w:sz w:val="24"/>
          <w:szCs w:val="24"/>
          <w:lang w:val="es-MX" w:eastAsia="es-ES"/>
        </w:rPr>
        <w:t>:</w:t>
      </w:r>
      <w:r>
        <w:rPr>
          <w:rFonts w:ascii="Times New Roman" w:eastAsia="Times New Roman" w:hAnsi="Times New Roman" w:cs="Times New Roman"/>
          <w:sz w:val="24"/>
          <w:szCs w:val="24"/>
          <w:lang w:val="es-MX" w:eastAsia="es-ES"/>
        </w:rPr>
        <w:t xml:space="preserve"> </w:t>
      </w:r>
      <w:r w:rsidR="005C0B34">
        <w:rPr>
          <w:rFonts w:ascii="Times New Roman" w:eastAsia="Times New Roman" w:hAnsi="Times New Roman" w:cs="Times New Roman"/>
          <w:sz w:val="24"/>
          <w:szCs w:val="24"/>
          <w:lang w:val="es-MX" w:eastAsia="es-ES"/>
        </w:rPr>
        <w:t>c</w:t>
      </w:r>
      <w:r>
        <w:rPr>
          <w:rFonts w:ascii="Times New Roman" w:eastAsia="Times New Roman" w:hAnsi="Times New Roman" w:cs="Times New Roman"/>
          <w:sz w:val="24"/>
          <w:szCs w:val="24"/>
          <w:lang w:val="es-MX" w:eastAsia="es-ES"/>
        </w:rPr>
        <w:t>ultura de paz</w:t>
      </w:r>
      <w:r w:rsidR="005C0B34">
        <w:rPr>
          <w:rFonts w:ascii="Times New Roman" w:eastAsia="Times New Roman" w:hAnsi="Times New Roman" w:cs="Times New Roman"/>
          <w:sz w:val="24"/>
          <w:szCs w:val="24"/>
          <w:lang w:val="es-MX" w:eastAsia="es-ES"/>
        </w:rPr>
        <w:t>,</w:t>
      </w:r>
      <w:r>
        <w:rPr>
          <w:rFonts w:ascii="Times New Roman" w:eastAsia="Times New Roman" w:hAnsi="Times New Roman" w:cs="Times New Roman"/>
          <w:sz w:val="24"/>
          <w:szCs w:val="24"/>
          <w:lang w:val="es-MX" w:eastAsia="es-ES"/>
        </w:rPr>
        <w:t xml:space="preserve"> </w:t>
      </w:r>
      <w:r w:rsidR="005C0B34" w:rsidRPr="005C0B34">
        <w:rPr>
          <w:rFonts w:ascii="Times New Roman" w:eastAsia="Times New Roman" w:hAnsi="Times New Roman" w:cs="Times New Roman"/>
          <w:sz w:val="24"/>
          <w:szCs w:val="24"/>
          <w:lang w:eastAsia="es-ES"/>
        </w:rPr>
        <w:t>identidad,</w:t>
      </w:r>
      <w:r w:rsidRPr="005C0B34">
        <w:rPr>
          <w:rFonts w:ascii="Times New Roman" w:eastAsia="Times New Roman" w:hAnsi="Times New Roman" w:cs="Times New Roman"/>
          <w:sz w:val="24"/>
          <w:szCs w:val="24"/>
          <w:lang w:eastAsia="es-ES"/>
        </w:rPr>
        <w:t xml:space="preserve"> </w:t>
      </w:r>
      <w:r w:rsidR="005C0B34" w:rsidRPr="005C0B34">
        <w:rPr>
          <w:rFonts w:ascii="Times New Roman" w:eastAsia="Times New Roman" w:hAnsi="Times New Roman" w:cs="Times New Roman"/>
          <w:sz w:val="24"/>
          <w:szCs w:val="24"/>
          <w:lang w:eastAsia="es-ES"/>
        </w:rPr>
        <w:t>d</w:t>
      </w:r>
      <w:r w:rsidRPr="005C0B34">
        <w:rPr>
          <w:rFonts w:ascii="Times New Roman" w:eastAsia="Times New Roman" w:hAnsi="Times New Roman" w:cs="Times New Roman"/>
          <w:sz w:val="24"/>
          <w:szCs w:val="24"/>
          <w:lang w:eastAsia="es-ES"/>
        </w:rPr>
        <w:t>eserción</w:t>
      </w:r>
      <w:r w:rsidR="005C0B34" w:rsidRPr="005C0B34">
        <w:rPr>
          <w:rFonts w:ascii="Times New Roman" w:eastAsia="Times New Roman" w:hAnsi="Times New Roman" w:cs="Times New Roman"/>
          <w:sz w:val="24"/>
          <w:szCs w:val="24"/>
          <w:lang w:eastAsia="es-ES"/>
        </w:rPr>
        <w:t xml:space="preserve"> escolar,</w:t>
      </w:r>
      <w:r w:rsidRPr="005C0B34">
        <w:rPr>
          <w:rFonts w:ascii="Times New Roman" w:eastAsia="Times New Roman" w:hAnsi="Times New Roman" w:cs="Times New Roman"/>
          <w:sz w:val="24"/>
          <w:szCs w:val="24"/>
          <w:lang w:eastAsia="es-ES"/>
        </w:rPr>
        <w:t xml:space="preserve"> </w:t>
      </w:r>
      <w:r w:rsidR="005C0B34">
        <w:rPr>
          <w:rFonts w:ascii="Times New Roman" w:eastAsia="Times New Roman" w:hAnsi="Times New Roman" w:cs="Times New Roman"/>
          <w:sz w:val="24"/>
          <w:szCs w:val="24"/>
          <w:lang w:eastAsia="es-ES"/>
        </w:rPr>
        <w:t>c</w:t>
      </w:r>
      <w:r w:rsidRPr="005C0B34">
        <w:rPr>
          <w:rFonts w:ascii="Times New Roman" w:eastAsia="Times New Roman" w:hAnsi="Times New Roman" w:cs="Times New Roman"/>
          <w:sz w:val="24"/>
          <w:szCs w:val="24"/>
          <w:lang w:eastAsia="es-ES"/>
        </w:rPr>
        <w:t>arreras pedagógicas</w:t>
      </w:r>
    </w:p>
    <w:p w14:paraId="0D36EBD9" w14:textId="77777777" w:rsidR="00AB1B22" w:rsidRPr="00A27C13" w:rsidRDefault="00EF24C4" w:rsidP="00CB2602">
      <w:pPr>
        <w:widowControl w:val="0"/>
        <w:spacing w:before="120" w:line="360" w:lineRule="auto"/>
        <w:rPr>
          <w:rFonts w:ascii="Times New Roman" w:eastAsia="Calibri" w:hAnsi="Times New Roman" w:cs="Times New Roman"/>
          <w:b/>
          <w:bCs/>
          <w:sz w:val="28"/>
          <w:szCs w:val="24"/>
          <w:lang w:val="en-US"/>
        </w:rPr>
      </w:pPr>
      <w:r w:rsidRPr="00A27C13">
        <w:rPr>
          <w:rFonts w:ascii="Times New Roman" w:eastAsia="Calibri" w:hAnsi="Times New Roman" w:cs="Times New Roman"/>
          <w:b/>
          <w:bCs/>
          <w:sz w:val="28"/>
          <w:szCs w:val="24"/>
          <w:lang w:val="en-US"/>
        </w:rPr>
        <w:t>Abstract</w:t>
      </w:r>
    </w:p>
    <w:p w14:paraId="0F0296C9" w14:textId="77777777" w:rsidR="00D258EF" w:rsidRPr="00A27C13" w:rsidRDefault="00D258EF" w:rsidP="00D258EF">
      <w:pPr>
        <w:spacing w:after="0" w:line="360" w:lineRule="auto"/>
        <w:jc w:val="both"/>
        <w:rPr>
          <w:rFonts w:ascii="Times New Roman" w:hAnsi="Times New Roman" w:cs="Times New Roman"/>
          <w:sz w:val="24"/>
          <w:szCs w:val="24"/>
          <w:lang w:val="en-US"/>
        </w:rPr>
      </w:pPr>
      <w:r w:rsidRPr="00A27C13">
        <w:rPr>
          <w:rFonts w:ascii="Times New Roman" w:hAnsi="Times New Roman" w:cs="Times New Roman"/>
          <w:sz w:val="24"/>
          <w:szCs w:val="24"/>
          <w:lang w:val="en-US"/>
        </w:rPr>
        <w:t>This article presents theoretical reflections by national and international authors on the culture of peace and its relationship with the formation of identity as a necessity to contribute to school retention in Cuban high school pedagogical careers. It identifies the importance of the treatment of these conceptions in the professional model and the study plans of these careers, as well as limitations in their treatment in the pedagogical school. It proposes a website with various information on the culture of peace, the formation of identity and the retention of students in teaching studies, it is supported by stories, images, audiovisual resources and activities organized in four blocks of content that allow the interactivity of the users of the site.</w:t>
      </w:r>
    </w:p>
    <w:p w14:paraId="7396C7AA" w14:textId="2D8279A6" w:rsidR="00D258EF" w:rsidRPr="00CB2602" w:rsidRDefault="00D258EF" w:rsidP="00CB2602">
      <w:pPr>
        <w:spacing w:after="0" w:line="360" w:lineRule="auto"/>
        <w:jc w:val="both"/>
        <w:rPr>
          <w:rFonts w:ascii="Times New Roman" w:hAnsi="Times New Roman" w:cs="Times New Roman"/>
          <w:sz w:val="24"/>
          <w:szCs w:val="24"/>
          <w:lang w:val="en-US"/>
        </w:rPr>
      </w:pPr>
      <w:r w:rsidRPr="00A27C13">
        <w:rPr>
          <w:rFonts w:ascii="Times New Roman" w:hAnsi="Times New Roman" w:cs="Times New Roman"/>
          <w:i/>
          <w:sz w:val="24"/>
          <w:szCs w:val="24"/>
          <w:lang w:val="en-US"/>
        </w:rPr>
        <w:t>Keywords</w:t>
      </w:r>
      <w:r w:rsidR="005C0B34">
        <w:rPr>
          <w:rFonts w:ascii="Times New Roman" w:hAnsi="Times New Roman" w:cs="Times New Roman"/>
          <w:sz w:val="24"/>
          <w:szCs w:val="24"/>
          <w:lang w:val="en-US"/>
        </w:rPr>
        <w:t>: peace culture. I</w:t>
      </w:r>
      <w:r w:rsidRPr="00A27C13">
        <w:rPr>
          <w:rFonts w:ascii="Times New Roman" w:hAnsi="Times New Roman" w:cs="Times New Roman"/>
          <w:sz w:val="24"/>
          <w:szCs w:val="24"/>
          <w:lang w:val="en-US"/>
        </w:rPr>
        <w:t>dentity</w:t>
      </w:r>
      <w:r w:rsidR="005C0B34">
        <w:rPr>
          <w:rFonts w:ascii="Times New Roman" w:hAnsi="Times New Roman" w:cs="Times New Roman"/>
          <w:sz w:val="24"/>
          <w:szCs w:val="24"/>
          <w:lang w:val="en-US"/>
        </w:rPr>
        <w:t>,</w:t>
      </w:r>
      <w:r w:rsidRPr="00A27C13">
        <w:rPr>
          <w:rFonts w:ascii="Times New Roman" w:hAnsi="Times New Roman" w:cs="Times New Roman"/>
          <w:sz w:val="24"/>
          <w:szCs w:val="24"/>
          <w:lang w:val="en-US"/>
        </w:rPr>
        <w:t xml:space="preserve"> </w:t>
      </w:r>
      <w:r w:rsidR="005C0B34">
        <w:rPr>
          <w:rFonts w:ascii="Times New Roman" w:hAnsi="Times New Roman" w:cs="Times New Roman"/>
          <w:sz w:val="24"/>
          <w:szCs w:val="24"/>
          <w:lang w:val="en-US"/>
        </w:rPr>
        <w:t>s</w:t>
      </w:r>
      <w:r w:rsidRPr="00A27C13">
        <w:rPr>
          <w:rFonts w:ascii="Times New Roman" w:hAnsi="Times New Roman" w:cs="Times New Roman"/>
          <w:sz w:val="24"/>
          <w:szCs w:val="24"/>
          <w:lang w:val="en-US"/>
        </w:rPr>
        <w:t>chool retention</w:t>
      </w:r>
      <w:r w:rsidR="005C0B34">
        <w:rPr>
          <w:rFonts w:ascii="Times New Roman" w:hAnsi="Times New Roman" w:cs="Times New Roman"/>
          <w:sz w:val="24"/>
          <w:szCs w:val="24"/>
          <w:lang w:val="en-US"/>
        </w:rPr>
        <w:t>,</w:t>
      </w:r>
      <w:r w:rsidRPr="00A27C13">
        <w:rPr>
          <w:rFonts w:ascii="Times New Roman" w:hAnsi="Times New Roman" w:cs="Times New Roman"/>
          <w:sz w:val="24"/>
          <w:szCs w:val="24"/>
          <w:lang w:val="en-US"/>
        </w:rPr>
        <w:t xml:space="preserve"> </w:t>
      </w:r>
      <w:r w:rsidR="005C0B34">
        <w:rPr>
          <w:rFonts w:ascii="Times New Roman" w:hAnsi="Times New Roman" w:cs="Times New Roman"/>
          <w:sz w:val="24"/>
          <w:szCs w:val="24"/>
          <w:lang w:val="en-US"/>
        </w:rPr>
        <w:t>p</w:t>
      </w:r>
      <w:r w:rsidRPr="005C0B34">
        <w:rPr>
          <w:rFonts w:ascii="Times New Roman" w:hAnsi="Times New Roman" w:cs="Times New Roman"/>
          <w:sz w:val="24"/>
          <w:szCs w:val="24"/>
          <w:lang w:val="en-US"/>
        </w:rPr>
        <w:t>edagogical</w:t>
      </w:r>
      <w:r w:rsidR="005C0B34" w:rsidRPr="005C0B34">
        <w:rPr>
          <w:rFonts w:ascii="Times New Roman" w:hAnsi="Times New Roman" w:cs="Times New Roman"/>
          <w:sz w:val="24"/>
          <w:szCs w:val="24"/>
          <w:lang w:val="en-US"/>
        </w:rPr>
        <w:t xml:space="preserve"> </w:t>
      </w:r>
      <w:r w:rsidRPr="005C0B34">
        <w:rPr>
          <w:rFonts w:ascii="Times New Roman" w:hAnsi="Times New Roman" w:cs="Times New Roman"/>
          <w:sz w:val="24"/>
          <w:szCs w:val="24"/>
          <w:lang w:val="en-US"/>
        </w:rPr>
        <w:t>careers</w:t>
      </w:r>
    </w:p>
    <w:p w14:paraId="37527B6E" w14:textId="6DAD8389" w:rsidR="00AB1B22" w:rsidRDefault="00AB1B22" w:rsidP="00CB2602">
      <w:pPr>
        <w:widowControl w:val="0"/>
        <w:spacing w:before="120" w:line="360" w:lineRule="auto"/>
        <w:jc w:val="center"/>
        <w:rPr>
          <w:rFonts w:ascii="Times New Roman" w:eastAsia="Calibri" w:hAnsi="Times New Roman" w:cs="Times New Roman"/>
          <w:sz w:val="24"/>
          <w:szCs w:val="24"/>
          <w:lang w:val="es-MX"/>
        </w:rPr>
      </w:pPr>
      <w:r w:rsidRPr="00CF0E6C">
        <w:rPr>
          <w:rFonts w:ascii="Times New Roman" w:eastAsia="Calibri" w:hAnsi="Times New Roman" w:cs="Times New Roman"/>
          <w:b/>
          <w:sz w:val="28"/>
          <w:szCs w:val="24"/>
          <w:lang w:val="es-MX"/>
        </w:rPr>
        <w:t>INTRODUCCIÓN</w:t>
      </w:r>
    </w:p>
    <w:p w14:paraId="7255EC85" w14:textId="3EABB255" w:rsidR="00360387" w:rsidRDefault="00360387" w:rsidP="00360387">
      <w:pPr>
        <w:spacing w:after="0" w:line="360" w:lineRule="auto"/>
        <w:jc w:val="both"/>
        <w:rPr>
          <w:rFonts w:ascii="Times New Roman" w:hAnsi="Times New Roman" w:cs="Times New Roman"/>
          <w:bCs/>
          <w:sz w:val="24"/>
          <w:szCs w:val="24"/>
        </w:rPr>
      </w:pPr>
      <w:r w:rsidRPr="00BB4826">
        <w:rPr>
          <w:rFonts w:ascii="Times New Roman" w:hAnsi="Times New Roman" w:cs="Times New Roman"/>
          <w:bCs/>
          <w:sz w:val="24"/>
          <w:szCs w:val="24"/>
        </w:rPr>
        <w:t>La educación es, con toda seguridad, el agente más poderoso para el cambio cultural y para el progreso social, permite por un lado el desarrollo integral</w:t>
      </w:r>
      <w:r>
        <w:rPr>
          <w:rFonts w:ascii="Times New Roman" w:hAnsi="Times New Roman" w:cs="Times New Roman"/>
          <w:bCs/>
          <w:sz w:val="24"/>
          <w:szCs w:val="24"/>
        </w:rPr>
        <w:t xml:space="preserve"> de la persona y por otro</w:t>
      </w:r>
      <w:r w:rsidR="00E97D34">
        <w:rPr>
          <w:rFonts w:ascii="Times New Roman" w:hAnsi="Times New Roman" w:cs="Times New Roman"/>
          <w:bCs/>
          <w:sz w:val="24"/>
          <w:szCs w:val="24"/>
        </w:rPr>
        <w:t xml:space="preserve"> </w:t>
      </w:r>
      <w:r>
        <w:rPr>
          <w:rFonts w:ascii="Times New Roman" w:hAnsi="Times New Roman" w:cs="Times New Roman"/>
          <w:bCs/>
          <w:sz w:val="24"/>
          <w:szCs w:val="24"/>
        </w:rPr>
        <w:t xml:space="preserve">la toma de </w:t>
      </w:r>
      <w:r w:rsidRPr="00BB4826">
        <w:rPr>
          <w:rFonts w:ascii="Times New Roman" w:hAnsi="Times New Roman" w:cs="Times New Roman"/>
          <w:bCs/>
          <w:sz w:val="24"/>
          <w:szCs w:val="24"/>
        </w:rPr>
        <w:t>conciencia</w:t>
      </w:r>
      <w:r>
        <w:rPr>
          <w:rFonts w:ascii="Times New Roman" w:hAnsi="Times New Roman" w:cs="Times New Roman"/>
          <w:bCs/>
          <w:sz w:val="24"/>
          <w:szCs w:val="24"/>
        </w:rPr>
        <w:t xml:space="preserve"> de las problemáticas sociales;</w:t>
      </w:r>
      <w:r w:rsidRPr="00BB4826">
        <w:rPr>
          <w:rFonts w:ascii="Times New Roman" w:hAnsi="Times New Roman" w:cs="Times New Roman"/>
          <w:bCs/>
          <w:sz w:val="24"/>
          <w:szCs w:val="24"/>
        </w:rPr>
        <w:t xml:space="preserve"> ayuda a la búsqueda y puesta en práctica de las soluciones más mediante la adquisición de los conocimientos pertinentes. Demostrar una cultura política</w:t>
      </w:r>
      <w:r>
        <w:rPr>
          <w:rFonts w:ascii="Times New Roman" w:hAnsi="Times New Roman" w:cs="Times New Roman"/>
          <w:bCs/>
          <w:sz w:val="24"/>
          <w:szCs w:val="24"/>
        </w:rPr>
        <w:t xml:space="preserve"> de paz e identidad ciudadana contribuye a una actitud </w:t>
      </w:r>
      <w:r w:rsidRPr="00BB4826">
        <w:rPr>
          <w:rFonts w:ascii="Times New Roman" w:hAnsi="Times New Roman" w:cs="Times New Roman"/>
          <w:bCs/>
          <w:sz w:val="24"/>
          <w:szCs w:val="24"/>
        </w:rPr>
        <w:t>autorregulada, autocrítica y crítica</w:t>
      </w:r>
      <w:r w:rsidR="00E97D34">
        <w:rPr>
          <w:rFonts w:ascii="Times New Roman" w:hAnsi="Times New Roman" w:cs="Times New Roman"/>
          <w:bCs/>
          <w:sz w:val="24"/>
          <w:szCs w:val="24"/>
        </w:rPr>
        <w:t xml:space="preserve"> </w:t>
      </w:r>
      <w:r w:rsidRPr="00BB4826">
        <w:rPr>
          <w:rFonts w:ascii="Times New Roman" w:hAnsi="Times New Roman" w:cs="Times New Roman"/>
          <w:bCs/>
          <w:sz w:val="24"/>
          <w:szCs w:val="24"/>
        </w:rPr>
        <w:t xml:space="preserve">expresada en el cumplimiento de </w:t>
      </w:r>
      <w:r w:rsidRPr="00BB4826">
        <w:rPr>
          <w:rFonts w:ascii="Times New Roman" w:hAnsi="Times New Roman" w:cs="Times New Roman"/>
          <w:bCs/>
          <w:sz w:val="24"/>
          <w:szCs w:val="24"/>
        </w:rPr>
        <w:lastRenderedPageBreak/>
        <w:t>las reglas de convivencia social, normas y metas establecidas en su contexto familiar</w:t>
      </w:r>
      <w:r>
        <w:rPr>
          <w:rFonts w:ascii="Times New Roman" w:hAnsi="Times New Roman" w:cs="Times New Roman"/>
          <w:bCs/>
          <w:sz w:val="24"/>
          <w:szCs w:val="24"/>
        </w:rPr>
        <w:t>,</w:t>
      </w:r>
      <w:r w:rsidRPr="00BB4826">
        <w:rPr>
          <w:rFonts w:ascii="Times New Roman" w:hAnsi="Times New Roman" w:cs="Times New Roman"/>
          <w:bCs/>
          <w:sz w:val="24"/>
          <w:szCs w:val="24"/>
        </w:rPr>
        <w:t xml:space="preserve"> institucional y social, rechazando toda forma de poder de discrim</w:t>
      </w:r>
      <w:r>
        <w:rPr>
          <w:rFonts w:ascii="Times New Roman" w:hAnsi="Times New Roman" w:cs="Times New Roman"/>
          <w:bCs/>
          <w:sz w:val="24"/>
          <w:szCs w:val="24"/>
        </w:rPr>
        <w:t>inación, violencia y corrupción.</w:t>
      </w:r>
    </w:p>
    <w:p w14:paraId="655FA80B" w14:textId="77777777" w:rsidR="00360387" w:rsidRDefault="00360387" w:rsidP="0036038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El proceso educativo y especialmente los dedicados a la formación de docentes de nivel medio superior, tiene entre sus propósitos fomentar el cumplimiento de </w:t>
      </w:r>
      <w:r w:rsidRPr="00BB4826">
        <w:rPr>
          <w:rFonts w:ascii="Times New Roman" w:hAnsi="Times New Roman" w:cs="Times New Roman"/>
          <w:bCs/>
          <w:sz w:val="24"/>
          <w:szCs w:val="24"/>
        </w:rPr>
        <w:t>deberes, derechos constitucionales y otros compromisos jurídicos y ciudadanos, al</w:t>
      </w:r>
      <w:r>
        <w:rPr>
          <w:rFonts w:ascii="Times New Roman" w:hAnsi="Times New Roman" w:cs="Times New Roman"/>
          <w:bCs/>
          <w:sz w:val="24"/>
          <w:szCs w:val="24"/>
        </w:rPr>
        <w:t xml:space="preserve"> aplicar en diferentes tareas</w:t>
      </w:r>
      <w:r w:rsidRPr="00BB4826">
        <w:rPr>
          <w:rFonts w:ascii="Times New Roman" w:hAnsi="Times New Roman" w:cs="Times New Roman"/>
          <w:bCs/>
          <w:sz w:val="24"/>
          <w:szCs w:val="24"/>
        </w:rPr>
        <w:t xml:space="preserve">, los contenidos básicos de la Constitución de la República, especialmente en la dirección del proceso educativo en las instituciones docentes. </w:t>
      </w:r>
    </w:p>
    <w:p w14:paraId="21BEA668" w14:textId="77777777" w:rsidR="00360387" w:rsidRDefault="00360387" w:rsidP="00360387">
      <w:pPr>
        <w:spacing w:after="0" w:line="360" w:lineRule="auto"/>
        <w:jc w:val="both"/>
        <w:rPr>
          <w:rFonts w:ascii="Times New Roman" w:eastAsia="Verdana" w:hAnsi="Times New Roman" w:cs="Times New Roman"/>
          <w:sz w:val="24"/>
          <w:szCs w:val="24"/>
          <w:lang w:val="es-MX"/>
        </w:rPr>
      </w:pPr>
      <w:r w:rsidRPr="007C7C54">
        <w:rPr>
          <w:rFonts w:ascii="Times New Roman" w:hAnsi="Times New Roman" w:cs="Times New Roman"/>
          <w:bCs/>
          <w:sz w:val="24"/>
          <w:szCs w:val="24"/>
        </w:rPr>
        <w:t xml:space="preserve">La educación cubana se desenvuelve en </w:t>
      </w:r>
      <w:r>
        <w:rPr>
          <w:rFonts w:ascii="Times New Roman" w:eastAsia="Verdana" w:hAnsi="Times New Roman" w:cs="Times New Roman"/>
          <w:sz w:val="24"/>
          <w:szCs w:val="24"/>
          <w:lang w:val="es-MX"/>
        </w:rPr>
        <w:t xml:space="preserve">un </w:t>
      </w:r>
      <w:r w:rsidRPr="007C7C54">
        <w:rPr>
          <w:rFonts w:ascii="Times New Roman" w:eastAsia="Verdana" w:hAnsi="Times New Roman" w:cs="Times New Roman"/>
          <w:sz w:val="24"/>
          <w:szCs w:val="24"/>
          <w:lang w:val="es-MX"/>
        </w:rPr>
        <w:t>mundo que se caracteriza por complejos y múltiples cambios en diferentes esferas de la vida social, muchos de los significados positivos andan en crisis a nivel global. Resulta imprescindible conformar una identidad propia perteneciente a la comunidad cívica para convivir en paz, sin fomentar actitudes de violencias en</w:t>
      </w:r>
      <w:r>
        <w:rPr>
          <w:rFonts w:ascii="Times New Roman" w:eastAsia="Verdana" w:hAnsi="Times New Roman" w:cs="Times New Roman"/>
          <w:sz w:val="24"/>
          <w:szCs w:val="24"/>
          <w:lang w:val="es-MX"/>
        </w:rPr>
        <w:t xml:space="preserve"> la sociedad</w:t>
      </w:r>
      <w:r w:rsidRPr="007C7C54">
        <w:rPr>
          <w:rFonts w:ascii="Times New Roman" w:eastAsia="Verdana" w:hAnsi="Times New Roman" w:cs="Times New Roman"/>
          <w:sz w:val="24"/>
          <w:szCs w:val="24"/>
          <w:lang w:val="es-MX"/>
        </w:rPr>
        <w:t xml:space="preserve"> en la cual s</w:t>
      </w:r>
      <w:r>
        <w:rPr>
          <w:rFonts w:ascii="Times New Roman" w:eastAsia="Verdana" w:hAnsi="Times New Roman" w:cs="Times New Roman"/>
          <w:sz w:val="24"/>
          <w:szCs w:val="24"/>
          <w:lang w:val="es-MX"/>
        </w:rPr>
        <w:t>e desenvuelve el individuo,</w:t>
      </w:r>
      <w:r w:rsidRPr="007C7C54">
        <w:rPr>
          <w:rFonts w:ascii="Times New Roman" w:eastAsia="Verdana" w:hAnsi="Times New Roman" w:cs="Times New Roman"/>
          <w:sz w:val="24"/>
          <w:szCs w:val="24"/>
          <w:lang w:val="es-MX"/>
        </w:rPr>
        <w:t xml:space="preserve"> relación</w:t>
      </w:r>
      <w:r>
        <w:rPr>
          <w:rFonts w:ascii="Times New Roman" w:eastAsia="Verdana" w:hAnsi="Times New Roman" w:cs="Times New Roman"/>
          <w:sz w:val="24"/>
          <w:szCs w:val="24"/>
          <w:lang w:val="es-MX"/>
        </w:rPr>
        <w:t xml:space="preserve"> que se</w:t>
      </w:r>
      <w:r w:rsidRPr="007C7C54">
        <w:rPr>
          <w:rFonts w:ascii="Times New Roman" w:eastAsia="Verdana" w:hAnsi="Times New Roman" w:cs="Times New Roman"/>
          <w:sz w:val="24"/>
          <w:szCs w:val="24"/>
          <w:lang w:val="es-MX"/>
        </w:rPr>
        <w:t xml:space="preserve"> plantea </w:t>
      </w:r>
      <w:r>
        <w:rPr>
          <w:rFonts w:ascii="Times New Roman" w:eastAsia="Verdana" w:hAnsi="Times New Roman" w:cs="Times New Roman"/>
          <w:sz w:val="24"/>
          <w:szCs w:val="24"/>
          <w:lang w:val="es-MX"/>
        </w:rPr>
        <w:t xml:space="preserve">en </w:t>
      </w:r>
      <w:r w:rsidRPr="007C7C54">
        <w:rPr>
          <w:rFonts w:ascii="Times New Roman" w:eastAsia="Verdana" w:hAnsi="Times New Roman" w:cs="Times New Roman"/>
          <w:sz w:val="24"/>
          <w:szCs w:val="24"/>
          <w:lang w:val="es-MX"/>
        </w:rPr>
        <w:t>los procesos de formación</w:t>
      </w:r>
      <w:r>
        <w:rPr>
          <w:rFonts w:ascii="Times New Roman" w:eastAsia="Verdana" w:hAnsi="Times New Roman" w:cs="Times New Roman"/>
          <w:sz w:val="24"/>
          <w:szCs w:val="24"/>
          <w:lang w:val="es-MX"/>
        </w:rPr>
        <w:t xml:space="preserve"> de carreras pedagógicas de nivel medio superior</w:t>
      </w:r>
      <w:r w:rsidRPr="007C7C54">
        <w:rPr>
          <w:rFonts w:ascii="Times New Roman" w:eastAsia="Verdana" w:hAnsi="Times New Roman" w:cs="Times New Roman"/>
          <w:sz w:val="24"/>
          <w:szCs w:val="24"/>
          <w:lang w:val="es-MX"/>
        </w:rPr>
        <w:t>.</w:t>
      </w:r>
    </w:p>
    <w:p w14:paraId="2A02B9A7" w14:textId="77777777" w:rsidR="00360387" w:rsidRDefault="00360387" w:rsidP="00360387">
      <w:pPr>
        <w:spacing w:after="0" w:line="360" w:lineRule="auto"/>
        <w:jc w:val="both"/>
        <w:rPr>
          <w:rFonts w:ascii="Times New Roman" w:eastAsia="Verdana" w:hAnsi="Times New Roman" w:cs="Times New Roman"/>
          <w:sz w:val="24"/>
          <w:szCs w:val="24"/>
          <w:lang w:val="es-MX"/>
        </w:rPr>
      </w:pPr>
      <w:r>
        <w:rPr>
          <w:rFonts w:ascii="Times New Roman" w:eastAsia="Verdana" w:hAnsi="Times New Roman" w:cs="Times New Roman"/>
          <w:sz w:val="24"/>
          <w:szCs w:val="24"/>
          <w:lang w:val="es-MX"/>
        </w:rPr>
        <w:t>Las concepciones de la paz para la identidad cultural es tema abordado por pedagogos, políticos y sociólogos internacionales y nacionales, actualmente las tecnologías de la comunicación son una temática que por su fuerza transversalizan estas concepciones en el proceso formativo según criterios de autores como</w:t>
      </w:r>
      <w:r w:rsidRPr="000D076A">
        <w:rPr>
          <w:rFonts w:ascii="Times New Roman" w:eastAsia="Verdana" w:hAnsi="Times New Roman" w:cs="Times New Roman"/>
          <w:sz w:val="24"/>
          <w:szCs w:val="24"/>
        </w:rPr>
        <w:t>Castells (2001)</w:t>
      </w:r>
      <w:r>
        <w:rPr>
          <w:rFonts w:ascii="Times New Roman" w:eastAsia="Verdana" w:hAnsi="Times New Roman" w:cs="Times New Roman"/>
          <w:sz w:val="24"/>
          <w:szCs w:val="24"/>
        </w:rPr>
        <w:t>;</w:t>
      </w:r>
      <w:r w:rsidRPr="00FB0AEB">
        <w:rPr>
          <w:rFonts w:ascii="Times New Roman" w:eastAsia="Verdana" w:hAnsi="Times New Roman" w:cs="Times New Roman"/>
          <w:sz w:val="24"/>
          <w:szCs w:val="24"/>
          <w:lang w:val="es-MX"/>
        </w:rPr>
        <w:t>(Drotner y Livingstone 2008);</w:t>
      </w:r>
      <w:r w:rsidRPr="00FB0AEB">
        <w:rPr>
          <w:rFonts w:ascii="Times New Roman" w:eastAsia="Verdana" w:hAnsi="Times New Roman" w:cs="Times New Roman"/>
          <w:sz w:val="24"/>
          <w:szCs w:val="24"/>
          <w:lang w:eastAsia="es-MX"/>
        </w:rPr>
        <w:t xml:space="preserve"> (</w:t>
      </w:r>
      <w:r w:rsidRPr="00FB0AEB">
        <w:rPr>
          <w:rFonts w:ascii="Times New Roman" w:eastAsia="Verdana" w:hAnsi="Times New Roman" w:cs="Times New Roman"/>
          <w:sz w:val="24"/>
          <w:szCs w:val="24"/>
        </w:rPr>
        <w:t>Ferrés&amp;Piscitelli (2012)</w:t>
      </w:r>
      <w:r>
        <w:rPr>
          <w:rFonts w:ascii="Times New Roman" w:eastAsia="Verdana" w:hAnsi="Times New Roman" w:cs="Times New Roman"/>
          <w:sz w:val="24"/>
          <w:szCs w:val="24"/>
        </w:rPr>
        <w:t xml:space="preserve">; </w:t>
      </w:r>
      <w:r w:rsidRPr="00FB0AEB">
        <w:rPr>
          <w:rFonts w:ascii="Times New Roman" w:eastAsia="Verdana" w:hAnsi="Times New Roman" w:cs="Times New Roman"/>
          <w:sz w:val="24"/>
          <w:szCs w:val="24"/>
          <w:lang w:eastAsia="es-MX"/>
        </w:rPr>
        <w:t>(</w:t>
      </w:r>
      <w:r w:rsidRPr="00FB0AEB">
        <w:rPr>
          <w:rFonts w:ascii="Times New Roman" w:eastAsia="Verdana" w:hAnsi="Times New Roman" w:cs="Times New Roman"/>
          <w:sz w:val="24"/>
          <w:szCs w:val="24"/>
        </w:rPr>
        <w:t>Hernández et al.2013)</w:t>
      </w:r>
      <w:r>
        <w:rPr>
          <w:rFonts w:ascii="Times New Roman" w:eastAsia="Verdana" w:hAnsi="Times New Roman" w:cs="Times New Roman"/>
          <w:sz w:val="24"/>
          <w:szCs w:val="24"/>
        </w:rPr>
        <w:t xml:space="preserve"> y</w:t>
      </w:r>
      <w:sdt>
        <w:sdtPr>
          <w:rPr>
            <w:rFonts w:ascii="Times New Roman" w:eastAsia="Verdana" w:hAnsi="Times New Roman" w:cs="Times New Roman"/>
            <w:sz w:val="24"/>
            <w:szCs w:val="24"/>
          </w:rPr>
          <w:id w:val="1339044655"/>
          <w:citation/>
        </w:sdtPr>
        <w:sdtEndPr/>
        <w:sdtContent>
          <w:r w:rsidR="009C3ED2">
            <w:rPr>
              <w:rFonts w:ascii="Times New Roman" w:eastAsia="Verdana" w:hAnsi="Times New Roman" w:cs="Times New Roman"/>
              <w:sz w:val="24"/>
              <w:szCs w:val="24"/>
            </w:rPr>
            <w:fldChar w:fldCharType="begin"/>
          </w:r>
          <w:r>
            <w:rPr>
              <w:rFonts w:ascii="Times New Roman" w:eastAsia="Verdana" w:hAnsi="Times New Roman" w:cs="Times New Roman"/>
              <w:sz w:val="24"/>
              <w:szCs w:val="24"/>
              <w:lang w:val="es-MX"/>
            </w:rPr>
            <w:instrText xml:space="preserve">CITATION Los1 \l 2058 </w:instrText>
          </w:r>
          <w:r w:rsidR="009C3ED2">
            <w:rPr>
              <w:rFonts w:ascii="Times New Roman" w:eastAsia="Verdana" w:hAnsi="Times New Roman" w:cs="Times New Roman"/>
              <w:sz w:val="24"/>
              <w:szCs w:val="24"/>
            </w:rPr>
            <w:fldChar w:fldCharType="separate"/>
          </w:r>
          <w:r w:rsidRPr="0013406C">
            <w:rPr>
              <w:rFonts w:ascii="Times New Roman" w:eastAsia="Verdana" w:hAnsi="Times New Roman" w:cs="Times New Roman"/>
              <w:noProof/>
              <w:sz w:val="24"/>
              <w:szCs w:val="24"/>
              <w:lang w:val="es-MX"/>
            </w:rPr>
            <w:t>(Gutierrez Báez, 2022)</w:t>
          </w:r>
          <w:r w:rsidR="009C3ED2">
            <w:rPr>
              <w:rFonts w:ascii="Times New Roman" w:eastAsia="Verdana" w:hAnsi="Times New Roman" w:cs="Times New Roman"/>
              <w:sz w:val="24"/>
              <w:szCs w:val="24"/>
            </w:rPr>
            <w:fldChar w:fldCharType="end"/>
          </w:r>
        </w:sdtContent>
      </w:sdt>
      <w:r w:rsidRPr="00FB0AEB">
        <w:rPr>
          <w:rFonts w:ascii="Times New Roman" w:eastAsia="Verdana" w:hAnsi="Times New Roman" w:cs="Times New Roman"/>
          <w:sz w:val="24"/>
          <w:szCs w:val="24"/>
        </w:rPr>
        <w:t>.</w:t>
      </w:r>
      <w:r>
        <w:rPr>
          <w:rFonts w:ascii="Times New Roman" w:eastAsia="Verdana" w:hAnsi="Times New Roman" w:cs="Times New Roman"/>
          <w:sz w:val="24"/>
          <w:szCs w:val="24"/>
          <w:lang w:val="es-MX"/>
        </w:rPr>
        <w:t>En este entramado teórico es factible abordar las concepciones sobre la cultura de paz.</w:t>
      </w:r>
    </w:p>
    <w:p w14:paraId="4598F54A" w14:textId="77777777" w:rsidR="00360387" w:rsidRPr="00256B3C" w:rsidRDefault="00360387" w:rsidP="00360387">
      <w:pPr>
        <w:spacing w:after="0" w:line="360" w:lineRule="auto"/>
        <w:jc w:val="both"/>
        <w:rPr>
          <w:rFonts w:ascii="Times New Roman" w:eastAsia="Verdana" w:hAnsi="Times New Roman" w:cs="Times New Roman"/>
          <w:sz w:val="24"/>
          <w:szCs w:val="24"/>
          <w:lang w:val="es-MX"/>
        </w:rPr>
      </w:pPr>
      <w:r>
        <w:rPr>
          <w:rFonts w:ascii="Times New Roman" w:eastAsia="Verdana" w:hAnsi="Times New Roman" w:cs="Times New Roman"/>
          <w:sz w:val="24"/>
          <w:szCs w:val="24"/>
          <w:lang w:val="es-MX"/>
        </w:rPr>
        <w:t xml:space="preserve">Este  tema es  tratado entre otros autores por </w:t>
      </w:r>
      <w:r w:rsidRPr="0046661C">
        <w:rPr>
          <w:rFonts w:ascii="Times New Roman" w:eastAsia="Verdana" w:hAnsi="Times New Roman" w:cs="Times New Roman"/>
          <w:noProof/>
          <w:sz w:val="24"/>
          <w:szCs w:val="24"/>
          <w:lang w:val="es-MX"/>
        </w:rPr>
        <w:t>(Pérez, Véliz, &amp; Artega, 2017)</w:t>
      </w:r>
      <w:r>
        <w:rPr>
          <w:rFonts w:ascii="Times New Roman" w:eastAsia="Verdana" w:hAnsi="Times New Roman" w:cs="Times New Roman"/>
          <w:sz w:val="24"/>
          <w:szCs w:val="24"/>
          <w:lang w:val="es-MX"/>
        </w:rPr>
        <w:t xml:space="preserve"> que plantean el análisis desde la formación continua de docentes universitarios;</w:t>
      </w:r>
      <w:sdt>
        <w:sdtPr>
          <w:rPr>
            <w:rFonts w:ascii="Times New Roman" w:eastAsia="Verdana" w:hAnsi="Times New Roman" w:cs="Times New Roman"/>
            <w:sz w:val="24"/>
            <w:szCs w:val="24"/>
            <w:lang w:val="es-MX"/>
          </w:rPr>
          <w:id w:val="1643923129"/>
          <w:citation/>
        </w:sdtPr>
        <w:sdtEndPr/>
        <w:sdtContent>
          <w:r w:rsidR="009C3ED2">
            <w:rPr>
              <w:rFonts w:ascii="Times New Roman" w:eastAsia="Verdana" w:hAnsi="Times New Roman" w:cs="Times New Roman"/>
              <w:sz w:val="24"/>
              <w:szCs w:val="24"/>
              <w:lang w:val="es-MX"/>
            </w:rPr>
            <w:fldChar w:fldCharType="begin"/>
          </w:r>
          <w:r>
            <w:rPr>
              <w:rFonts w:ascii="Times New Roman" w:eastAsia="Verdana" w:hAnsi="Times New Roman" w:cs="Times New Roman"/>
              <w:sz w:val="24"/>
              <w:szCs w:val="24"/>
              <w:lang w:val="es-MX"/>
            </w:rPr>
            <w:instrText xml:space="preserve"> CITATION Her17 \l 2058 </w:instrText>
          </w:r>
          <w:r w:rsidR="009C3ED2">
            <w:rPr>
              <w:rFonts w:ascii="Times New Roman" w:eastAsia="Verdana" w:hAnsi="Times New Roman" w:cs="Times New Roman"/>
              <w:sz w:val="24"/>
              <w:szCs w:val="24"/>
              <w:lang w:val="es-MX"/>
            </w:rPr>
            <w:fldChar w:fldCharType="separate"/>
          </w:r>
          <w:r w:rsidRPr="001A1536">
            <w:rPr>
              <w:rFonts w:ascii="Times New Roman" w:eastAsia="Verdana" w:hAnsi="Times New Roman" w:cs="Times New Roman"/>
              <w:noProof/>
              <w:sz w:val="24"/>
              <w:szCs w:val="24"/>
              <w:lang w:val="es-MX"/>
            </w:rPr>
            <w:t>(Hernández, Luna, &amp; Cadena, 2017)</w:t>
          </w:r>
          <w:r w:rsidR="009C3ED2">
            <w:rPr>
              <w:rFonts w:ascii="Times New Roman" w:eastAsia="Verdana" w:hAnsi="Times New Roman" w:cs="Times New Roman"/>
              <w:sz w:val="24"/>
              <w:szCs w:val="24"/>
              <w:lang w:val="es-MX"/>
            </w:rPr>
            <w:fldChar w:fldCharType="end"/>
          </w:r>
        </w:sdtContent>
      </w:sdt>
      <w:r>
        <w:rPr>
          <w:rFonts w:ascii="Times New Roman" w:eastAsia="Verdana" w:hAnsi="Times New Roman" w:cs="Times New Roman"/>
          <w:sz w:val="24"/>
          <w:szCs w:val="24"/>
          <w:lang w:val="es-MX"/>
        </w:rPr>
        <w:t xml:space="preserve"> y </w:t>
      </w:r>
      <w:sdt>
        <w:sdtPr>
          <w:rPr>
            <w:rFonts w:ascii="Times New Roman" w:eastAsia="Verdana" w:hAnsi="Times New Roman" w:cs="Times New Roman"/>
            <w:sz w:val="24"/>
            <w:szCs w:val="24"/>
            <w:lang w:val="es-MX"/>
          </w:rPr>
          <w:id w:val="-328371283"/>
          <w:citation/>
        </w:sdtPr>
        <w:sdtEndPr/>
        <w:sdtContent>
          <w:r w:rsidR="009C3ED2">
            <w:rPr>
              <w:rFonts w:ascii="Times New Roman" w:eastAsia="Verdana" w:hAnsi="Times New Roman" w:cs="Times New Roman"/>
              <w:sz w:val="24"/>
              <w:szCs w:val="24"/>
              <w:lang w:val="es-MX"/>
            </w:rPr>
            <w:fldChar w:fldCharType="begin"/>
          </w:r>
          <w:r>
            <w:rPr>
              <w:rFonts w:ascii="Times New Roman" w:eastAsia="Verdana" w:hAnsi="Times New Roman" w:cs="Times New Roman"/>
              <w:sz w:val="24"/>
              <w:szCs w:val="24"/>
            </w:rPr>
            <w:instrText xml:space="preserve"> CITATION Bah18 \l 3082 </w:instrText>
          </w:r>
          <w:r w:rsidR="009C3ED2">
            <w:rPr>
              <w:rFonts w:ascii="Times New Roman" w:eastAsia="Verdana" w:hAnsi="Times New Roman" w:cs="Times New Roman"/>
              <w:sz w:val="24"/>
              <w:szCs w:val="24"/>
              <w:lang w:val="es-MX"/>
            </w:rPr>
            <w:fldChar w:fldCharType="separate"/>
          </w:r>
          <w:r w:rsidRPr="00B17399">
            <w:rPr>
              <w:rFonts w:ascii="Times New Roman" w:eastAsia="Verdana" w:hAnsi="Times New Roman" w:cs="Times New Roman"/>
              <w:noProof/>
              <w:sz w:val="24"/>
              <w:szCs w:val="24"/>
            </w:rPr>
            <w:t>(Bahajin, 2018)</w:t>
          </w:r>
          <w:r w:rsidR="009C3ED2">
            <w:rPr>
              <w:rFonts w:ascii="Times New Roman" w:eastAsia="Verdana" w:hAnsi="Times New Roman" w:cs="Times New Roman"/>
              <w:sz w:val="24"/>
              <w:szCs w:val="24"/>
              <w:lang w:val="es-MX"/>
            </w:rPr>
            <w:fldChar w:fldCharType="end"/>
          </w:r>
        </w:sdtContent>
      </w:sdt>
      <w:r>
        <w:rPr>
          <w:rFonts w:ascii="Times New Roman" w:eastAsia="Verdana" w:hAnsi="Times New Roman" w:cs="Times New Roman"/>
          <w:sz w:val="24"/>
          <w:szCs w:val="24"/>
          <w:lang w:val="es-MX"/>
        </w:rPr>
        <w:t xml:space="preserve"> reconocen la educación como instrumento de la cultura de paz; </w:t>
      </w:r>
      <w:sdt>
        <w:sdtPr>
          <w:rPr>
            <w:rFonts w:ascii="Times New Roman" w:eastAsia="Verdana" w:hAnsi="Times New Roman" w:cs="Times New Roman"/>
            <w:sz w:val="24"/>
            <w:szCs w:val="24"/>
            <w:lang w:val="es-MX"/>
          </w:rPr>
          <w:id w:val="1362473145"/>
          <w:citation/>
        </w:sdtPr>
        <w:sdtEndPr/>
        <w:sdtContent>
          <w:r w:rsidR="009C3ED2">
            <w:rPr>
              <w:rFonts w:ascii="Times New Roman" w:eastAsia="Verdana" w:hAnsi="Times New Roman" w:cs="Times New Roman"/>
              <w:sz w:val="24"/>
              <w:szCs w:val="24"/>
              <w:lang w:val="es-MX"/>
            </w:rPr>
            <w:fldChar w:fldCharType="begin"/>
          </w:r>
          <w:r>
            <w:rPr>
              <w:rFonts w:ascii="Times New Roman" w:eastAsia="Verdana" w:hAnsi="Times New Roman" w:cs="Times New Roman"/>
              <w:sz w:val="24"/>
              <w:szCs w:val="24"/>
            </w:rPr>
            <w:instrText xml:space="preserve"> CITATION Val19 \l 3082 </w:instrText>
          </w:r>
          <w:r w:rsidR="009C3ED2">
            <w:rPr>
              <w:rFonts w:ascii="Times New Roman" w:eastAsia="Verdana" w:hAnsi="Times New Roman" w:cs="Times New Roman"/>
              <w:sz w:val="24"/>
              <w:szCs w:val="24"/>
              <w:lang w:val="es-MX"/>
            </w:rPr>
            <w:fldChar w:fldCharType="separate"/>
          </w:r>
          <w:r w:rsidRPr="005B7CD4">
            <w:rPr>
              <w:rFonts w:ascii="Times New Roman" w:eastAsia="Verdana" w:hAnsi="Times New Roman" w:cs="Times New Roman"/>
              <w:noProof/>
              <w:sz w:val="24"/>
              <w:szCs w:val="24"/>
            </w:rPr>
            <w:t>(Valdivia, Rodríguez, &amp; Arteaga, 2019)</w:t>
          </w:r>
          <w:r w:rsidR="009C3ED2">
            <w:rPr>
              <w:rFonts w:ascii="Times New Roman" w:eastAsia="Verdana" w:hAnsi="Times New Roman" w:cs="Times New Roman"/>
              <w:sz w:val="24"/>
              <w:szCs w:val="24"/>
              <w:lang w:val="es-MX"/>
            </w:rPr>
            <w:fldChar w:fldCharType="end"/>
          </w:r>
        </w:sdtContent>
      </w:sdt>
      <w:r>
        <w:rPr>
          <w:rFonts w:ascii="Times New Roman" w:eastAsia="Verdana" w:hAnsi="Times New Roman" w:cs="Times New Roman"/>
          <w:sz w:val="24"/>
          <w:szCs w:val="24"/>
          <w:lang w:val="es-MX"/>
        </w:rPr>
        <w:t xml:space="preserve"> tratan la paz explicada en el equilibrio hombre/naturaleza; en tanto,</w:t>
      </w:r>
      <w:sdt>
        <w:sdtPr>
          <w:rPr>
            <w:rFonts w:ascii="Times New Roman" w:eastAsia="Verdana" w:hAnsi="Times New Roman" w:cs="Times New Roman"/>
            <w:sz w:val="24"/>
            <w:szCs w:val="24"/>
            <w:lang w:val="es-MX"/>
          </w:rPr>
          <w:id w:val="1569614817"/>
          <w:citation/>
        </w:sdtPr>
        <w:sdtEndPr/>
        <w:sdtContent>
          <w:r w:rsidR="009C3ED2">
            <w:rPr>
              <w:rFonts w:ascii="Times New Roman" w:eastAsia="Verdana" w:hAnsi="Times New Roman" w:cs="Times New Roman"/>
              <w:sz w:val="24"/>
              <w:szCs w:val="24"/>
              <w:lang w:val="es-MX"/>
            </w:rPr>
            <w:fldChar w:fldCharType="begin"/>
          </w:r>
          <w:r>
            <w:rPr>
              <w:rFonts w:ascii="Times New Roman" w:eastAsia="Verdana" w:hAnsi="Times New Roman" w:cs="Times New Roman"/>
              <w:sz w:val="24"/>
              <w:szCs w:val="24"/>
              <w:lang w:val="es-MX"/>
            </w:rPr>
            <w:instrText xml:space="preserve">CITATION 15Re \l 2058 </w:instrText>
          </w:r>
          <w:r w:rsidR="009C3ED2">
            <w:rPr>
              <w:rFonts w:ascii="Times New Roman" w:eastAsia="Verdana" w:hAnsi="Times New Roman" w:cs="Times New Roman"/>
              <w:sz w:val="24"/>
              <w:szCs w:val="24"/>
              <w:lang w:val="es-MX"/>
            </w:rPr>
            <w:fldChar w:fldCharType="separate"/>
          </w:r>
          <w:r w:rsidRPr="004A331E">
            <w:rPr>
              <w:rFonts w:ascii="Times New Roman" w:eastAsia="Verdana" w:hAnsi="Times New Roman" w:cs="Times New Roman"/>
              <w:noProof/>
              <w:sz w:val="24"/>
              <w:szCs w:val="24"/>
              <w:lang w:val="es-MX"/>
            </w:rPr>
            <w:t>(Cerdas, 2015)</w:t>
          </w:r>
          <w:r w:rsidR="009C3ED2">
            <w:rPr>
              <w:rFonts w:ascii="Times New Roman" w:eastAsia="Verdana" w:hAnsi="Times New Roman" w:cs="Times New Roman"/>
              <w:sz w:val="24"/>
              <w:szCs w:val="24"/>
              <w:lang w:val="es-MX"/>
            </w:rPr>
            <w:fldChar w:fldCharType="end"/>
          </w:r>
        </w:sdtContent>
      </w:sdt>
      <w:r>
        <w:rPr>
          <w:rFonts w:ascii="Times New Roman" w:eastAsia="Verdana" w:hAnsi="Times New Roman" w:cs="Times New Roman"/>
          <w:sz w:val="24"/>
          <w:szCs w:val="24"/>
          <w:lang w:val="es-MX"/>
        </w:rPr>
        <w:t xml:space="preserve">;  </w:t>
      </w:r>
      <w:sdt>
        <w:sdtPr>
          <w:rPr>
            <w:rFonts w:ascii="Times New Roman" w:hAnsi="Times New Roman" w:cs="Times New Roman"/>
            <w:bCs/>
            <w:sz w:val="24"/>
            <w:szCs w:val="24"/>
          </w:rPr>
          <w:id w:val="848753249"/>
          <w:citation/>
        </w:sdtPr>
        <w:sdtEndPr/>
        <w:sdtContent>
          <w:r w:rsidR="009C3ED2">
            <w:rPr>
              <w:rFonts w:ascii="Times New Roman" w:hAnsi="Times New Roman" w:cs="Times New Roman"/>
              <w:bCs/>
              <w:sz w:val="24"/>
              <w:szCs w:val="24"/>
            </w:rPr>
            <w:fldChar w:fldCharType="begin"/>
          </w:r>
          <w:r>
            <w:rPr>
              <w:rFonts w:ascii="Times New Roman" w:hAnsi="Times New Roman" w:cs="Times New Roman"/>
              <w:bCs/>
              <w:sz w:val="24"/>
              <w:szCs w:val="24"/>
              <w:lang w:val="es-MX"/>
            </w:rPr>
            <w:instrText xml:space="preserve"> CITATION Duq21 \l 2058 </w:instrText>
          </w:r>
          <w:r w:rsidR="009C3ED2">
            <w:rPr>
              <w:rFonts w:ascii="Times New Roman" w:hAnsi="Times New Roman" w:cs="Times New Roman"/>
              <w:bCs/>
              <w:sz w:val="24"/>
              <w:szCs w:val="24"/>
            </w:rPr>
            <w:fldChar w:fldCharType="separate"/>
          </w:r>
          <w:r w:rsidRPr="00236F68">
            <w:rPr>
              <w:rFonts w:ascii="Times New Roman" w:hAnsi="Times New Roman" w:cs="Times New Roman"/>
              <w:noProof/>
              <w:sz w:val="24"/>
              <w:szCs w:val="24"/>
              <w:lang w:val="es-MX"/>
            </w:rPr>
            <w:t>(Duque, 2021)</w:t>
          </w:r>
          <w:r w:rsidR="009C3ED2">
            <w:rPr>
              <w:rFonts w:ascii="Times New Roman" w:hAnsi="Times New Roman" w:cs="Times New Roman"/>
              <w:bCs/>
              <w:sz w:val="24"/>
              <w:szCs w:val="24"/>
            </w:rPr>
            <w:fldChar w:fldCharType="end"/>
          </w:r>
        </w:sdtContent>
      </w:sdt>
      <w:r>
        <w:rPr>
          <w:rFonts w:ascii="Times New Roman" w:hAnsi="Times New Roman" w:cs="Times New Roman"/>
          <w:bCs/>
          <w:sz w:val="24"/>
          <w:szCs w:val="24"/>
        </w:rPr>
        <w:t xml:space="preserve">; </w:t>
      </w:r>
      <w:sdt>
        <w:sdtPr>
          <w:rPr>
            <w:rFonts w:ascii="Times New Roman" w:hAnsi="Times New Roman" w:cs="Times New Roman"/>
            <w:bCs/>
            <w:sz w:val="24"/>
            <w:szCs w:val="24"/>
          </w:rPr>
          <w:id w:val="1101612955"/>
          <w:citation/>
        </w:sdtPr>
        <w:sdtEndPr/>
        <w:sdtContent>
          <w:r w:rsidR="009C3ED2">
            <w:rPr>
              <w:rFonts w:ascii="Times New Roman" w:hAnsi="Times New Roman" w:cs="Times New Roman"/>
              <w:bCs/>
              <w:sz w:val="24"/>
              <w:szCs w:val="24"/>
            </w:rPr>
            <w:fldChar w:fldCharType="begin"/>
          </w:r>
          <w:r>
            <w:rPr>
              <w:rFonts w:ascii="Times New Roman" w:hAnsi="Times New Roman" w:cs="Times New Roman"/>
              <w:bCs/>
              <w:sz w:val="24"/>
              <w:szCs w:val="24"/>
              <w:lang w:val="es-MX"/>
            </w:rPr>
            <w:instrText xml:space="preserve"> CITATION Aco21 \l 2058 </w:instrText>
          </w:r>
          <w:r w:rsidR="009C3ED2">
            <w:rPr>
              <w:rFonts w:ascii="Times New Roman" w:hAnsi="Times New Roman" w:cs="Times New Roman"/>
              <w:bCs/>
              <w:sz w:val="24"/>
              <w:szCs w:val="24"/>
            </w:rPr>
            <w:fldChar w:fldCharType="separate"/>
          </w:r>
          <w:r w:rsidRPr="00F331F8">
            <w:rPr>
              <w:rFonts w:ascii="Times New Roman" w:hAnsi="Times New Roman" w:cs="Times New Roman"/>
              <w:noProof/>
              <w:sz w:val="24"/>
              <w:szCs w:val="24"/>
              <w:lang w:val="es-MX"/>
            </w:rPr>
            <w:t>(Acosta, y otros, 2021)</w:t>
          </w:r>
          <w:r w:rsidR="009C3ED2">
            <w:rPr>
              <w:rFonts w:ascii="Times New Roman" w:hAnsi="Times New Roman" w:cs="Times New Roman"/>
              <w:bCs/>
              <w:sz w:val="24"/>
              <w:szCs w:val="24"/>
            </w:rPr>
            <w:fldChar w:fldCharType="end"/>
          </w:r>
        </w:sdtContent>
      </w:sdt>
      <w:r>
        <w:rPr>
          <w:rFonts w:ascii="Times New Roman" w:hAnsi="Times New Roman" w:cs="Times New Roman"/>
          <w:bCs/>
          <w:sz w:val="24"/>
          <w:szCs w:val="24"/>
        </w:rPr>
        <w:t xml:space="preserve"> analizan el tema a partir de los conflictos militares que se mantienen post guerra fría.</w:t>
      </w:r>
    </w:p>
    <w:p w14:paraId="1806E583" w14:textId="77777777" w:rsidR="00360387" w:rsidRDefault="00360387" w:rsidP="00360387">
      <w:pPr>
        <w:spacing w:after="0" w:line="360" w:lineRule="auto"/>
        <w:jc w:val="both"/>
        <w:rPr>
          <w:rFonts w:ascii="Times New Roman" w:hAnsi="Times New Roman" w:cs="Times New Roman"/>
          <w:bCs/>
          <w:sz w:val="24"/>
          <w:szCs w:val="24"/>
        </w:rPr>
      </w:pPr>
      <w:r w:rsidRPr="002E5D34">
        <w:rPr>
          <w:rFonts w:ascii="Times New Roman" w:hAnsi="Times New Roman" w:cs="Times New Roman"/>
          <w:bCs/>
          <w:sz w:val="24"/>
          <w:szCs w:val="24"/>
        </w:rPr>
        <w:lastRenderedPageBreak/>
        <w:t>(Fornet 2008)</w:t>
      </w:r>
      <w:r>
        <w:rPr>
          <w:rFonts w:ascii="Times New Roman" w:hAnsi="Times New Roman" w:cs="Times New Roman"/>
          <w:bCs/>
          <w:sz w:val="24"/>
          <w:szCs w:val="24"/>
        </w:rPr>
        <w:t xml:space="preserve"> plantea que la identidad es aquello que hace iguales a los individuos con otros y presupone la diferencia, esta perspectiva conlleva una convivencia de paz y equilibrio. Este razonamiento dirige hacia un análisis de los criterios de autores sobre la cultura de paz desde la identidad en el plano de las carreras pedagógicas y la retención, ya que, dado su carácter provincial de estas escuelas en Cuba, se mezclan identidades, diferencias que influyen en la permanencia de los estudiantes en las carreras pedagógicas de nivel medio superior.</w:t>
      </w:r>
    </w:p>
    <w:p w14:paraId="5B9F8CF5" w14:textId="77777777" w:rsidR="00360387" w:rsidRDefault="00360387" w:rsidP="0036038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Según  y </w:t>
      </w:r>
      <w:sdt>
        <w:sdtPr>
          <w:rPr>
            <w:rFonts w:ascii="Times New Roman" w:hAnsi="Times New Roman" w:cs="Times New Roman"/>
            <w:bCs/>
            <w:sz w:val="24"/>
            <w:szCs w:val="24"/>
          </w:rPr>
          <w:id w:val="-2071952226"/>
          <w:citation/>
        </w:sdtPr>
        <w:sdtEndPr/>
        <w:sdtContent>
          <w:r w:rsidR="009C3ED2">
            <w:rPr>
              <w:rFonts w:ascii="Times New Roman" w:hAnsi="Times New Roman" w:cs="Times New Roman"/>
              <w:bCs/>
              <w:sz w:val="24"/>
              <w:szCs w:val="24"/>
            </w:rPr>
            <w:fldChar w:fldCharType="begin"/>
          </w:r>
          <w:r>
            <w:rPr>
              <w:rFonts w:ascii="Times New Roman" w:hAnsi="Times New Roman" w:cs="Times New Roman"/>
              <w:bCs/>
              <w:sz w:val="24"/>
              <w:szCs w:val="24"/>
              <w:lang w:val="es-MX"/>
            </w:rPr>
            <w:instrText xml:space="preserve"> CITATION Fis98 \l 2058 </w:instrText>
          </w:r>
          <w:r w:rsidR="009C3ED2">
            <w:rPr>
              <w:rFonts w:ascii="Times New Roman" w:hAnsi="Times New Roman" w:cs="Times New Roman"/>
              <w:bCs/>
              <w:sz w:val="24"/>
              <w:szCs w:val="24"/>
            </w:rPr>
            <w:fldChar w:fldCharType="separate"/>
          </w:r>
          <w:r w:rsidRPr="00A34483">
            <w:rPr>
              <w:rFonts w:ascii="Times New Roman" w:hAnsi="Times New Roman" w:cs="Times New Roman"/>
              <w:noProof/>
              <w:sz w:val="24"/>
              <w:szCs w:val="24"/>
              <w:lang w:val="es-MX"/>
            </w:rPr>
            <w:t>(Fisas, 1998)</w:t>
          </w:r>
          <w:r w:rsidR="009C3ED2">
            <w:rPr>
              <w:rFonts w:ascii="Times New Roman" w:hAnsi="Times New Roman" w:cs="Times New Roman"/>
              <w:bCs/>
              <w:sz w:val="24"/>
              <w:szCs w:val="24"/>
            </w:rPr>
            <w:fldChar w:fldCharType="end"/>
          </w:r>
        </w:sdtContent>
      </w:sdt>
      <w:r>
        <w:rPr>
          <w:rFonts w:ascii="Times New Roman" w:hAnsi="Times New Roman" w:cs="Times New Roman"/>
          <w:bCs/>
          <w:sz w:val="24"/>
          <w:szCs w:val="24"/>
        </w:rPr>
        <w:t xml:space="preserve"> l</w:t>
      </w:r>
      <w:r w:rsidRPr="00B41898">
        <w:rPr>
          <w:rFonts w:ascii="Times New Roman" w:hAnsi="Times New Roman" w:cs="Times New Roman"/>
          <w:bCs/>
          <w:sz w:val="24"/>
          <w:szCs w:val="24"/>
        </w:rPr>
        <w:t xml:space="preserve">a cultura de paz </w:t>
      </w:r>
      <w:r w:rsidRPr="00B229E6">
        <w:rPr>
          <w:rFonts w:ascii="Times New Roman" w:hAnsi="Times New Roman" w:cs="Times New Roman"/>
          <w:bCs/>
          <w:sz w:val="24"/>
          <w:szCs w:val="24"/>
        </w:rPr>
        <w:t>promueve,</w:t>
      </w:r>
      <w:r w:rsidRPr="00B41898">
        <w:rPr>
          <w:rFonts w:ascii="Times New Roman" w:hAnsi="Times New Roman" w:cs="Times New Roman"/>
          <w:bCs/>
          <w:sz w:val="24"/>
          <w:szCs w:val="24"/>
        </w:rPr>
        <w:t xml:space="preserve"> la identidad de los grupos o de las naciones, y sin necesidad de recurrir a la violencia</w:t>
      </w:r>
      <w:r>
        <w:rPr>
          <w:rFonts w:ascii="Times New Roman" w:hAnsi="Times New Roman" w:cs="Times New Roman"/>
          <w:bCs/>
          <w:sz w:val="24"/>
          <w:szCs w:val="24"/>
        </w:rPr>
        <w:t>.</w:t>
      </w:r>
      <w:sdt>
        <w:sdtPr>
          <w:rPr>
            <w:rFonts w:ascii="Times New Roman" w:hAnsi="Times New Roman" w:cs="Times New Roman"/>
            <w:bCs/>
            <w:sz w:val="24"/>
            <w:szCs w:val="24"/>
          </w:rPr>
          <w:id w:val="1390920663"/>
          <w:citation/>
        </w:sdtPr>
        <w:sdtEndPr/>
        <w:sdtContent>
          <w:r w:rsidR="009C3ED2" w:rsidRPr="003867C0">
            <w:rPr>
              <w:rFonts w:ascii="Times New Roman" w:hAnsi="Times New Roman" w:cs="Times New Roman"/>
              <w:bCs/>
              <w:sz w:val="24"/>
              <w:szCs w:val="24"/>
            </w:rPr>
            <w:fldChar w:fldCharType="begin"/>
          </w:r>
          <w:r w:rsidRPr="003867C0">
            <w:rPr>
              <w:rFonts w:ascii="Times New Roman" w:hAnsi="Times New Roman" w:cs="Times New Roman"/>
              <w:bCs/>
              <w:sz w:val="24"/>
              <w:szCs w:val="24"/>
              <w:lang w:val="es-MX"/>
            </w:rPr>
            <w:instrText xml:space="preserve"> CITATION Val99 \l 2058 </w:instrText>
          </w:r>
          <w:r w:rsidR="009C3ED2" w:rsidRPr="003867C0">
            <w:rPr>
              <w:rFonts w:ascii="Times New Roman" w:hAnsi="Times New Roman" w:cs="Times New Roman"/>
              <w:bCs/>
              <w:sz w:val="24"/>
              <w:szCs w:val="24"/>
            </w:rPr>
            <w:fldChar w:fldCharType="separate"/>
          </w:r>
          <w:r w:rsidRPr="003867C0">
            <w:rPr>
              <w:rFonts w:ascii="Times New Roman" w:hAnsi="Times New Roman" w:cs="Times New Roman"/>
              <w:bCs/>
              <w:sz w:val="24"/>
              <w:szCs w:val="24"/>
              <w:lang w:val="es-MX"/>
            </w:rPr>
            <w:t>(Vallespirs, 1999)</w:t>
          </w:r>
          <w:r w:rsidR="009C3ED2" w:rsidRPr="003867C0">
            <w:rPr>
              <w:rFonts w:ascii="Times New Roman" w:hAnsi="Times New Roman" w:cs="Times New Roman"/>
              <w:bCs/>
              <w:sz w:val="24"/>
              <w:szCs w:val="24"/>
            </w:rPr>
            <w:fldChar w:fldCharType="end"/>
          </w:r>
        </w:sdtContent>
      </w:sdt>
      <w:r>
        <w:rPr>
          <w:rFonts w:ascii="Times New Roman" w:hAnsi="Times New Roman" w:cs="Times New Roman"/>
          <w:bCs/>
          <w:sz w:val="24"/>
          <w:szCs w:val="24"/>
        </w:rPr>
        <w:t xml:space="preserve">,  </w:t>
      </w:r>
      <w:sdt>
        <w:sdtPr>
          <w:rPr>
            <w:rFonts w:ascii="Times New Roman" w:hAnsi="Times New Roman" w:cs="Times New Roman"/>
            <w:bCs/>
            <w:sz w:val="24"/>
            <w:szCs w:val="24"/>
          </w:rPr>
          <w:id w:val="1819838649"/>
          <w:citation/>
        </w:sdtPr>
        <w:sdtEndPr/>
        <w:sdtContent>
          <w:r w:rsidR="009C3ED2">
            <w:rPr>
              <w:rFonts w:ascii="Times New Roman" w:hAnsi="Times New Roman" w:cs="Times New Roman"/>
              <w:bCs/>
              <w:sz w:val="24"/>
              <w:szCs w:val="24"/>
            </w:rPr>
            <w:fldChar w:fldCharType="begin"/>
          </w:r>
          <w:r>
            <w:rPr>
              <w:rFonts w:ascii="Times New Roman" w:hAnsi="Times New Roman" w:cs="Times New Roman"/>
              <w:bCs/>
              <w:sz w:val="24"/>
              <w:szCs w:val="24"/>
              <w:lang w:val="es-MX"/>
            </w:rPr>
            <w:instrText xml:space="preserve">CITATION Paz07 \l 2058 </w:instrText>
          </w:r>
          <w:r w:rsidR="009C3ED2">
            <w:rPr>
              <w:rFonts w:ascii="Times New Roman" w:hAnsi="Times New Roman" w:cs="Times New Roman"/>
              <w:bCs/>
              <w:sz w:val="24"/>
              <w:szCs w:val="24"/>
            </w:rPr>
            <w:fldChar w:fldCharType="separate"/>
          </w:r>
          <w:r w:rsidRPr="00E72291">
            <w:rPr>
              <w:rFonts w:ascii="Times New Roman" w:hAnsi="Times New Roman" w:cs="Times New Roman"/>
              <w:noProof/>
              <w:sz w:val="24"/>
              <w:szCs w:val="24"/>
              <w:lang w:val="es-MX"/>
            </w:rPr>
            <w:t>(Paz, Romero, Rojas, Díaz, &amp; Mena, 2007)</w:t>
          </w:r>
          <w:r w:rsidR="009C3ED2">
            <w:rPr>
              <w:rFonts w:ascii="Times New Roman" w:hAnsi="Times New Roman" w:cs="Times New Roman"/>
              <w:bCs/>
              <w:sz w:val="24"/>
              <w:szCs w:val="24"/>
            </w:rPr>
            <w:fldChar w:fldCharType="end"/>
          </w:r>
        </w:sdtContent>
      </w:sdt>
      <w:r>
        <w:rPr>
          <w:rFonts w:ascii="Times New Roman" w:hAnsi="Times New Roman" w:cs="Times New Roman"/>
          <w:bCs/>
          <w:sz w:val="24"/>
          <w:szCs w:val="24"/>
        </w:rPr>
        <w:t xml:space="preserve"> y  </w:t>
      </w:r>
      <w:sdt>
        <w:sdtPr>
          <w:rPr>
            <w:rFonts w:ascii="Times New Roman" w:hAnsi="Times New Roman" w:cs="Times New Roman"/>
            <w:bCs/>
            <w:sz w:val="24"/>
            <w:szCs w:val="24"/>
          </w:rPr>
          <w:id w:val="883522985"/>
          <w:citation/>
        </w:sdtPr>
        <w:sdtEndPr/>
        <w:sdtContent>
          <w:r w:rsidR="009C3ED2" w:rsidRPr="00192397">
            <w:rPr>
              <w:rFonts w:ascii="Times New Roman" w:hAnsi="Times New Roman" w:cs="Times New Roman"/>
              <w:bCs/>
              <w:sz w:val="24"/>
              <w:szCs w:val="24"/>
            </w:rPr>
            <w:fldChar w:fldCharType="begin"/>
          </w:r>
          <w:r w:rsidRPr="00192397">
            <w:rPr>
              <w:rFonts w:ascii="Times New Roman" w:hAnsi="Times New Roman" w:cs="Times New Roman"/>
              <w:bCs/>
              <w:sz w:val="24"/>
              <w:szCs w:val="24"/>
              <w:lang w:val="es-MX"/>
            </w:rPr>
            <w:instrText xml:space="preserve">CITATION Con17 \l 2058 </w:instrText>
          </w:r>
          <w:r w:rsidR="009C3ED2" w:rsidRPr="00192397">
            <w:rPr>
              <w:rFonts w:ascii="Times New Roman" w:hAnsi="Times New Roman" w:cs="Times New Roman"/>
              <w:bCs/>
              <w:sz w:val="24"/>
              <w:szCs w:val="24"/>
            </w:rPr>
            <w:fldChar w:fldCharType="separate"/>
          </w:r>
          <w:r w:rsidRPr="00192397">
            <w:rPr>
              <w:rFonts w:ascii="Times New Roman" w:hAnsi="Times New Roman" w:cs="Times New Roman"/>
              <w:bCs/>
              <w:sz w:val="24"/>
              <w:szCs w:val="24"/>
              <w:lang w:val="es-MX"/>
            </w:rPr>
            <w:t>(Julio, 2017)</w:t>
          </w:r>
          <w:r w:rsidR="009C3ED2" w:rsidRPr="00192397">
            <w:rPr>
              <w:rFonts w:ascii="Times New Roman" w:hAnsi="Times New Roman" w:cs="Times New Roman"/>
              <w:bCs/>
              <w:sz w:val="24"/>
              <w:szCs w:val="24"/>
            </w:rPr>
            <w:fldChar w:fldCharType="end"/>
          </w:r>
        </w:sdtContent>
      </w:sdt>
      <w:r>
        <w:rPr>
          <w:rFonts w:ascii="Times New Roman" w:hAnsi="Times New Roman" w:cs="Times New Roman"/>
          <w:bCs/>
          <w:sz w:val="24"/>
          <w:szCs w:val="24"/>
        </w:rPr>
        <w:t xml:space="preserve">refieren la relación entre la identidad y la formación de una cultura de paz; por su parte,  </w:t>
      </w:r>
      <w:sdt>
        <w:sdtPr>
          <w:rPr>
            <w:rFonts w:ascii="Times New Roman" w:hAnsi="Times New Roman" w:cs="Times New Roman"/>
            <w:bCs/>
            <w:sz w:val="24"/>
            <w:szCs w:val="24"/>
          </w:rPr>
          <w:id w:val="725498207"/>
          <w:citation/>
        </w:sdtPr>
        <w:sdtEndPr/>
        <w:sdtContent>
          <w:r w:rsidR="009C3ED2">
            <w:rPr>
              <w:rFonts w:ascii="Times New Roman" w:hAnsi="Times New Roman" w:cs="Times New Roman"/>
              <w:bCs/>
              <w:sz w:val="24"/>
              <w:szCs w:val="24"/>
            </w:rPr>
            <w:fldChar w:fldCharType="begin"/>
          </w:r>
          <w:r>
            <w:rPr>
              <w:rFonts w:ascii="Times New Roman" w:hAnsi="Times New Roman" w:cs="Times New Roman"/>
              <w:bCs/>
              <w:sz w:val="24"/>
              <w:szCs w:val="24"/>
              <w:lang w:val="es-MX"/>
            </w:rPr>
            <w:instrText xml:space="preserve"> CITATION Jim16 \l 2058 </w:instrText>
          </w:r>
          <w:r w:rsidR="009C3ED2">
            <w:rPr>
              <w:rFonts w:ascii="Times New Roman" w:hAnsi="Times New Roman" w:cs="Times New Roman"/>
              <w:bCs/>
              <w:sz w:val="24"/>
              <w:szCs w:val="24"/>
            </w:rPr>
            <w:fldChar w:fldCharType="separate"/>
          </w:r>
          <w:r w:rsidRPr="00192397">
            <w:rPr>
              <w:rFonts w:ascii="Times New Roman" w:hAnsi="Times New Roman" w:cs="Times New Roman"/>
              <w:noProof/>
              <w:sz w:val="24"/>
              <w:szCs w:val="24"/>
              <w:lang w:val="es-MX"/>
            </w:rPr>
            <w:t>(Jiménez, 2016)</w:t>
          </w:r>
          <w:r w:rsidR="009C3ED2">
            <w:rPr>
              <w:rFonts w:ascii="Times New Roman" w:hAnsi="Times New Roman" w:cs="Times New Roman"/>
              <w:bCs/>
              <w:sz w:val="24"/>
              <w:szCs w:val="24"/>
            </w:rPr>
            <w:fldChar w:fldCharType="end"/>
          </w:r>
        </w:sdtContent>
      </w:sdt>
      <w:r>
        <w:rPr>
          <w:rFonts w:ascii="Times New Roman" w:hAnsi="Times New Roman" w:cs="Times New Roman"/>
          <w:bCs/>
          <w:sz w:val="24"/>
          <w:szCs w:val="24"/>
        </w:rPr>
        <w:t xml:space="preserve"> y</w:t>
      </w:r>
      <w:sdt>
        <w:sdtPr>
          <w:rPr>
            <w:rFonts w:ascii="Times New Roman" w:hAnsi="Times New Roman" w:cs="Times New Roman"/>
            <w:bCs/>
            <w:sz w:val="24"/>
            <w:szCs w:val="24"/>
          </w:rPr>
          <w:id w:val="2039387535"/>
          <w:citation/>
        </w:sdtPr>
        <w:sdtEndPr/>
        <w:sdtContent>
          <w:r w:rsidR="009C3ED2">
            <w:rPr>
              <w:rFonts w:ascii="Times New Roman" w:hAnsi="Times New Roman" w:cs="Times New Roman"/>
              <w:bCs/>
              <w:sz w:val="24"/>
              <w:szCs w:val="24"/>
            </w:rPr>
            <w:fldChar w:fldCharType="begin"/>
          </w:r>
          <w:r>
            <w:rPr>
              <w:rFonts w:ascii="Times New Roman" w:hAnsi="Times New Roman" w:cs="Times New Roman"/>
              <w:bCs/>
              <w:sz w:val="24"/>
              <w:szCs w:val="24"/>
              <w:lang w:val="es-MX"/>
            </w:rPr>
            <w:instrText xml:space="preserve">CITATION Aná22 \l 2058 </w:instrText>
          </w:r>
          <w:r w:rsidR="009C3ED2">
            <w:rPr>
              <w:rFonts w:ascii="Times New Roman" w:hAnsi="Times New Roman" w:cs="Times New Roman"/>
              <w:bCs/>
              <w:sz w:val="24"/>
              <w:szCs w:val="24"/>
            </w:rPr>
            <w:fldChar w:fldCharType="separate"/>
          </w:r>
          <w:r w:rsidRPr="006778DE">
            <w:rPr>
              <w:rFonts w:ascii="Times New Roman" w:hAnsi="Times New Roman" w:cs="Times New Roman"/>
              <w:noProof/>
              <w:sz w:val="24"/>
              <w:szCs w:val="24"/>
              <w:lang w:val="es-MX"/>
            </w:rPr>
            <w:t>(Limón, 2022)</w:t>
          </w:r>
          <w:r w:rsidR="009C3ED2">
            <w:rPr>
              <w:rFonts w:ascii="Times New Roman" w:hAnsi="Times New Roman" w:cs="Times New Roman"/>
              <w:bCs/>
              <w:sz w:val="24"/>
              <w:szCs w:val="24"/>
            </w:rPr>
            <w:fldChar w:fldCharType="end"/>
          </w:r>
        </w:sdtContent>
      </w:sdt>
      <w:r>
        <w:rPr>
          <w:rFonts w:ascii="Times New Roman" w:hAnsi="Times New Roman" w:cs="Times New Roman"/>
          <w:bCs/>
          <w:sz w:val="24"/>
          <w:szCs w:val="24"/>
        </w:rPr>
        <w:t xml:space="preserve"> lo relacionan con la identidad en las carreras pedagógicas y </w:t>
      </w:r>
      <w:r w:rsidRPr="006778DE">
        <w:rPr>
          <w:rFonts w:ascii="Times New Roman" w:hAnsi="Times New Roman" w:cs="Times New Roman"/>
          <w:bCs/>
          <w:sz w:val="24"/>
          <w:szCs w:val="24"/>
        </w:rPr>
        <w:t>las causas del abandono escolar</w:t>
      </w:r>
      <w:r>
        <w:rPr>
          <w:rFonts w:ascii="Times New Roman" w:hAnsi="Times New Roman" w:cs="Times New Roman"/>
          <w:bCs/>
          <w:sz w:val="24"/>
          <w:szCs w:val="24"/>
        </w:rPr>
        <w:t xml:space="preserve">, en tanto  </w:t>
      </w:r>
      <w:sdt>
        <w:sdtPr>
          <w:rPr>
            <w:rFonts w:ascii="Times New Roman" w:hAnsi="Times New Roman" w:cs="Times New Roman"/>
            <w:bCs/>
            <w:sz w:val="24"/>
            <w:szCs w:val="24"/>
          </w:rPr>
          <w:id w:val="-2055762519"/>
          <w:citation/>
        </w:sdtPr>
        <w:sdtEndPr/>
        <w:sdtContent>
          <w:r w:rsidR="009C3ED2">
            <w:rPr>
              <w:rFonts w:ascii="Times New Roman" w:hAnsi="Times New Roman" w:cs="Times New Roman"/>
              <w:bCs/>
              <w:sz w:val="24"/>
              <w:szCs w:val="24"/>
            </w:rPr>
            <w:fldChar w:fldCharType="begin"/>
          </w:r>
          <w:r>
            <w:rPr>
              <w:rFonts w:ascii="Times New Roman" w:hAnsi="Times New Roman" w:cs="Times New Roman"/>
              <w:bCs/>
              <w:sz w:val="24"/>
              <w:szCs w:val="24"/>
              <w:lang w:val="es-MX"/>
            </w:rPr>
            <w:instrText xml:space="preserve"> CITATION Var23 \l 2058 </w:instrText>
          </w:r>
          <w:r w:rsidR="009C3ED2">
            <w:rPr>
              <w:rFonts w:ascii="Times New Roman" w:hAnsi="Times New Roman" w:cs="Times New Roman"/>
              <w:bCs/>
              <w:sz w:val="24"/>
              <w:szCs w:val="24"/>
            </w:rPr>
            <w:fldChar w:fldCharType="separate"/>
          </w:r>
          <w:r w:rsidRPr="00E72291">
            <w:rPr>
              <w:rFonts w:ascii="Times New Roman" w:hAnsi="Times New Roman" w:cs="Times New Roman"/>
              <w:noProof/>
              <w:sz w:val="24"/>
              <w:szCs w:val="24"/>
              <w:lang w:val="es-MX"/>
            </w:rPr>
            <w:t>(Varela &amp; Pérez, 2023)</w:t>
          </w:r>
          <w:r w:rsidR="009C3ED2">
            <w:rPr>
              <w:rFonts w:ascii="Times New Roman" w:hAnsi="Times New Roman" w:cs="Times New Roman"/>
              <w:bCs/>
              <w:sz w:val="24"/>
              <w:szCs w:val="24"/>
            </w:rPr>
            <w:fldChar w:fldCharType="end"/>
          </w:r>
        </w:sdtContent>
      </w:sdt>
      <w:r>
        <w:rPr>
          <w:rFonts w:ascii="Times New Roman" w:hAnsi="Times New Roman" w:cs="Times New Roman"/>
          <w:bCs/>
          <w:sz w:val="24"/>
          <w:szCs w:val="24"/>
        </w:rPr>
        <w:t xml:space="preserve"> establecen una aproximación entre la identidad y la cultura de paz situado en el plano didáctico.  </w:t>
      </w:r>
    </w:p>
    <w:p w14:paraId="12EF7FF4" w14:textId="77777777" w:rsidR="00360387" w:rsidRDefault="00360387" w:rsidP="0036038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Los antecedentes teóricos consultados constituyen un punto de partida, aunque existen expectativas   para particularizar en las concepciones sobre cultura de paz, identidad y retención escolar en las carreras pedagógicas de nivel medio superior. La aplicación de métodos investigativos teóricos, empíricos y la experiencia de las autoras como docentes de estas carreras confirman insuficiencias como:</w:t>
      </w:r>
    </w:p>
    <w:p w14:paraId="090C6B2B" w14:textId="77777777" w:rsidR="00360387" w:rsidRPr="00B56A13" w:rsidRDefault="00360387" w:rsidP="00360387">
      <w:pPr>
        <w:pStyle w:val="Prrafodelista"/>
        <w:numPr>
          <w:ilvl w:val="0"/>
          <w:numId w:val="2"/>
        </w:numPr>
        <w:spacing w:after="0"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El modelo del profesional y los documentos que rigen el proceso formativo de carreras pedagógicas de nivel medio superior en Cuba expresan de manera explícita o implícita la importancia del tratamiento de las concepciones sobre cultura de paz, identidad y retención escolar en estudiantes de escuelas pedagógicas</w:t>
      </w:r>
    </w:p>
    <w:p w14:paraId="3C77F496" w14:textId="77777777" w:rsidR="00360387" w:rsidRDefault="00360387" w:rsidP="00360387">
      <w:pPr>
        <w:pStyle w:val="Prrafodelista"/>
        <w:numPr>
          <w:ilvl w:val="0"/>
          <w:numId w:val="2"/>
        </w:numPr>
        <w:spacing w:after="0"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Limitaciones en el tratamiento pedagógico de las concepciones de cultura de paz, identidad y retención escolar en el proceso formativo de las carreras pedagógicas de nivel medio superior</w:t>
      </w:r>
    </w:p>
    <w:p w14:paraId="60EEFF86" w14:textId="77777777" w:rsidR="00360387" w:rsidRDefault="00360387" w:rsidP="00360387">
      <w:pPr>
        <w:pStyle w:val="Prrafodelista"/>
        <w:numPr>
          <w:ilvl w:val="0"/>
          <w:numId w:val="2"/>
        </w:numPr>
        <w:spacing w:after="0"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Se observa la persistencia de conflictos de convivencias entre algunos estudiantes de carreras pedagógicas de nivel medio superior en la escuela pedagógica Manuel Ascunce Domenech de Villa Clara.</w:t>
      </w:r>
    </w:p>
    <w:p w14:paraId="4BCD9A23" w14:textId="77777777" w:rsidR="00360387" w:rsidRDefault="00360387" w:rsidP="00360387">
      <w:pPr>
        <w:pStyle w:val="Prrafodelista"/>
        <w:numPr>
          <w:ilvl w:val="0"/>
          <w:numId w:val="2"/>
        </w:numPr>
        <w:spacing w:after="0"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lastRenderedPageBreak/>
        <w:t xml:space="preserve"> Insuficiencias en la conformación de un sentido de identidad con la carrera, la escuela pedagógica en los estudiantes</w:t>
      </w:r>
    </w:p>
    <w:p w14:paraId="299EFE1E" w14:textId="77777777" w:rsidR="00360387" w:rsidRDefault="00360387" w:rsidP="00360387">
      <w:pPr>
        <w:pStyle w:val="Prrafodelista"/>
        <w:numPr>
          <w:ilvl w:val="0"/>
          <w:numId w:val="2"/>
        </w:numPr>
        <w:spacing w:after="0"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La persistencia de conflictos de convivencia y las limitaciones en la identidad generan la deserción escolar de algunos estudiantes.</w:t>
      </w:r>
    </w:p>
    <w:p w14:paraId="538790BA" w14:textId="77777777" w:rsidR="00360387" w:rsidRDefault="00360387" w:rsidP="00360387">
      <w:pPr>
        <w:widowControl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Dada la existencia de estas limitaciones, el presente trabajo se encamina a la contribución de la solución de la problemática del tratamiento de las concepciones de cultura de paz e identidad y retención escolar en sus relaciones intrínsecas en el proceso formativo de carreras pedagógicas de nivel medio superior en la escuela Manuel Ascunce Domenech de Villa Clara, para lo cual se propone como objetivo la elaboración de un </w:t>
      </w:r>
      <w:r w:rsidRPr="00343F4A">
        <w:rPr>
          <w:rFonts w:ascii="Times New Roman" w:hAnsi="Times New Roman" w:cs="Times New Roman"/>
          <w:bCs/>
          <w:sz w:val="24"/>
          <w:szCs w:val="24"/>
        </w:rPr>
        <w:t>Sitio Web para ofrecer posibilidades reales para el estudio sobre la cultura de paz, la identidad y la retención</w:t>
      </w:r>
    </w:p>
    <w:p w14:paraId="12C80285" w14:textId="77777777" w:rsidR="00AB1B22" w:rsidRDefault="00AB1B22" w:rsidP="00360387">
      <w:pPr>
        <w:widowControl w:val="0"/>
        <w:spacing w:line="360" w:lineRule="auto"/>
        <w:jc w:val="center"/>
        <w:rPr>
          <w:rFonts w:ascii="Times New Roman" w:eastAsia="Calibri" w:hAnsi="Times New Roman" w:cs="Times New Roman"/>
          <w:b/>
          <w:sz w:val="28"/>
          <w:szCs w:val="24"/>
          <w:lang w:val="es-MX"/>
        </w:rPr>
      </w:pPr>
      <w:r w:rsidRPr="00CF0E6C">
        <w:rPr>
          <w:rFonts w:ascii="Times New Roman" w:eastAsia="Calibri" w:hAnsi="Times New Roman" w:cs="Times New Roman"/>
          <w:b/>
          <w:sz w:val="28"/>
          <w:szCs w:val="24"/>
          <w:lang w:val="es-MX"/>
        </w:rPr>
        <w:t>DESARROLLO</w:t>
      </w:r>
    </w:p>
    <w:p w14:paraId="1E155EB7" w14:textId="77777777" w:rsidR="00360387" w:rsidRPr="00FB0AEB" w:rsidRDefault="00360387" w:rsidP="00360387">
      <w:pPr>
        <w:spacing w:after="0" w:line="360" w:lineRule="auto"/>
        <w:jc w:val="both"/>
        <w:rPr>
          <w:rFonts w:ascii="Times New Roman" w:hAnsi="Times New Roman" w:cs="Times New Roman"/>
          <w:bCs/>
          <w:sz w:val="24"/>
          <w:szCs w:val="24"/>
        </w:rPr>
      </w:pPr>
      <w:r w:rsidRPr="00FB0AEB">
        <w:rPr>
          <w:rFonts w:ascii="Times New Roman" w:hAnsi="Times New Roman" w:cs="Times New Roman"/>
          <w:bCs/>
          <w:sz w:val="24"/>
          <w:szCs w:val="24"/>
        </w:rPr>
        <w:t>La cultura de paz es definida por la Organización de las Naciones Unidas para la Educación, la Ciencia y la Cultura (UNESCO) como aquel conjunto de valores, actitudes, tradiciones, comportamientos y estilos de vida basados principalmente en el respeto a la vida, la promoción y la práctica de la no-violencia por medio de la educación, el diálogo y la</w:t>
      </w:r>
      <w:r>
        <w:rPr>
          <w:rFonts w:ascii="Times New Roman" w:hAnsi="Times New Roman" w:cs="Times New Roman"/>
          <w:bCs/>
          <w:sz w:val="24"/>
          <w:szCs w:val="24"/>
        </w:rPr>
        <w:t xml:space="preserve"> cooperación; el respeto pleno de</w:t>
      </w:r>
      <w:r w:rsidRPr="00FB0AEB">
        <w:rPr>
          <w:rFonts w:ascii="Times New Roman" w:hAnsi="Times New Roman" w:cs="Times New Roman"/>
          <w:bCs/>
          <w:sz w:val="24"/>
          <w:szCs w:val="24"/>
        </w:rPr>
        <w:t xml:space="preserve"> la promoción de todos los derechos humanos y las libertades fundamentales; el compromiso con el arreglo pacífico de los conflictos</w:t>
      </w:r>
      <w:r>
        <w:rPr>
          <w:rFonts w:ascii="Times New Roman" w:hAnsi="Times New Roman" w:cs="Times New Roman"/>
          <w:bCs/>
          <w:sz w:val="24"/>
          <w:szCs w:val="24"/>
        </w:rPr>
        <w:t xml:space="preserve">, </w:t>
      </w:r>
      <w:r w:rsidRPr="00FB0AEB">
        <w:rPr>
          <w:rFonts w:ascii="Times New Roman" w:hAnsi="Times New Roman" w:cs="Times New Roman"/>
          <w:bCs/>
          <w:sz w:val="24"/>
          <w:szCs w:val="24"/>
        </w:rPr>
        <w:t xml:space="preserve"> el respeto y el fomento de la igualdad de derechos y oportunidades </w:t>
      </w:r>
      <w:r>
        <w:rPr>
          <w:rFonts w:ascii="Times New Roman" w:hAnsi="Times New Roman" w:cs="Times New Roman"/>
          <w:bCs/>
          <w:sz w:val="24"/>
          <w:szCs w:val="24"/>
        </w:rPr>
        <w:t xml:space="preserve">sin diferencia de género; estos criterios  encuentra en la conformación de la identidad </w:t>
      </w:r>
      <w:r w:rsidRPr="00FB0AEB">
        <w:rPr>
          <w:rFonts w:ascii="Times New Roman" w:hAnsi="Times New Roman" w:cs="Times New Roman"/>
          <w:bCs/>
          <w:sz w:val="24"/>
          <w:szCs w:val="24"/>
        </w:rPr>
        <w:t xml:space="preserve"> una herramienta </w:t>
      </w:r>
      <w:r>
        <w:rPr>
          <w:rFonts w:ascii="Times New Roman" w:hAnsi="Times New Roman" w:cs="Times New Roman"/>
          <w:bCs/>
          <w:sz w:val="24"/>
          <w:szCs w:val="24"/>
        </w:rPr>
        <w:t xml:space="preserve">de mediación </w:t>
      </w:r>
      <w:r w:rsidRPr="00FB0AEB">
        <w:rPr>
          <w:rFonts w:ascii="Times New Roman" w:hAnsi="Times New Roman" w:cs="Times New Roman"/>
          <w:bCs/>
          <w:sz w:val="24"/>
          <w:szCs w:val="24"/>
        </w:rPr>
        <w:t xml:space="preserve">eficaz para el logro de este loable objetivo. </w:t>
      </w:r>
    </w:p>
    <w:p w14:paraId="34DF6760" w14:textId="77777777" w:rsidR="00360387" w:rsidRDefault="00360387" w:rsidP="00360387">
      <w:pPr>
        <w:spacing w:after="0" w:line="360" w:lineRule="auto"/>
        <w:jc w:val="both"/>
        <w:rPr>
          <w:rFonts w:ascii="Times New Roman" w:hAnsi="Times New Roman" w:cs="Times New Roman"/>
          <w:bCs/>
          <w:sz w:val="24"/>
          <w:szCs w:val="24"/>
        </w:rPr>
      </w:pPr>
      <w:r w:rsidRPr="00FB0AEB">
        <w:rPr>
          <w:rFonts w:ascii="Times New Roman" w:hAnsi="Times New Roman" w:cs="Times New Roman"/>
          <w:bCs/>
          <w:sz w:val="24"/>
          <w:szCs w:val="24"/>
        </w:rPr>
        <w:t xml:space="preserve">La UNESCO </w:t>
      </w:r>
      <w:r>
        <w:rPr>
          <w:rFonts w:ascii="Times New Roman" w:hAnsi="Times New Roman" w:cs="Times New Roman"/>
          <w:bCs/>
          <w:sz w:val="24"/>
          <w:szCs w:val="24"/>
        </w:rPr>
        <w:t xml:space="preserve">considera </w:t>
      </w:r>
      <w:r w:rsidRPr="00FB0AEB">
        <w:rPr>
          <w:rFonts w:ascii="Times New Roman" w:hAnsi="Times New Roman" w:cs="Times New Roman"/>
          <w:bCs/>
          <w:sz w:val="24"/>
          <w:szCs w:val="24"/>
        </w:rPr>
        <w:t>que la cultura de paz se integra por un conjunto de valores, actitudes, tradiciones, co</w:t>
      </w:r>
      <w:r>
        <w:rPr>
          <w:rFonts w:ascii="Times New Roman" w:hAnsi="Times New Roman" w:cs="Times New Roman"/>
          <w:bCs/>
          <w:sz w:val="24"/>
          <w:szCs w:val="24"/>
        </w:rPr>
        <w:t>mportamientos y estilos de vida</w:t>
      </w:r>
      <w:r w:rsidRPr="00FB0AEB">
        <w:rPr>
          <w:rFonts w:ascii="Times New Roman" w:hAnsi="Times New Roman" w:cs="Times New Roman"/>
          <w:bCs/>
          <w:sz w:val="24"/>
          <w:szCs w:val="24"/>
        </w:rPr>
        <w:t xml:space="preserve"> a partir de experiencias significativas, relacionadas con el bien</w:t>
      </w:r>
      <w:r>
        <w:rPr>
          <w:rFonts w:ascii="Times New Roman" w:hAnsi="Times New Roman" w:cs="Times New Roman"/>
          <w:bCs/>
          <w:sz w:val="24"/>
          <w:szCs w:val="24"/>
        </w:rPr>
        <w:t xml:space="preserve"> hacer identificados con una comunidad y con respeto a las diferencias en los contextos actuales donde el avance de las de la comunicación juegan en papel fundamental.</w:t>
      </w:r>
    </w:p>
    <w:p w14:paraId="798D9FFE" w14:textId="77777777" w:rsidR="00360387" w:rsidRPr="005B0A8F" w:rsidRDefault="00360387" w:rsidP="00360387">
      <w:pPr>
        <w:spacing w:after="0" w:line="360" w:lineRule="auto"/>
        <w:jc w:val="both"/>
        <w:rPr>
          <w:rFonts w:ascii="Times New Roman" w:hAnsi="Times New Roman" w:cs="Times New Roman"/>
          <w:bCs/>
          <w:sz w:val="24"/>
          <w:szCs w:val="24"/>
        </w:rPr>
      </w:pPr>
      <w:r w:rsidRPr="007F6014">
        <w:rPr>
          <w:rFonts w:ascii="Times New Roman" w:hAnsi="Times New Roman" w:cs="Times New Roman"/>
          <w:bCs/>
          <w:sz w:val="24"/>
          <w:szCs w:val="24"/>
        </w:rPr>
        <w:t>La revolución tecnológica introduce en   la sociedad un nuevo modo de relación entre los procesos simbólicos que constituyen lo</w:t>
      </w:r>
      <w:r>
        <w:rPr>
          <w:rFonts w:ascii="Times New Roman" w:hAnsi="Times New Roman" w:cs="Times New Roman"/>
          <w:bCs/>
          <w:sz w:val="24"/>
          <w:szCs w:val="24"/>
        </w:rPr>
        <w:t xml:space="preserve"> identidad y </w:t>
      </w:r>
      <w:r w:rsidRPr="007F6014">
        <w:rPr>
          <w:rFonts w:ascii="Times New Roman" w:hAnsi="Times New Roman" w:cs="Times New Roman"/>
          <w:bCs/>
          <w:sz w:val="24"/>
          <w:szCs w:val="24"/>
        </w:rPr>
        <w:t>cultural</w:t>
      </w:r>
      <w:r>
        <w:rPr>
          <w:rFonts w:ascii="Times New Roman" w:hAnsi="Times New Roman" w:cs="Times New Roman"/>
          <w:bCs/>
          <w:sz w:val="24"/>
          <w:szCs w:val="24"/>
        </w:rPr>
        <w:t xml:space="preserve"> de paz</w:t>
      </w:r>
      <w:r w:rsidRPr="007F6014">
        <w:rPr>
          <w:rFonts w:ascii="Times New Roman" w:hAnsi="Times New Roman" w:cs="Times New Roman"/>
          <w:bCs/>
          <w:sz w:val="24"/>
          <w:szCs w:val="24"/>
        </w:rPr>
        <w:t xml:space="preserve">. Para Castells (2001) la era de la tecnología </w:t>
      </w:r>
      <w:r w:rsidRPr="007F6014">
        <w:rPr>
          <w:rFonts w:ascii="Times New Roman" w:hAnsi="Times New Roman" w:cs="Times New Roman"/>
          <w:bCs/>
          <w:sz w:val="24"/>
          <w:szCs w:val="24"/>
        </w:rPr>
        <w:lastRenderedPageBreak/>
        <w:t xml:space="preserve">no cambia la actividad del hombre, sino su capacidad de utilizarla como fuerza productiva directa y su capacidad de profesarla en símbolos. </w:t>
      </w:r>
      <w:r w:rsidRPr="005B0A8F">
        <w:rPr>
          <w:rFonts w:ascii="Times New Roman" w:hAnsi="Times New Roman" w:cs="Times New Roman"/>
          <w:bCs/>
          <w:sz w:val="24"/>
          <w:szCs w:val="24"/>
        </w:rPr>
        <w:t xml:space="preserve">Para Drotner y Livingstone (2008) </w:t>
      </w:r>
      <w:r>
        <w:rPr>
          <w:rFonts w:ascii="Times New Roman" w:hAnsi="Times New Roman" w:cs="Times New Roman"/>
          <w:bCs/>
          <w:sz w:val="24"/>
          <w:szCs w:val="24"/>
        </w:rPr>
        <w:t xml:space="preserve">las tecnologías de la comunicación alcanzan un flujo masivo </w:t>
      </w:r>
      <w:r w:rsidRPr="005B0A8F">
        <w:rPr>
          <w:rFonts w:ascii="Times New Roman" w:hAnsi="Times New Roman" w:cs="Times New Roman"/>
          <w:bCs/>
          <w:sz w:val="24"/>
          <w:szCs w:val="24"/>
        </w:rPr>
        <w:t>de comunicación masiva que potencian las relaciones entre iguales, cultivadas por jóvenes interactivos a través de soportes mediáticos y digitales.</w:t>
      </w:r>
    </w:p>
    <w:p w14:paraId="493FD679" w14:textId="77777777" w:rsidR="00360387" w:rsidRPr="005B0A8F" w:rsidRDefault="00360387" w:rsidP="00360387">
      <w:pPr>
        <w:spacing w:after="0" w:line="360" w:lineRule="auto"/>
        <w:jc w:val="both"/>
        <w:rPr>
          <w:rFonts w:ascii="Times New Roman" w:hAnsi="Times New Roman" w:cs="Times New Roman"/>
          <w:bCs/>
          <w:sz w:val="24"/>
          <w:szCs w:val="24"/>
        </w:rPr>
      </w:pPr>
      <w:r w:rsidRPr="005B0A8F">
        <w:rPr>
          <w:rFonts w:ascii="Times New Roman" w:hAnsi="Times New Roman" w:cs="Times New Roman"/>
          <w:bCs/>
          <w:sz w:val="24"/>
          <w:szCs w:val="24"/>
        </w:rPr>
        <w:t>A medida que aumenta la influencia de la tecnología digital, y especialmente Internet, se intensifica el debate sobre sus repercusiones, ya que ofrece oportunidades ilimitadas para la comunicación, el aprendizaje y la libertad de expresión; pero, pudieran ser una amenaza para la form</w:t>
      </w:r>
      <w:r>
        <w:rPr>
          <w:rFonts w:ascii="Times New Roman" w:hAnsi="Times New Roman" w:cs="Times New Roman"/>
          <w:bCs/>
          <w:sz w:val="24"/>
          <w:szCs w:val="24"/>
        </w:rPr>
        <w:t>a de vida, pues enerva el conflicto</w:t>
      </w:r>
      <w:r w:rsidRPr="005B0A8F">
        <w:rPr>
          <w:rFonts w:ascii="Times New Roman" w:hAnsi="Times New Roman" w:cs="Times New Roman"/>
          <w:bCs/>
          <w:sz w:val="24"/>
          <w:szCs w:val="24"/>
        </w:rPr>
        <w:t xml:space="preserve"> social, incluso el orden político, y amenaza el bienestar individual. </w:t>
      </w:r>
    </w:p>
    <w:p w14:paraId="3113BBE5" w14:textId="594D5C31" w:rsidR="00360387" w:rsidRPr="00335721" w:rsidRDefault="00360387" w:rsidP="00360387">
      <w:pPr>
        <w:spacing w:after="0" w:line="360" w:lineRule="auto"/>
        <w:jc w:val="both"/>
        <w:rPr>
          <w:rFonts w:ascii="Times New Roman" w:hAnsi="Times New Roman" w:cs="Times New Roman"/>
          <w:bCs/>
          <w:sz w:val="24"/>
          <w:szCs w:val="24"/>
        </w:rPr>
      </w:pPr>
      <w:r w:rsidRPr="005B0A8F">
        <w:rPr>
          <w:rFonts w:ascii="Times New Roman" w:hAnsi="Times New Roman" w:cs="Times New Roman"/>
          <w:bCs/>
          <w:sz w:val="24"/>
          <w:szCs w:val="24"/>
        </w:rPr>
        <w:t xml:space="preserve">La tecnología digital tiene un enorme potencial para ampliar el alcance de la </w:t>
      </w:r>
      <w:r>
        <w:rPr>
          <w:rFonts w:ascii="Times New Roman" w:hAnsi="Times New Roman" w:cs="Times New Roman"/>
          <w:bCs/>
          <w:sz w:val="24"/>
          <w:szCs w:val="24"/>
        </w:rPr>
        <w:t>educación y mejorar su calidad, es una vía eficaz para fomentar la cultura de paz y la identidad por la carrera pedagógica.</w:t>
      </w:r>
      <w:r w:rsidR="00E97D34">
        <w:rPr>
          <w:rFonts w:ascii="Times New Roman" w:hAnsi="Times New Roman" w:cs="Times New Roman"/>
          <w:bCs/>
          <w:sz w:val="24"/>
          <w:szCs w:val="24"/>
        </w:rPr>
        <w:t xml:space="preserve"> </w:t>
      </w:r>
      <w:r w:rsidRPr="00E97D34">
        <w:rPr>
          <w:rFonts w:ascii="Times New Roman" w:hAnsi="Times New Roman" w:cs="Times New Roman"/>
          <w:bCs/>
          <w:sz w:val="24"/>
          <w:szCs w:val="24"/>
        </w:rPr>
        <w:t>En este sentido</w:t>
      </w:r>
      <w:r w:rsidR="00E97D34">
        <w:rPr>
          <w:rFonts w:ascii="Times New Roman" w:hAnsi="Times New Roman" w:cs="Times New Roman"/>
          <w:bCs/>
          <w:sz w:val="24"/>
          <w:szCs w:val="24"/>
        </w:rPr>
        <w:t xml:space="preserve"> </w:t>
      </w:r>
      <w:r w:rsidRPr="00335721">
        <w:rPr>
          <w:rFonts w:ascii="Times New Roman" w:hAnsi="Times New Roman" w:cs="Times New Roman"/>
          <w:bCs/>
          <w:sz w:val="24"/>
          <w:szCs w:val="24"/>
        </w:rPr>
        <w:t>Hernández et al. (2013)</w:t>
      </w:r>
      <w:r w:rsidR="00E97D34">
        <w:rPr>
          <w:rFonts w:ascii="Times New Roman" w:hAnsi="Times New Roman" w:cs="Times New Roman"/>
          <w:bCs/>
          <w:sz w:val="24"/>
          <w:szCs w:val="24"/>
        </w:rPr>
        <w:t xml:space="preserve"> </w:t>
      </w:r>
      <w:r w:rsidRPr="00335721">
        <w:rPr>
          <w:rFonts w:ascii="Times New Roman" w:hAnsi="Times New Roman" w:cs="Times New Roman"/>
          <w:bCs/>
          <w:sz w:val="24"/>
          <w:szCs w:val="24"/>
        </w:rPr>
        <w:t>considera</w:t>
      </w:r>
      <w:r>
        <w:rPr>
          <w:rFonts w:ascii="Times New Roman" w:hAnsi="Times New Roman" w:cs="Times New Roman"/>
          <w:bCs/>
          <w:sz w:val="24"/>
          <w:szCs w:val="24"/>
        </w:rPr>
        <w:t>n</w:t>
      </w:r>
      <w:r w:rsidRPr="00335721">
        <w:rPr>
          <w:rFonts w:ascii="Times New Roman" w:hAnsi="Times New Roman" w:cs="Times New Roman"/>
          <w:bCs/>
          <w:sz w:val="24"/>
          <w:szCs w:val="24"/>
        </w:rPr>
        <w:t xml:space="preserve"> el sentido educativo, mediático y político del uso del Internet</w:t>
      </w:r>
      <w:r>
        <w:rPr>
          <w:rFonts w:ascii="Times New Roman" w:hAnsi="Times New Roman" w:cs="Times New Roman"/>
          <w:bCs/>
          <w:sz w:val="24"/>
          <w:szCs w:val="24"/>
        </w:rPr>
        <w:t xml:space="preserve"> como</w:t>
      </w:r>
      <w:r w:rsidRPr="00335721">
        <w:rPr>
          <w:rFonts w:ascii="Times New Roman" w:hAnsi="Times New Roman" w:cs="Times New Roman"/>
          <w:bCs/>
          <w:sz w:val="24"/>
          <w:szCs w:val="24"/>
        </w:rPr>
        <w:t xml:space="preserve"> el marco destinado a ayudar e ilustrar las condiciones específicas que son necesaria</w:t>
      </w:r>
      <w:r>
        <w:rPr>
          <w:rFonts w:ascii="Times New Roman" w:hAnsi="Times New Roman" w:cs="Times New Roman"/>
          <w:bCs/>
          <w:sz w:val="24"/>
          <w:szCs w:val="24"/>
        </w:rPr>
        <w:t>s para la participación con</w:t>
      </w:r>
      <w:r w:rsidRPr="00335721">
        <w:rPr>
          <w:rFonts w:ascii="Times New Roman" w:hAnsi="Times New Roman" w:cs="Times New Roman"/>
          <w:bCs/>
          <w:sz w:val="24"/>
          <w:szCs w:val="24"/>
        </w:rPr>
        <w:t xml:space="preserve"> recursos</w:t>
      </w:r>
      <w:r>
        <w:rPr>
          <w:rFonts w:ascii="Times New Roman" w:hAnsi="Times New Roman" w:cs="Times New Roman"/>
          <w:bCs/>
          <w:sz w:val="24"/>
          <w:szCs w:val="24"/>
        </w:rPr>
        <w:t xml:space="preserve"> identitarios</w:t>
      </w:r>
      <w:r w:rsidRPr="00335721">
        <w:rPr>
          <w:rFonts w:ascii="Times New Roman" w:hAnsi="Times New Roman" w:cs="Times New Roman"/>
          <w:bCs/>
          <w:sz w:val="24"/>
          <w:szCs w:val="24"/>
        </w:rPr>
        <w:t xml:space="preserve"> culturales. </w:t>
      </w:r>
    </w:p>
    <w:p w14:paraId="5D1C1529" w14:textId="77777777" w:rsidR="00360387" w:rsidRDefault="00360387" w:rsidP="00360387">
      <w:pPr>
        <w:spacing w:after="0" w:line="360" w:lineRule="auto"/>
        <w:jc w:val="both"/>
        <w:rPr>
          <w:rFonts w:ascii="Times New Roman" w:hAnsi="Times New Roman" w:cs="Times New Roman"/>
          <w:bCs/>
          <w:sz w:val="24"/>
          <w:szCs w:val="24"/>
        </w:rPr>
      </w:pPr>
      <w:r w:rsidRPr="00335721">
        <w:rPr>
          <w:rFonts w:ascii="Times New Roman" w:hAnsi="Times New Roman" w:cs="Times New Roman"/>
          <w:bCs/>
          <w:sz w:val="24"/>
          <w:szCs w:val="24"/>
        </w:rPr>
        <w:t>Según Kellner (2011) los textos culturales de los medios no son meros vehículos de ideología dominante, ni entretenimiento puro e inocente. Más bien, son un proceso complejo que encarna discursos políticos y sociales, cuyo análisis e interpretación requieren métodos de lectura y crítica que articulen su inserción en las relaciones sociales y el entorno en el que son producidos, circulan y son recibidos.</w:t>
      </w:r>
    </w:p>
    <w:p w14:paraId="19649EFD" w14:textId="77777777" w:rsidR="00360387" w:rsidRDefault="00360387" w:rsidP="0036038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Por su parte </w:t>
      </w:r>
      <w:r w:rsidRPr="00335721">
        <w:rPr>
          <w:rFonts w:ascii="Times New Roman" w:hAnsi="Times New Roman" w:cs="Times New Roman"/>
          <w:bCs/>
          <w:sz w:val="24"/>
          <w:szCs w:val="24"/>
        </w:rPr>
        <w:t xml:space="preserve">Ferrés y Piscitelli (2012) plantean que la competencia mediática se compone de dos grandes ámbitos de trabajo: el del análisis y la expresión, atendiendo así a las características </w:t>
      </w:r>
      <w:r>
        <w:rPr>
          <w:rFonts w:ascii="Times New Roman" w:hAnsi="Times New Roman" w:cs="Times New Roman"/>
          <w:bCs/>
          <w:sz w:val="24"/>
          <w:szCs w:val="24"/>
        </w:rPr>
        <w:t>de que los estudiantes</w:t>
      </w:r>
      <w:r w:rsidRPr="00335721">
        <w:rPr>
          <w:rFonts w:ascii="Times New Roman" w:hAnsi="Times New Roman" w:cs="Times New Roman"/>
          <w:bCs/>
          <w:sz w:val="24"/>
          <w:szCs w:val="24"/>
        </w:rPr>
        <w:t xml:space="preserve"> no solo consumen mensajes ajenos, sino que tienen la posibilidad de generar mensajes </w:t>
      </w:r>
      <w:r>
        <w:rPr>
          <w:rFonts w:ascii="Times New Roman" w:hAnsi="Times New Roman" w:cs="Times New Roman"/>
          <w:bCs/>
          <w:sz w:val="24"/>
          <w:szCs w:val="24"/>
        </w:rPr>
        <w:t>propios de cultura de paz e identidad para mantener la retención en carreras pedagógicas de nivel medio superior.</w:t>
      </w:r>
    </w:p>
    <w:p w14:paraId="44340243" w14:textId="44A3F48E" w:rsidR="00360387" w:rsidRDefault="00360387" w:rsidP="0036038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En línea con este pensamiento</w:t>
      </w:r>
      <w:sdt>
        <w:sdtPr>
          <w:rPr>
            <w:rFonts w:ascii="Times New Roman" w:hAnsi="Times New Roman" w:cs="Times New Roman"/>
            <w:bCs/>
            <w:sz w:val="24"/>
            <w:szCs w:val="24"/>
          </w:rPr>
          <w:id w:val="1766494806"/>
          <w:citation/>
        </w:sdtPr>
        <w:sdtEndPr/>
        <w:sdtContent>
          <w:r w:rsidR="009C3ED2" w:rsidRPr="000E079D">
            <w:rPr>
              <w:rFonts w:ascii="Times New Roman" w:hAnsi="Times New Roman" w:cs="Times New Roman"/>
              <w:bCs/>
              <w:sz w:val="24"/>
              <w:szCs w:val="24"/>
            </w:rPr>
            <w:fldChar w:fldCharType="begin"/>
          </w:r>
          <w:r w:rsidRPr="000E079D">
            <w:rPr>
              <w:rFonts w:ascii="Times New Roman" w:hAnsi="Times New Roman" w:cs="Times New Roman"/>
              <w:bCs/>
              <w:sz w:val="24"/>
              <w:szCs w:val="24"/>
              <w:lang w:val="es-MX"/>
            </w:rPr>
            <w:instrText xml:space="preserve"> CITATION Fis98 \l 2058 </w:instrText>
          </w:r>
          <w:r w:rsidR="009C3ED2" w:rsidRPr="000E079D">
            <w:rPr>
              <w:rFonts w:ascii="Times New Roman" w:hAnsi="Times New Roman" w:cs="Times New Roman"/>
              <w:bCs/>
              <w:sz w:val="24"/>
              <w:szCs w:val="24"/>
            </w:rPr>
            <w:fldChar w:fldCharType="separate"/>
          </w:r>
          <w:r w:rsidRPr="000E079D">
            <w:rPr>
              <w:rFonts w:ascii="Times New Roman" w:hAnsi="Times New Roman" w:cs="Times New Roman"/>
              <w:bCs/>
              <w:sz w:val="24"/>
              <w:szCs w:val="24"/>
              <w:lang w:val="es-MX"/>
            </w:rPr>
            <w:t xml:space="preserve"> (Fisas, 1998)</w:t>
          </w:r>
          <w:r w:rsidR="009C3ED2" w:rsidRPr="000E079D">
            <w:rPr>
              <w:rFonts w:ascii="Times New Roman" w:hAnsi="Times New Roman" w:cs="Times New Roman"/>
              <w:bCs/>
              <w:sz w:val="24"/>
              <w:szCs w:val="24"/>
            </w:rPr>
            <w:fldChar w:fldCharType="end"/>
          </w:r>
        </w:sdtContent>
      </w:sdt>
      <w:r>
        <w:rPr>
          <w:rFonts w:ascii="Times New Roman" w:hAnsi="Times New Roman" w:cs="Times New Roman"/>
          <w:bCs/>
          <w:sz w:val="24"/>
          <w:szCs w:val="24"/>
        </w:rPr>
        <w:t xml:space="preserve"> y </w:t>
      </w:r>
      <w:r w:rsidRPr="00F04398">
        <w:rPr>
          <w:rFonts w:ascii="Times New Roman" w:hAnsi="Times New Roman" w:cs="Times New Roman"/>
          <w:bCs/>
          <w:sz w:val="24"/>
          <w:szCs w:val="24"/>
        </w:rPr>
        <w:t>(Fornet 2008)</w:t>
      </w:r>
      <w:r>
        <w:rPr>
          <w:rFonts w:ascii="Times New Roman" w:hAnsi="Times New Roman" w:cs="Times New Roman"/>
          <w:bCs/>
          <w:sz w:val="24"/>
          <w:szCs w:val="24"/>
        </w:rPr>
        <w:t xml:space="preserve"> presentan   </w:t>
      </w:r>
      <w:r w:rsidRPr="00F04398">
        <w:rPr>
          <w:rFonts w:ascii="Times New Roman" w:hAnsi="Times New Roman" w:cs="Times New Roman"/>
          <w:bCs/>
          <w:sz w:val="24"/>
          <w:szCs w:val="24"/>
        </w:rPr>
        <w:t>l</w:t>
      </w:r>
      <w:r>
        <w:rPr>
          <w:rFonts w:ascii="Times New Roman" w:hAnsi="Times New Roman" w:cs="Times New Roman"/>
          <w:bCs/>
          <w:sz w:val="24"/>
          <w:szCs w:val="24"/>
        </w:rPr>
        <w:t>a identidad cultural con distinto como</w:t>
      </w:r>
      <w:r w:rsidRPr="00F04398">
        <w:rPr>
          <w:rFonts w:ascii="Times New Roman" w:hAnsi="Times New Roman" w:cs="Times New Roman"/>
          <w:bCs/>
          <w:sz w:val="24"/>
          <w:szCs w:val="24"/>
        </w:rPr>
        <w:t xml:space="preserve"> términos complementarios e inseparables, esta perspectiva conlleva una convivencia de comprensión con la comunidad con la cual se identifica a la vez que respeta los derechos de los que son </w:t>
      </w:r>
      <w:r w:rsidRPr="00F04398">
        <w:rPr>
          <w:rFonts w:ascii="Times New Roman" w:hAnsi="Times New Roman" w:cs="Times New Roman"/>
          <w:bCs/>
          <w:sz w:val="24"/>
          <w:szCs w:val="24"/>
        </w:rPr>
        <w:lastRenderedPageBreak/>
        <w:t>diferentes en una comunión</w:t>
      </w:r>
      <w:r>
        <w:rPr>
          <w:rFonts w:ascii="Times New Roman" w:hAnsi="Times New Roman" w:cs="Times New Roman"/>
          <w:bCs/>
          <w:sz w:val="24"/>
          <w:szCs w:val="24"/>
        </w:rPr>
        <w:t xml:space="preserve"> de paz y equilibrio mediante </w:t>
      </w:r>
      <w:r w:rsidRPr="000E079D">
        <w:rPr>
          <w:rFonts w:ascii="Times New Roman" w:hAnsi="Times New Roman" w:cs="Times New Roman"/>
          <w:bCs/>
          <w:sz w:val="24"/>
          <w:szCs w:val="24"/>
        </w:rPr>
        <w:t>la pacifica</w:t>
      </w:r>
      <w:r>
        <w:rPr>
          <w:rFonts w:ascii="Times New Roman" w:hAnsi="Times New Roman" w:cs="Times New Roman"/>
          <w:bCs/>
          <w:sz w:val="24"/>
          <w:szCs w:val="24"/>
        </w:rPr>
        <w:t xml:space="preserve">ción, el bienestar, la igualdad, </w:t>
      </w:r>
      <w:r w:rsidR="00E97D34">
        <w:rPr>
          <w:rFonts w:ascii="Times New Roman" w:hAnsi="Times New Roman" w:cs="Times New Roman"/>
          <w:bCs/>
          <w:sz w:val="24"/>
          <w:szCs w:val="24"/>
        </w:rPr>
        <w:t xml:space="preserve"> </w:t>
      </w:r>
      <w:r w:rsidRPr="000E079D">
        <w:rPr>
          <w:rFonts w:ascii="Times New Roman" w:hAnsi="Times New Roman" w:cs="Times New Roman"/>
          <w:bCs/>
          <w:sz w:val="24"/>
          <w:szCs w:val="24"/>
        </w:rPr>
        <w:t xml:space="preserve"> la seguridad para </w:t>
      </w:r>
      <w:r>
        <w:rPr>
          <w:rFonts w:ascii="Times New Roman" w:hAnsi="Times New Roman" w:cs="Times New Roman"/>
          <w:bCs/>
          <w:sz w:val="24"/>
          <w:szCs w:val="24"/>
        </w:rPr>
        <w:t>los individuos y</w:t>
      </w:r>
      <w:r w:rsidRPr="000E079D">
        <w:rPr>
          <w:rFonts w:ascii="Times New Roman" w:hAnsi="Times New Roman" w:cs="Times New Roman"/>
          <w:bCs/>
          <w:sz w:val="24"/>
          <w:szCs w:val="24"/>
        </w:rPr>
        <w:t xml:space="preserve"> las familias</w:t>
      </w:r>
    </w:p>
    <w:p w14:paraId="1A47A094" w14:textId="77777777" w:rsidR="00360387" w:rsidRDefault="00AD617F" w:rsidP="00360387">
      <w:pPr>
        <w:spacing w:after="0" w:line="360" w:lineRule="auto"/>
        <w:jc w:val="both"/>
        <w:rPr>
          <w:rFonts w:ascii="Times New Roman" w:hAnsi="Times New Roman" w:cs="Times New Roman"/>
          <w:bCs/>
          <w:sz w:val="24"/>
          <w:szCs w:val="24"/>
        </w:rPr>
      </w:pPr>
      <w:sdt>
        <w:sdtPr>
          <w:rPr>
            <w:rFonts w:ascii="Times New Roman" w:hAnsi="Times New Roman" w:cs="Times New Roman"/>
            <w:bCs/>
            <w:sz w:val="24"/>
            <w:szCs w:val="24"/>
          </w:rPr>
          <w:id w:val="1841809072"/>
          <w:citation/>
        </w:sdtPr>
        <w:sdtEndPr/>
        <w:sdtContent>
          <w:r w:rsidR="009C3ED2">
            <w:rPr>
              <w:rFonts w:ascii="Times New Roman" w:hAnsi="Times New Roman" w:cs="Times New Roman"/>
              <w:bCs/>
              <w:sz w:val="24"/>
              <w:szCs w:val="24"/>
            </w:rPr>
            <w:fldChar w:fldCharType="begin"/>
          </w:r>
          <w:r w:rsidR="00360387">
            <w:rPr>
              <w:rFonts w:ascii="Times New Roman" w:hAnsi="Times New Roman" w:cs="Times New Roman"/>
              <w:bCs/>
              <w:sz w:val="24"/>
              <w:szCs w:val="24"/>
              <w:lang w:val="es-MX"/>
            </w:rPr>
            <w:instrText xml:space="preserve"> CITATION Bah18 \l 2058 </w:instrText>
          </w:r>
          <w:r w:rsidR="009C3ED2">
            <w:rPr>
              <w:rFonts w:ascii="Times New Roman" w:hAnsi="Times New Roman" w:cs="Times New Roman"/>
              <w:bCs/>
              <w:sz w:val="24"/>
              <w:szCs w:val="24"/>
            </w:rPr>
            <w:fldChar w:fldCharType="separate"/>
          </w:r>
          <w:r w:rsidR="00360387" w:rsidRPr="00D5643A">
            <w:rPr>
              <w:rFonts w:ascii="Times New Roman" w:hAnsi="Times New Roman" w:cs="Times New Roman"/>
              <w:noProof/>
              <w:sz w:val="24"/>
              <w:szCs w:val="24"/>
              <w:lang w:val="es-MX"/>
            </w:rPr>
            <w:t>(Bahajin, 2018)</w:t>
          </w:r>
          <w:r w:rsidR="009C3ED2">
            <w:rPr>
              <w:rFonts w:ascii="Times New Roman" w:hAnsi="Times New Roman" w:cs="Times New Roman"/>
              <w:bCs/>
              <w:sz w:val="24"/>
              <w:szCs w:val="24"/>
            </w:rPr>
            <w:fldChar w:fldCharType="end"/>
          </w:r>
        </w:sdtContent>
      </w:sdt>
      <w:r w:rsidR="00360387">
        <w:rPr>
          <w:rFonts w:ascii="Times New Roman" w:hAnsi="Times New Roman" w:cs="Times New Roman"/>
          <w:bCs/>
          <w:sz w:val="24"/>
          <w:szCs w:val="24"/>
        </w:rPr>
        <w:t xml:space="preserve"> discurre que se </w:t>
      </w:r>
      <w:r w:rsidR="00360387" w:rsidRPr="00D5643A">
        <w:rPr>
          <w:rFonts w:ascii="Times New Roman" w:hAnsi="Times New Roman" w:cs="Times New Roman"/>
          <w:bCs/>
          <w:sz w:val="24"/>
          <w:szCs w:val="24"/>
        </w:rPr>
        <w:t xml:space="preserve">necesita una educación para la paz, que promueva no solamente lo material y lo técnico, sino también </w:t>
      </w:r>
      <w:r w:rsidR="00360387">
        <w:rPr>
          <w:rFonts w:ascii="Times New Roman" w:hAnsi="Times New Roman" w:cs="Times New Roman"/>
          <w:bCs/>
          <w:sz w:val="24"/>
          <w:szCs w:val="24"/>
        </w:rPr>
        <w:t>que movilice</w:t>
      </w:r>
      <w:r w:rsidR="00360387" w:rsidRPr="00D5643A">
        <w:rPr>
          <w:rFonts w:ascii="Times New Roman" w:hAnsi="Times New Roman" w:cs="Times New Roman"/>
          <w:bCs/>
          <w:sz w:val="24"/>
          <w:szCs w:val="24"/>
        </w:rPr>
        <w:t xml:space="preserve"> a las personas a que sean actores y no espectadores, a que tengan pasión por la paz, a que aprendan a utilizar la fuerza de las palabras, las ideas y los sentimientos y, sobre todo, a que fomenten con sus acciones diarias las culturas de la paz</w:t>
      </w:r>
      <w:r w:rsidR="00360387">
        <w:rPr>
          <w:rFonts w:ascii="Times New Roman" w:hAnsi="Times New Roman" w:cs="Times New Roman"/>
          <w:bCs/>
          <w:sz w:val="24"/>
          <w:szCs w:val="24"/>
        </w:rPr>
        <w:t xml:space="preserve">. </w:t>
      </w:r>
    </w:p>
    <w:p w14:paraId="48E8183E" w14:textId="07D6ACC7" w:rsidR="00360387" w:rsidRDefault="00360387" w:rsidP="0036038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Los criterios que concuerdan las reflexiones de </w:t>
      </w:r>
      <w:sdt>
        <w:sdtPr>
          <w:rPr>
            <w:rFonts w:ascii="Times New Roman" w:hAnsi="Times New Roman" w:cs="Times New Roman"/>
            <w:bCs/>
            <w:sz w:val="24"/>
            <w:szCs w:val="24"/>
          </w:rPr>
          <w:id w:val="1788846166"/>
          <w:citation/>
        </w:sdtPr>
        <w:sdtEndPr/>
        <w:sdtContent>
          <w:r w:rsidR="009C3ED2">
            <w:rPr>
              <w:rFonts w:ascii="Times New Roman" w:hAnsi="Times New Roman" w:cs="Times New Roman"/>
              <w:bCs/>
              <w:sz w:val="24"/>
              <w:szCs w:val="24"/>
            </w:rPr>
            <w:fldChar w:fldCharType="begin"/>
          </w:r>
          <w:r>
            <w:rPr>
              <w:rFonts w:ascii="Times New Roman" w:hAnsi="Times New Roman" w:cs="Times New Roman"/>
              <w:bCs/>
              <w:sz w:val="24"/>
              <w:szCs w:val="24"/>
              <w:lang w:val="es-MX"/>
            </w:rPr>
            <w:instrText xml:space="preserve"> CITATION 15Re \l 2058 </w:instrText>
          </w:r>
          <w:r w:rsidR="009C3ED2">
            <w:rPr>
              <w:rFonts w:ascii="Times New Roman" w:hAnsi="Times New Roman" w:cs="Times New Roman"/>
              <w:bCs/>
              <w:sz w:val="24"/>
              <w:szCs w:val="24"/>
            </w:rPr>
            <w:fldChar w:fldCharType="separate"/>
          </w:r>
          <w:r w:rsidRPr="00BD1D04">
            <w:rPr>
              <w:rFonts w:ascii="Times New Roman" w:hAnsi="Times New Roman" w:cs="Times New Roman"/>
              <w:noProof/>
              <w:sz w:val="24"/>
              <w:szCs w:val="24"/>
              <w:lang w:val="es-MX"/>
            </w:rPr>
            <w:t>(Cerdas, 2015)</w:t>
          </w:r>
          <w:r w:rsidR="009C3ED2">
            <w:rPr>
              <w:rFonts w:ascii="Times New Roman" w:hAnsi="Times New Roman" w:cs="Times New Roman"/>
              <w:bCs/>
              <w:sz w:val="24"/>
              <w:szCs w:val="24"/>
            </w:rPr>
            <w:fldChar w:fldCharType="end"/>
          </w:r>
        </w:sdtContent>
      </w:sdt>
      <w:r>
        <w:rPr>
          <w:rFonts w:ascii="Times New Roman" w:hAnsi="Times New Roman" w:cs="Times New Roman"/>
          <w:bCs/>
          <w:sz w:val="24"/>
          <w:szCs w:val="24"/>
        </w:rPr>
        <w:t xml:space="preserve"> y </w:t>
      </w:r>
      <w:sdt>
        <w:sdtPr>
          <w:rPr>
            <w:rFonts w:ascii="Times New Roman" w:hAnsi="Times New Roman" w:cs="Times New Roman"/>
            <w:bCs/>
            <w:sz w:val="24"/>
            <w:szCs w:val="24"/>
          </w:rPr>
          <w:id w:val="-866676976"/>
          <w:citation/>
        </w:sdtPr>
        <w:sdtEndPr/>
        <w:sdtContent>
          <w:r w:rsidR="009C3ED2">
            <w:rPr>
              <w:rFonts w:ascii="Times New Roman" w:hAnsi="Times New Roman" w:cs="Times New Roman"/>
              <w:bCs/>
              <w:sz w:val="24"/>
              <w:szCs w:val="24"/>
            </w:rPr>
            <w:fldChar w:fldCharType="begin"/>
          </w:r>
          <w:r>
            <w:rPr>
              <w:rFonts w:ascii="Times New Roman" w:hAnsi="Times New Roman" w:cs="Times New Roman"/>
              <w:bCs/>
              <w:sz w:val="24"/>
              <w:szCs w:val="24"/>
              <w:lang w:val="es-MX"/>
            </w:rPr>
            <w:instrText xml:space="preserve"> CITATION Val19 \l 2058 </w:instrText>
          </w:r>
          <w:r w:rsidR="009C3ED2">
            <w:rPr>
              <w:rFonts w:ascii="Times New Roman" w:hAnsi="Times New Roman" w:cs="Times New Roman"/>
              <w:bCs/>
              <w:sz w:val="24"/>
              <w:szCs w:val="24"/>
            </w:rPr>
            <w:fldChar w:fldCharType="separate"/>
          </w:r>
          <w:r w:rsidRPr="00D5643A">
            <w:rPr>
              <w:rFonts w:ascii="Times New Roman" w:hAnsi="Times New Roman" w:cs="Times New Roman"/>
              <w:noProof/>
              <w:sz w:val="24"/>
              <w:szCs w:val="24"/>
              <w:lang w:val="es-MX"/>
            </w:rPr>
            <w:t>(Valdivia, Rodríguez, &amp; Arteaga, 2019)</w:t>
          </w:r>
          <w:r w:rsidR="009C3ED2">
            <w:rPr>
              <w:rFonts w:ascii="Times New Roman" w:hAnsi="Times New Roman" w:cs="Times New Roman"/>
              <w:bCs/>
              <w:sz w:val="24"/>
              <w:szCs w:val="24"/>
            </w:rPr>
            <w:fldChar w:fldCharType="end"/>
          </w:r>
        </w:sdtContent>
      </w:sdt>
      <w:r w:rsidR="00E97D34">
        <w:rPr>
          <w:rFonts w:ascii="Times New Roman" w:hAnsi="Times New Roman" w:cs="Times New Roman"/>
          <w:bCs/>
          <w:sz w:val="24"/>
          <w:szCs w:val="24"/>
        </w:rPr>
        <w:t xml:space="preserve"> </w:t>
      </w:r>
      <w:r>
        <w:rPr>
          <w:rFonts w:ascii="Times New Roman" w:hAnsi="Times New Roman" w:cs="Times New Roman"/>
          <w:bCs/>
          <w:sz w:val="24"/>
          <w:szCs w:val="24"/>
        </w:rPr>
        <w:t xml:space="preserve">situados en la formación  de docente al expresa que la cultura de paz </w:t>
      </w:r>
      <w:r w:rsidRPr="00D5643A">
        <w:rPr>
          <w:rFonts w:ascii="Times New Roman" w:hAnsi="Times New Roman" w:cs="Times New Roman"/>
          <w:bCs/>
          <w:sz w:val="24"/>
          <w:szCs w:val="24"/>
        </w:rPr>
        <w:t xml:space="preserve"> orienta a la transformación de los modos de concebir la relación del hombre con la naturaleza desde una perspectiva sistémica, holística y compleja, donde convergen los modos culturales del pensar y el ser en la sociedad, mediado por los valores morales como condición para lograr la regulación de la conducta del sujeto consigo mismo, co</w:t>
      </w:r>
      <w:r>
        <w:rPr>
          <w:rFonts w:ascii="Times New Roman" w:hAnsi="Times New Roman" w:cs="Times New Roman"/>
          <w:bCs/>
          <w:sz w:val="24"/>
          <w:szCs w:val="24"/>
        </w:rPr>
        <w:t xml:space="preserve">n la naturaleza y con los demás que la educación ubica en </w:t>
      </w:r>
      <w:r w:rsidRPr="00BD1D04">
        <w:rPr>
          <w:rFonts w:ascii="Times New Roman" w:hAnsi="Times New Roman" w:cs="Times New Roman"/>
          <w:bCs/>
          <w:sz w:val="24"/>
          <w:szCs w:val="24"/>
        </w:rPr>
        <w:t>un proceso pedagógico que posibilita espacios de aprendizaje para renovar la esperanza, reconocer la autonomía, construir para la vida, pensar en la ternura y ser personas solidarias.</w:t>
      </w:r>
    </w:p>
    <w:p w14:paraId="0AF6F17F" w14:textId="5610D7E0" w:rsidR="00360387" w:rsidRDefault="00360387" w:rsidP="0036038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Siguiendo los planteamientos de</w:t>
      </w:r>
      <w:r w:rsidR="00E97D34">
        <w:rPr>
          <w:rFonts w:ascii="Times New Roman" w:hAnsi="Times New Roman" w:cs="Times New Roman"/>
          <w:bCs/>
          <w:sz w:val="24"/>
          <w:szCs w:val="24"/>
        </w:rPr>
        <w:t xml:space="preserve"> </w:t>
      </w:r>
      <w:r>
        <w:rPr>
          <w:rFonts w:ascii="Times New Roman" w:hAnsi="Times New Roman" w:cs="Times New Roman"/>
          <w:bCs/>
          <w:sz w:val="24"/>
          <w:szCs w:val="24"/>
        </w:rPr>
        <w:t xml:space="preserve"> </w:t>
      </w:r>
      <w:sdt>
        <w:sdtPr>
          <w:rPr>
            <w:rFonts w:ascii="Times New Roman" w:hAnsi="Times New Roman" w:cs="Times New Roman"/>
            <w:bCs/>
            <w:sz w:val="24"/>
            <w:szCs w:val="24"/>
          </w:rPr>
          <w:id w:val="1461538402"/>
          <w:citation/>
        </w:sdtPr>
        <w:sdtEndPr/>
        <w:sdtContent>
          <w:r w:rsidR="009C3ED2">
            <w:rPr>
              <w:rFonts w:ascii="Times New Roman" w:hAnsi="Times New Roman" w:cs="Times New Roman"/>
              <w:bCs/>
              <w:sz w:val="24"/>
              <w:szCs w:val="24"/>
            </w:rPr>
            <w:fldChar w:fldCharType="begin"/>
          </w:r>
          <w:r>
            <w:rPr>
              <w:rFonts w:ascii="Times New Roman" w:hAnsi="Times New Roman" w:cs="Times New Roman"/>
              <w:bCs/>
              <w:sz w:val="24"/>
              <w:szCs w:val="24"/>
              <w:lang w:val="es-MX"/>
            </w:rPr>
            <w:instrText xml:space="preserve"> CITATION Con17 \l 2058 </w:instrText>
          </w:r>
          <w:r w:rsidR="009C3ED2">
            <w:rPr>
              <w:rFonts w:ascii="Times New Roman" w:hAnsi="Times New Roman" w:cs="Times New Roman"/>
              <w:bCs/>
              <w:sz w:val="24"/>
              <w:szCs w:val="24"/>
            </w:rPr>
            <w:fldChar w:fldCharType="separate"/>
          </w:r>
          <w:r w:rsidRPr="00FB2B40">
            <w:rPr>
              <w:rFonts w:ascii="Times New Roman" w:hAnsi="Times New Roman" w:cs="Times New Roman"/>
              <w:noProof/>
              <w:sz w:val="24"/>
              <w:szCs w:val="24"/>
              <w:lang w:val="es-MX"/>
            </w:rPr>
            <w:t>(Julio, 2017)</w:t>
          </w:r>
          <w:r w:rsidR="009C3ED2">
            <w:rPr>
              <w:rFonts w:ascii="Times New Roman" w:hAnsi="Times New Roman" w:cs="Times New Roman"/>
              <w:bCs/>
              <w:sz w:val="24"/>
              <w:szCs w:val="24"/>
            </w:rPr>
            <w:fldChar w:fldCharType="end"/>
          </w:r>
        </w:sdtContent>
      </w:sdt>
      <w:r w:rsidR="00E97D34">
        <w:rPr>
          <w:rFonts w:ascii="Times New Roman" w:hAnsi="Times New Roman" w:cs="Times New Roman"/>
          <w:bCs/>
          <w:sz w:val="24"/>
          <w:szCs w:val="24"/>
        </w:rPr>
        <w:t xml:space="preserve"> </w:t>
      </w:r>
      <w:r>
        <w:rPr>
          <w:rFonts w:ascii="Times New Roman" w:hAnsi="Times New Roman" w:cs="Times New Roman"/>
          <w:bCs/>
          <w:sz w:val="24"/>
          <w:szCs w:val="24"/>
        </w:rPr>
        <w:t xml:space="preserve">el desarrollo de una conducta alejada de conflictos y de identidad en el proceso de aprendizaje de los estudiantes de carreras pedagógicas benefician la retención y una culminación de estudios exitosos para insertarse de manera efectiva en la profesión del magisterio. </w:t>
      </w:r>
    </w:p>
    <w:p w14:paraId="3E9B48FD" w14:textId="77777777" w:rsidR="00360387" w:rsidRDefault="00360387" w:rsidP="0036038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La inclusión de las tecnologías de la información y la comunicación en la formación de una cultura de paz e identidad por una retención en las carreras pedagógicas de nivel medio superior es </w:t>
      </w:r>
      <w:r w:rsidRPr="0077762C">
        <w:rPr>
          <w:rFonts w:ascii="Times New Roman" w:hAnsi="Times New Roman" w:cs="Times New Roman"/>
          <w:bCs/>
          <w:sz w:val="24"/>
          <w:szCs w:val="24"/>
        </w:rPr>
        <w:t>u</w:t>
      </w:r>
      <w:r>
        <w:rPr>
          <w:rFonts w:ascii="Times New Roman" w:hAnsi="Times New Roman" w:cs="Times New Roman"/>
          <w:bCs/>
          <w:sz w:val="24"/>
          <w:szCs w:val="24"/>
        </w:rPr>
        <w:t xml:space="preserve">n paso de avance en los </w:t>
      </w:r>
      <w:r w:rsidRPr="0077762C">
        <w:rPr>
          <w:rFonts w:ascii="Times New Roman" w:hAnsi="Times New Roman" w:cs="Times New Roman"/>
          <w:bCs/>
          <w:sz w:val="24"/>
          <w:szCs w:val="24"/>
        </w:rPr>
        <w:t>centro</w:t>
      </w:r>
      <w:r>
        <w:rPr>
          <w:rFonts w:ascii="Times New Roman" w:hAnsi="Times New Roman" w:cs="Times New Roman"/>
          <w:bCs/>
          <w:sz w:val="24"/>
          <w:szCs w:val="24"/>
        </w:rPr>
        <w:t>s formadores de docentes</w:t>
      </w:r>
      <w:r w:rsidRPr="0077762C">
        <w:rPr>
          <w:rFonts w:ascii="Times New Roman" w:hAnsi="Times New Roman" w:cs="Times New Roman"/>
          <w:bCs/>
          <w:sz w:val="24"/>
          <w:szCs w:val="24"/>
        </w:rPr>
        <w:t>. La utilización de los recursos de la Web obliga a re</w:t>
      </w:r>
      <w:r>
        <w:rPr>
          <w:rFonts w:ascii="Times New Roman" w:hAnsi="Times New Roman" w:cs="Times New Roman"/>
          <w:bCs/>
          <w:sz w:val="24"/>
          <w:szCs w:val="24"/>
        </w:rPr>
        <w:t>-</w:t>
      </w:r>
      <w:r w:rsidRPr="0077762C">
        <w:rPr>
          <w:rFonts w:ascii="Times New Roman" w:hAnsi="Times New Roman" w:cs="Times New Roman"/>
          <w:bCs/>
          <w:sz w:val="24"/>
          <w:szCs w:val="24"/>
        </w:rPr>
        <w:t>conceptualiza</w:t>
      </w:r>
      <w:r>
        <w:rPr>
          <w:rFonts w:ascii="Times New Roman" w:hAnsi="Times New Roman" w:cs="Times New Roman"/>
          <w:bCs/>
          <w:sz w:val="24"/>
          <w:szCs w:val="24"/>
        </w:rPr>
        <w:t xml:space="preserve">ción de </w:t>
      </w:r>
      <w:r w:rsidRPr="0077762C">
        <w:rPr>
          <w:rFonts w:ascii="Times New Roman" w:hAnsi="Times New Roman" w:cs="Times New Roman"/>
          <w:bCs/>
          <w:sz w:val="24"/>
          <w:szCs w:val="24"/>
        </w:rPr>
        <w:t xml:space="preserve">modelos pedagógicos </w:t>
      </w:r>
      <w:r>
        <w:rPr>
          <w:rFonts w:ascii="Times New Roman" w:hAnsi="Times New Roman" w:cs="Times New Roman"/>
          <w:bCs/>
          <w:sz w:val="24"/>
          <w:szCs w:val="24"/>
        </w:rPr>
        <w:t>y su didáctica.</w:t>
      </w:r>
    </w:p>
    <w:p w14:paraId="664BE00F" w14:textId="77777777" w:rsidR="00360387" w:rsidRDefault="00360387" w:rsidP="00360387">
      <w:pPr>
        <w:spacing w:after="0" w:line="360" w:lineRule="auto"/>
        <w:jc w:val="both"/>
        <w:rPr>
          <w:rFonts w:ascii="Times New Roman" w:hAnsi="Times New Roman" w:cs="Times New Roman"/>
          <w:bCs/>
          <w:sz w:val="24"/>
          <w:szCs w:val="24"/>
        </w:rPr>
      </w:pPr>
      <w:r w:rsidRPr="00D70403">
        <w:rPr>
          <w:rFonts w:ascii="Times New Roman" w:hAnsi="Times New Roman" w:cs="Times New Roman"/>
          <w:bCs/>
          <w:sz w:val="24"/>
          <w:szCs w:val="24"/>
        </w:rPr>
        <w:t xml:space="preserve">Los sitios Web están escritos en HTML (Hyper Text MarkupLanguage), o dinámicamente convertidos a éste y se acceden usando un programa llamado navegador Web, también conocido como un cliente HTTP.  </w:t>
      </w:r>
    </w:p>
    <w:p w14:paraId="07DF8A9A" w14:textId="77777777" w:rsidR="00360387" w:rsidRDefault="00360387" w:rsidP="00360387">
      <w:pPr>
        <w:spacing w:after="0" w:line="360" w:lineRule="auto"/>
        <w:jc w:val="both"/>
        <w:rPr>
          <w:rFonts w:ascii="Times New Roman" w:hAnsi="Times New Roman" w:cs="Times New Roman"/>
          <w:bCs/>
          <w:sz w:val="24"/>
          <w:szCs w:val="24"/>
        </w:rPr>
      </w:pPr>
      <w:r w:rsidRPr="00D70403">
        <w:rPr>
          <w:rFonts w:ascii="Times New Roman" w:hAnsi="Times New Roman" w:cs="Times New Roman"/>
          <w:bCs/>
          <w:sz w:val="24"/>
          <w:szCs w:val="24"/>
        </w:rPr>
        <w:t xml:space="preserve">Ventajas que ofrecen los Sitios Web como un medio informático </w:t>
      </w:r>
    </w:p>
    <w:p w14:paraId="25D4DFAF" w14:textId="77777777" w:rsidR="00360387" w:rsidRDefault="00360387" w:rsidP="00360387">
      <w:pPr>
        <w:pStyle w:val="Prrafodelista"/>
        <w:numPr>
          <w:ilvl w:val="0"/>
          <w:numId w:val="2"/>
        </w:numPr>
        <w:spacing w:after="0" w:line="360" w:lineRule="auto"/>
        <w:jc w:val="both"/>
        <w:rPr>
          <w:rFonts w:ascii="Times New Roman" w:hAnsi="Times New Roman" w:cs="Times New Roman"/>
          <w:bCs/>
          <w:sz w:val="24"/>
          <w:szCs w:val="24"/>
          <w:lang w:val="es-ES"/>
        </w:rPr>
      </w:pPr>
      <w:r w:rsidRPr="009D5E1D">
        <w:rPr>
          <w:rFonts w:ascii="Times New Roman" w:hAnsi="Times New Roman" w:cs="Times New Roman"/>
          <w:bCs/>
          <w:sz w:val="24"/>
          <w:szCs w:val="24"/>
          <w:lang w:val="es-ES"/>
        </w:rPr>
        <w:lastRenderedPageBreak/>
        <w:t xml:space="preserve"> Permite adquirir el conocimiento directo-frontal o de forma independiente, motivando a través del intercambio individual y colectivo, genera nuevos intereses a la vez que dota del conocimiento y contribuye al desarrollo de valores.  </w:t>
      </w:r>
    </w:p>
    <w:p w14:paraId="7295F6B7" w14:textId="77777777" w:rsidR="00360387" w:rsidRDefault="00360387" w:rsidP="00360387">
      <w:pPr>
        <w:pStyle w:val="Prrafodelista"/>
        <w:numPr>
          <w:ilvl w:val="0"/>
          <w:numId w:val="2"/>
        </w:numPr>
        <w:spacing w:after="0" w:line="360" w:lineRule="auto"/>
        <w:jc w:val="both"/>
        <w:rPr>
          <w:rFonts w:ascii="Times New Roman" w:hAnsi="Times New Roman" w:cs="Times New Roman"/>
          <w:bCs/>
          <w:sz w:val="24"/>
          <w:szCs w:val="24"/>
          <w:lang w:val="es-ES"/>
        </w:rPr>
      </w:pPr>
      <w:r w:rsidRPr="009D5E1D">
        <w:rPr>
          <w:rFonts w:ascii="Times New Roman" w:hAnsi="Times New Roman" w:cs="Times New Roman"/>
          <w:bCs/>
          <w:sz w:val="24"/>
          <w:szCs w:val="24"/>
          <w:lang w:val="es-ES"/>
        </w:rPr>
        <w:t xml:space="preserve">El proceso de aprendizaje se hace más dinámico, ya que sobre un determinado tema se muestran imágenes fijas y en movimiento, acompañado con sonidos, música, </w:t>
      </w:r>
      <w:r>
        <w:rPr>
          <w:rFonts w:ascii="Times New Roman" w:hAnsi="Times New Roman" w:cs="Times New Roman"/>
          <w:bCs/>
          <w:sz w:val="24"/>
          <w:szCs w:val="24"/>
          <w:lang w:val="es-ES"/>
        </w:rPr>
        <w:t xml:space="preserve">voz y textos de diverso tipo. </w:t>
      </w:r>
    </w:p>
    <w:p w14:paraId="7E26C8E2" w14:textId="77777777" w:rsidR="00360387" w:rsidRDefault="00360387" w:rsidP="00360387">
      <w:pPr>
        <w:pStyle w:val="Prrafodelista"/>
        <w:numPr>
          <w:ilvl w:val="0"/>
          <w:numId w:val="2"/>
        </w:numPr>
        <w:spacing w:after="0" w:line="360" w:lineRule="auto"/>
        <w:jc w:val="both"/>
        <w:rPr>
          <w:rFonts w:ascii="Times New Roman" w:hAnsi="Times New Roman" w:cs="Times New Roman"/>
          <w:bCs/>
          <w:sz w:val="24"/>
          <w:szCs w:val="24"/>
          <w:lang w:val="es-ES"/>
        </w:rPr>
      </w:pPr>
      <w:r w:rsidRPr="009D5E1D">
        <w:rPr>
          <w:rFonts w:ascii="Times New Roman" w:hAnsi="Times New Roman" w:cs="Times New Roman"/>
          <w:bCs/>
          <w:sz w:val="24"/>
          <w:szCs w:val="24"/>
          <w:lang w:val="es-ES"/>
        </w:rPr>
        <w:t>Dado que los alumnos tienen la tendencia a utilizar de manera permanente estos sistemas, les es más fácil entender y aprender cualquier tema que se les haga llegar por estos medios.</w:t>
      </w:r>
    </w:p>
    <w:p w14:paraId="30F5706D" w14:textId="77777777" w:rsidR="00360387" w:rsidRPr="00CE3CEF" w:rsidRDefault="00360387" w:rsidP="00360387">
      <w:pPr>
        <w:pStyle w:val="Prrafodelista"/>
        <w:numPr>
          <w:ilvl w:val="0"/>
          <w:numId w:val="2"/>
        </w:numPr>
        <w:spacing w:after="0"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Permite la interactividad y la creatividad.</w:t>
      </w:r>
    </w:p>
    <w:p w14:paraId="52E6D5D8" w14:textId="77777777" w:rsidR="00360387" w:rsidRPr="00D70403" w:rsidRDefault="00360387" w:rsidP="00360387">
      <w:pPr>
        <w:spacing w:after="0" w:line="360" w:lineRule="auto"/>
        <w:jc w:val="both"/>
        <w:rPr>
          <w:rFonts w:ascii="Times New Roman" w:hAnsi="Times New Roman" w:cs="Times New Roman"/>
          <w:bCs/>
          <w:sz w:val="24"/>
          <w:szCs w:val="24"/>
        </w:rPr>
      </w:pPr>
      <w:r w:rsidRPr="00D70403">
        <w:rPr>
          <w:rFonts w:ascii="Times New Roman" w:hAnsi="Times New Roman" w:cs="Times New Roman"/>
          <w:bCs/>
          <w:sz w:val="24"/>
          <w:szCs w:val="24"/>
        </w:rPr>
        <w:t>Existen muchas variedades de sitios Web, cada uno especializándose en un tipo particular de contenido o uso. Según Wikipedia los sitios Web, atendiendo a su contenido abarcan varias clasificaciones entre ellas el sitio educativo. El sitio Web propuesto en este trabajo clasifica como educativo, pues en él se conciben diferentes tipos de actividades para alumnos y profesores, así como, material que puede ser descargado o visualizado por los mismos.</w:t>
      </w:r>
    </w:p>
    <w:p w14:paraId="7CA6ADE9" w14:textId="77777777" w:rsidR="00360387" w:rsidRDefault="00360387" w:rsidP="0036038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El Sitio Web ofrece recursos como: </w:t>
      </w:r>
      <w:r w:rsidRPr="009F3B0A">
        <w:rPr>
          <w:rFonts w:ascii="Times New Roman" w:hAnsi="Times New Roman" w:cs="Times New Roman"/>
          <w:bCs/>
          <w:sz w:val="24"/>
          <w:szCs w:val="24"/>
        </w:rPr>
        <w:t>textos, imágenes, cuentos y sonido</w:t>
      </w:r>
      <w:r>
        <w:rPr>
          <w:rFonts w:ascii="Times New Roman" w:hAnsi="Times New Roman" w:cs="Times New Roman"/>
          <w:bCs/>
          <w:sz w:val="24"/>
          <w:szCs w:val="24"/>
        </w:rPr>
        <w:t xml:space="preserve"> a las cuales se accede </w:t>
      </w:r>
      <w:r w:rsidRPr="009F3B0A">
        <w:rPr>
          <w:rFonts w:ascii="Times New Roman" w:hAnsi="Times New Roman" w:cs="Times New Roman"/>
          <w:bCs/>
          <w:sz w:val="24"/>
          <w:szCs w:val="24"/>
        </w:rPr>
        <w:t>a través de botones con hipervínculos, hipertextos los que funcionarán dando clic encima de ellos.</w:t>
      </w:r>
    </w:p>
    <w:p w14:paraId="216AB9CF" w14:textId="77777777" w:rsidR="00360387" w:rsidRDefault="00360387" w:rsidP="0036038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Los estudios teóricos revisados sirven de fundamento para la resolución de la problemática relacionada con la formación de la cultura de paz, identidad en favor de la retención escolar en las carreras pedagógicas de nivel medio superior</w:t>
      </w:r>
    </w:p>
    <w:p w14:paraId="1666FEE9" w14:textId="5F368401" w:rsidR="00360387" w:rsidRPr="009F3B0A" w:rsidRDefault="00360387" w:rsidP="0036038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La v</w:t>
      </w:r>
      <w:r w:rsidRPr="009F3B0A">
        <w:rPr>
          <w:rFonts w:ascii="Times New Roman" w:hAnsi="Times New Roman" w:cs="Times New Roman"/>
          <w:bCs/>
          <w:sz w:val="24"/>
          <w:szCs w:val="24"/>
        </w:rPr>
        <w:t>alora</w:t>
      </w:r>
      <w:r>
        <w:rPr>
          <w:rFonts w:ascii="Times New Roman" w:hAnsi="Times New Roman" w:cs="Times New Roman"/>
          <w:bCs/>
          <w:sz w:val="24"/>
          <w:szCs w:val="24"/>
        </w:rPr>
        <w:t xml:space="preserve">ción </w:t>
      </w:r>
      <w:r w:rsidRPr="009F3B0A">
        <w:rPr>
          <w:rFonts w:ascii="Times New Roman" w:hAnsi="Times New Roman" w:cs="Times New Roman"/>
          <w:bCs/>
          <w:sz w:val="24"/>
          <w:szCs w:val="24"/>
        </w:rPr>
        <w:t xml:space="preserve">la importancia de </w:t>
      </w:r>
      <w:r>
        <w:rPr>
          <w:rFonts w:ascii="Times New Roman" w:hAnsi="Times New Roman" w:cs="Times New Roman"/>
          <w:bCs/>
          <w:sz w:val="24"/>
          <w:szCs w:val="24"/>
        </w:rPr>
        <w:t xml:space="preserve">los </w:t>
      </w:r>
      <w:r w:rsidRPr="009F3B0A">
        <w:rPr>
          <w:rFonts w:ascii="Times New Roman" w:hAnsi="Times New Roman" w:cs="Times New Roman"/>
          <w:bCs/>
          <w:sz w:val="24"/>
          <w:szCs w:val="24"/>
        </w:rPr>
        <w:t xml:space="preserve">programas computarizados en aras de mejorar los resultados en la adquisición de conocimientos, resolver las necesidades educativas y formativas de los alumnos, y partiendo de los resultados obtenidos anteriormente con los </w:t>
      </w:r>
      <w:r>
        <w:rPr>
          <w:rFonts w:ascii="Times New Roman" w:hAnsi="Times New Roman" w:cs="Times New Roman"/>
          <w:bCs/>
          <w:sz w:val="24"/>
          <w:szCs w:val="24"/>
        </w:rPr>
        <w:t>instrumentos aplicados se</w:t>
      </w:r>
      <w:r w:rsidR="00E97D34">
        <w:rPr>
          <w:rFonts w:ascii="Times New Roman" w:hAnsi="Times New Roman" w:cs="Times New Roman"/>
          <w:bCs/>
          <w:sz w:val="24"/>
          <w:szCs w:val="24"/>
        </w:rPr>
        <w:t xml:space="preserve"> </w:t>
      </w:r>
      <w:r>
        <w:rPr>
          <w:rFonts w:ascii="Times New Roman" w:hAnsi="Times New Roman" w:cs="Times New Roman"/>
          <w:bCs/>
          <w:sz w:val="24"/>
          <w:szCs w:val="24"/>
        </w:rPr>
        <w:t>presenta un s</w:t>
      </w:r>
      <w:r w:rsidRPr="009F3B0A">
        <w:rPr>
          <w:rFonts w:ascii="Times New Roman" w:hAnsi="Times New Roman" w:cs="Times New Roman"/>
          <w:bCs/>
          <w:sz w:val="24"/>
          <w:szCs w:val="24"/>
        </w:rPr>
        <w:t xml:space="preserve">itio Web para ofrecer posibilidades reales para el </w:t>
      </w:r>
      <w:r>
        <w:rPr>
          <w:rFonts w:ascii="Times New Roman" w:hAnsi="Times New Roman" w:cs="Times New Roman"/>
          <w:bCs/>
          <w:sz w:val="24"/>
          <w:szCs w:val="24"/>
        </w:rPr>
        <w:t>estudio de la cultura de paz, la identidad y la retención.</w:t>
      </w:r>
    </w:p>
    <w:p w14:paraId="084DF9C7" w14:textId="77777777" w:rsidR="00360387" w:rsidRPr="009F3B0A" w:rsidRDefault="00360387" w:rsidP="00360387">
      <w:pPr>
        <w:spacing w:after="0" w:line="360" w:lineRule="auto"/>
        <w:jc w:val="both"/>
        <w:rPr>
          <w:rFonts w:ascii="Times New Roman" w:hAnsi="Times New Roman" w:cs="Times New Roman"/>
          <w:bCs/>
          <w:sz w:val="24"/>
          <w:szCs w:val="24"/>
        </w:rPr>
      </w:pPr>
      <w:r w:rsidRPr="009F3B0A">
        <w:rPr>
          <w:rFonts w:ascii="Times New Roman" w:hAnsi="Times New Roman" w:cs="Times New Roman"/>
          <w:bCs/>
          <w:sz w:val="24"/>
          <w:szCs w:val="24"/>
        </w:rPr>
        <w:t xml:space="preserve">Este </w:t>
      </w:r>
      <w:r w:rsidRPr="009F3B0A">
        <w:rPr>
          <w:rFonts w:ascii="Times New Roman" w:hAnsi="Times New Roman" w:cs="Times New Roman"/>
          <w:bCs/>
          <w:sz w:val="24"/>
          <w:szCs w:val="24"/>
          <w:lang w:val="es-ES_tradnl"/>
        </w:rPr>
        <w:t>diseño</w:t>
      </w:r>
      <w:r>
        <w:rPr>
          <w:rFonts w:ascii="Times New Roman" w:hAnsi="Times New Roman" w:cs="Times New Roman"/>
          <w:bCs/>
          <w:sz w:val="24"/>
          <w:szCs w:val="24"/>
        </w:rPr>
        <w:t xml:space="preserve"> se realiza</w:t>
      </w:r>
      <w:r w:rsidRPr="009F3B0A">
        <w:rPr>
          <w:rFonts w:ascii="Times New Roman" w:hAnsi="Times New Roman" w:cs="Times New Roman"/>
          <w:bCs/>
          <w:sz w:val="24"/>
          <w:szCs w:val="24"/>
        </w:rPr>
        <w:t xml:space="preserve"> para</w:t>
      </w:r>
      <w:r w:rsidRPr="009F3B0A">
        <w:rPr>
          <w:rFonts w:ascii="Times New Roman" w:hAnsi="Times New Roman" w:cs="Times New Roman"/>
          <w:bCs/>
          <w:sz w:val="24"/>
          <w:szCs w:val="24"/>
          <w:lang w:val="es-ES_tradnl"/>
        </w:rPr>
        <w:t xml:space="preserve"> poner</w:t>
      </w:r>
      <w:r>
        <w:rPr>
          <w:rFonts w:ascii="Times New Roman" w:hAnsi="Times New Roman" w:cs="Times New Roman"/>
          <w:bCs/>
          <w:sz w:val="24"/>
          <w:szCs w:val="24"/>
        </w:rPr>
        <w:t xml:space="preserve"> en manos de los estudiantes de carreras pedagógicas de nivel medio superior</w:t>
      </w:r>
      <w:r w:rsidRPr="009F3B0A">
        <w:rPr>
          <w:rFonts w:ascii="Times New Roman" w:hAnsi="Times New Roman" w:cs="Times New Roman"/>
          <w:bCs/>
          <w:sz w:val="24"/>
          <w:szCs w:val="24"/>
        </w:rPr>
        <w:t>, un documento computarizado que facilite el</w:t>
      </w:r>
      <w:r w:rsidRPr="009F3B0A">
        <w:rPr>
          <w:rFonts w:ascii="Times New Roman" w:hAnsi="Times New Roman" w:cs="Times New Roman"/>
          <w:bCs/>
          <w:sz w:val="24"/>
          <w:szCs w:val="24"/>
          <w:lang w:val="es-ES_tradnl"/>
        </w:rPr>
        <w:t xml:space="preserve"> acceso</w:t>
      </w:r>
      <w:r w:rsidRPr="009F3B0A">
        <w:rPr>
          <w:rFonts w:ascii="Times New Roman" w:hAnsi="Times New Roman" w:cs="Times New Roman"/>
          <w:bCs/>
          <w:sz w:val="24"/>
          <w:szCs w:val="24"/>
        </w:rPr>
        <w:t xml:space="preserve"> a bibliografías, videos, cuentos para profundizar en el conocimiento sobre la cultura de paz</w:t>
      </w:r>
      <w:r>
        <w:rPr>
          <w:rFonts w:ascii="Times New Roman" w:hAnsi="Times New Roman" w:cs="Times New Roman"/>
          <w:bCs/>
          <w:sz w:val="24"/>
          <w:szCs w:val="24"/>
        </w:rPr>
        <w:t>, la identidad y la retención.</w:t>
      </w:r>
    </w:p>
    <w:p w14:paraId="3274058F" w14:textId="77777777" w:rsidR="00360387" w:rsidRDefault="00360387" w:rsidP="00360387">
      <w:pPr>
        <w:spacing w:after="0" w:line="360" w:lineRule="auto"/>
        <w:jc w:val="both"/>
        <w:rPr>
          <w:rFonts w:ascii="Times New Roman" w:hAnsi="Times New Roman" w:cs="Times New Roman"/>
          <w:bCs/>
          <w:sz w:val="24"/>
          <w:szCs w:val="24"/>
        </w:rPr>
      </w:pPr>
      <w:r w:rsidRPr="009F3B0A">
        <w:rPr>
          <w:rFonts w:ascii="Times New Roman" w:hAnsi="Times New Roman" w:cs="Times New Roman"/>
          <w:bCs/>
          <w:sz w:val="24"/>
          <w:szCs w:val="24"/>
        </w:rPr>
        <w:lastRenderedPageBreak/>
        <w:t>La inform</w:t>
      </w:r>
      <w:r>
        <w:rPr>
          <w:rFonts w:ascii="Times New Roman" w:hAnsi="Times New Roman" w:cs="Times New Roman"/>
          <w:bCs/>
          <w:sz w:val="24"/>
          <w:szCs w:val="24"/>
        </w:rPr>
        <w:t>ación que se brinda posibilita</w:t>
      </w:r>
      <w:r w:rsidRPr="009F3B0A">
        <w:rPr>
          <w:rFonts w:ascii="Times New Roman" w:hAnsi="Times New Roman" w:cs="Times New Roman"/>
          <w:bCs/>
          <w:sz w:val="24"/>
          <w:szCs w:val="24"/>
        </w:rPr>
        <w:t xml:space="preserve"> el desarrollo de habilidades tanto informáticas, como </w:t>
      </w:r>
      <w:r>
        <w:rPr>
          <w:rFonts w:ascii="Times New Roman" w:hAnsi="Times New Roman" w:cs="Times New Roman"/>
          <w:bCs/>
          <w:sz w:val="24"/>
          <w:szCs w:val="24"/>
        </w:rPr>
        <w:t>de cultura general que potencian el</w:t>
      </w:r>
      <w:r w:rsidRPr="009F3B0A">
        <w:rPr>
          <w:rFonts w:ascii="Times New Roman" w:hAnsi="Times New Roman" w:cs="Times New Roman"/>
          <w:bCs/>
          <w:sz w:val="24"/>
          <w:szCs w:val="24"/>
        </w:rPr>
        <w:t xml:space="preserve"> de</w:t>
      </w:r>
      <w:r>
        <w:rPr>
          <w:rFonts w:ascii="Times New Roman" w:hAnsi="Times New Roman" w:cs="Times New Roman"/>
          <w:bCs/>
          <w:sz w:val="24"/>
          <w:szCs w:val="24"/>
        </w:rPr>
        <w:t>sarrollo de los estudiantes c</w:t>
      </w:r>
      <w:r w:rsidRPr="009F3B0A">
        <w:rPr>
          <w:rFonts w:ascii="Times New Roman" w:hAnsi="Times New Roman" w:cs="Times New Roman"/>
          <w:bCs/>
          <w:sz w:val="24"/>
          <w:szCs w:val="24"/>
        </w:rPr>
        <w:t xml:space="preserve">omo futuros educadores y </w:t>
      </w:r>
      <w:r>
        <w:rPr>
          <w:rFonts w:ascii="Times New Roman" w:hAnsi="Times New Roman" w:cs="Times New Roman"/>
          <w:bCs/>
          <w:sz w:val="24"/>
          <w:szCs w:val="24"/>
        </w:rPr>
        <w:t>una herramienta eficaz para los profesores de la escuela pedagógica Manuel Ascunce Domenech de Villa Clara.</w:t>
      </w:r>
    </w:p>
    <w:p w14:paraId="2806169E" w14:textId="77777777" w:rsidR="00360387" w:rsidRDefault="00360387" w:rsidP="0036038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Este sitio Web</w:t>
      </w:r>
      <w:r w:rsidRPr="00421332">
        <w:rPr>
          <w:rFonts w:ascii="Times New Roman" w:hAnsi="Times New Roman" w:cs="Times New Roman"/>
          <w:bCs/>
          <w:sz w:val="24"/>
          <w:szCs w:val="24"/>
        </w:rPr>
        <w:t xml:space="preserve"> se caracteriza por ofrecer información sobre </w:t>
      </w:r>
      <w:r>
        <w:rPr>
          <w:rFonts w:ascii="Times New Roman" w:hAnsi="Times New Roman" w:cs="Times New Roman"/>
          <w:bCs/>
          <w:sz w:val="24"/>
          <w:szCs w:val="24"/>
        </w:rPr>
        <w:t>la cultural de paz, la identidad y desarrollar motivación para lograr la permanencia en las carreras pedagógicas del nivel medio superior, se presenta una</w:t>
      </w:r>
      <w:r w:rsidRPr="00421332">
        <w:rPr>
          <w:rFonts w:ascii="Times New Roman" w:hAnsi="Times New Roman" w:cs="Times New Roman"/>
          <w:bCs/>
          <w:sz w:val="24"/>
          <w:szCs w:val="24"/>
        </w:rPr>
        <w:t xml:space="preserve"> selección de materiales audiovisuales que enriquecen la información y son medios eficaces para contribuir a crear motivaciones afectivas </w:t>
      </w:r>
      <w:r>
        <w:rPr>
          <w:rFonts w:ascii="Times New Roman" w:hAnsi="Times New Roman" w:cs="Times New Roman"/>
          <w:bCs/>
          <w:sz w:val="24"/>
          <w:szCs w:val="24"/>
        </w:rPr>
        <w:t>y modos de actuación que se correspondan con la formación de una cultura de paz y de identidad en relación con la carrera del magisterio.</w:t>
      </w:r>
    </w:p>
    <w:p w14:paraId="0C9E72CF" w14:textId="77777777" w:rsidR="00360387" w:rsidRDefault="00360387" w:rsidP="00360387">
      <w:pPr>
        <w:spacing w:after="0" w:line="360" w:lineRule="auto"/>
        <w:jc w:val="both"/>
        <w:rPr>
          <w:rFonts w:ascii="Times New Roman" w:hAnsi="Times New Roman" w:cs="Times New Roman"/>
          <w:bCs/>
          <w:sz w:val="24"/>
          <w:szCs w:val="24"/>
        </w:rPr>
      </w:pPr>
      <w:r w:rsidRPr="007D1E30">
        <w:rPr>
          <w:rFonts w:ascii="Times New Roman" w:hAnsi="Times New Roman" w:cs="Times New Roman"/>
          <w:bCs/>
          <w:sz w:val="24"/>
          <w:szCs w:val="24"/>
        </w:rPr>
        <w:t xml:space="preserve">El menú </w:t>
      </w:r>
      <w:r>
        <w:rPr>
          <w:rFonts w:ascii="Times New Roman" w:hAnsi="Times New Roman" w:cs="Times New Roman"/>
          <w:bCs/>
          <w:sz w:val="24"/>
          <w:szCs w:val="24"/>
        </w:rPr>
        <w:t>principal está compuesto por 4</w:t>
      </w:r>
      <w:r w:rsidRPr="007D1E30">
        <w:rPr>
          <w:rFonts w:ascii="Times New Roman" w:hAnsi="Times New Roman" w:cs="Times New Roman"/>
          <w:bCs/>
          <w:sz w:val="24"/>
          <w:szCs w:val="24"/>
        </w:rPr>
        <w:t xml:space="preserve"> elementos int</w:t>
      </w:r>
      <w:r>
        <w:rPr>
          <w:rFonts w:ascii="Times New Roman" w:hAnsi="Times New Roman" w:cs="Times New Roman"/>
          <w:bCs/>
          <w:sz w:val="24"/>
          <w:szCs w:val="24"/>
        </w:rPr>
        <w:t>eractivos que contiene el sitio</w:t>
      </w:r>
      <w:r w:rsidRPr="007D1E30">
        <w:rPr>
          <w:rFonts w:ascii="Times New Roman" w:hAnsi="Times New Roman" w:cs="Times New Roman"/>
          <w:bCs/>
          <w:sz w:val="24"/>
          <w:szCs w:val="24"/>
        </w:rPr>
        <w:t xml:space="preserve"> Web que dan paso respectivamente a los contenidos que se presentan en cada uno de los elementos que están debidamente organizados en subtemas. </w:t>
      </w:r>
      <w:r>
        <w:rPr>
          <w:rFonts w:ascii="Times New Roman" w:hAnsi="Times New Roman" w:cs="Times New Roman"/>
          <w:bCs/>
          <w:sz w:val="24"/>
          <w:szCs w:val="24"/>
        </w:rPr>
        <w:t>Cultura de paz. Identidad. El orgullo de ser maestro. Cultura de paz, identidad con la carrera del magisterio.</w:t>
      </w:r>
    </w:p>
    <w:p w14:paraId="35A726A6" w14:textId="77777777" w:rsidR="00360387" w:rsidRPr="009F3B0A" w:rsidRDefault="00360387" w:rsidP="0036038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Ejemplo de actividades que se pueden realizar desde el sitio Web</w:t>
      </w:r>
    </w:p>
    <w:p w14:paraId="688271AA" w14:textId="77777777" w:rsidR="00360387" w:rsidRPr="009F3B0A" w:rsidRDefault="00360387" w:rsidP="00360387">
      <w:pPr>
        <w:spacing w:after="0" w:line="360" w:lineRule="auto"/>
        <w:jc w:val="both"/>
        <w:rPr>
          <w:rFonts w:ascii="Times New Roman" w:hAnsi="Times New Roman" w:cs="Times New Roman"/>
          <w:bCs/>
          <w:sz w:val="24"/>
          <w:szCs w:val="24"/>
        </w:rPr>
      </w:pPr>
      <w:r w:rsidRPr="009F3B0A">
        <w:rPr>
          <w:rFonts w:ascii="Times New Roman" w:hAnsi="Times New Roman" w:cs="Times New Roman"/>
          <w:b/>
          <w:bCs/>
          <w:sz w:val="24"/>
          <w:szCs w:val="24"/>
          <w:u w:val="single"/>
        </w:rPr>
        <w:t>Actividad # 1 Tema:</w:t>
      </w:r>
      <w:r w:rsidRPr="009F3B0A">
        <w:rPr>
          <w:rFonts w:ascii="Times New Roman" w:hAnsi="Times New Roman" w:cs="Times New Roman"/>
          <w:bCs/>
          <w:sz w:val="24"/>
          <w:szCs w:val="24"/>
        </w:rPr>
        <w:t xml:space="preserve"> Cuento “El corcho”</w:t>
      </w:r>
    </w:p>
    <w:p w14:paraId="6F4F6BE9" w14:textId="77777777" w:rsidR="00360387" w:rsidRPr="009F3B0A" w:rsidRDefault="00360387" w:rsidP="00360387">
      <w:pPr>
        <w:spacing w:after="0" w:line="360" w:lineRule="auto"/>
        <w:jc w:val="both"/>
        <w:rPr>
          <w:rFonts w:ascii="Times New Roman" w:hAnsi="Times New Roman" w:cs="Times New Roman"/>
          <w:bCs/>
          <w:sz w:val="24"/>
          <w:szCs w:val="24"/>
        </w:rPr>
      </w:pPr>
      <w:r w:rsidRPr="009F3B0A">
        <w:rPr>
          <w:rFonts w:ascii="Times New Roman" w:hAnsi="Times New Roman" w:cs="Times New Roman"/>
          <w:b/>
          <w:bCs/>
          <w:sz w:val="24"/>
          <w:szCs w:val="24"/>
          <w:u w:val="single"/>
        </w:rPr>
        <w:t>Objetivo:</w:t>
      </w:r>
      <w:r w:rsidRPr="009F3B0A">
        <w:rPr>
          <w:rFonts w:ascii="Times New Roman" w:hAnsi="Times New Roman" w:cs="Times New Roman"/>
          <w:bCs/>
          <w:sz w:val="24"/>
          <w:szCs w:val="24"/>
        </w:rPr>
        <w:t xml:space="preserve"> Motivar a los estudiantes para que entiendan el valor y la importancia de esta profesión. </w:t>
      </w:r>
    </w:p>
    <w:p w14:paraId="54EBABBA" w14:textId="77777777" w:rsidR="00360387" w:rsidRPr="009F3B0A" w:rsidRDefault="00360387" w:rsidP="00360387">
      <w:pPr>
        <w:spacing w:after="0" w:line="360" w:lineRule="auto"/>
        <w:jc w:val="both"/>
        <w:rPr>
          <w:rFonts w:ascii="Times New Roman" w:hAnsi="Times New Roman" w:cs="Times New Roman"/>
          <w:bCs/>
          <w:sz w:val="24"/>
          <w:szCs w:val="24"/>
        </w:rPr>
      </w:pPr>
      <w:r w:rsidRPr="009F3B0A">
        <w:rPr>
          <w:rFonts w:ascii="Times New Roman" w:hAnsi="Times New Roman" w:cs="Times New Roman"/>
          <w:b/>
          <w:bCs/>
          <w:sz w:val="24"/>
          <w:szCs w:val="24"/>
          <w:u w:val="single"/>
        </w:rPr>
        <w:t>Desarrollo:</w:t>
      </w:r>
      <w:r w:rsidRPr="009F3B0A">
        <w:rPr>
          <w:rFonts w:ascii="Times New Roman" w:hAnsi="Times New Roman" w:cs="Times New Roman"/>
          <w:bCs/>
          <w:sz w:val="24"/>
          <w:szCs w:val="24"/>
        </w:rPr>
        <w:t xml:space="preserve"> El docente invita a los estudiantes a observar el cuento “El corcho” para ellos se apoya del sitio web. Posteriormente el docente entrega una hoja a cada estudiante realizando las siguientes preguntas:  </w:t>
      </w:r>
    </w:p>
    <w:p w14:paraId="7027CF91" w14:textId="77777777" w:rsidR="00360387" w:rsidRPr="009F3B0A" w:rsidRDefault="00360387" w:rsidP="00360387">
      <w:pPr>
        <w:numPr>
          <w:ilvl w:val="0"/>
          <w:numId w:val="6"/>
        </w:numPr>
        <w:spacing w:after="0" w:line="360" w:lineRule="auto"/>
        <w:jc w:val="both"/>
        <w:rPr>
          <w:rFonts w:ascii="Times New Roman" w:hAnsi="Times New Roman" w:cs="Times New Roman"/>
          <w:bCs/>
          <w:sz w:val="24"/>
          <w:szCs w:val="24"/>
        </w:rPr>
      </w:pPr>
      <w:r w:rsidRPr="009F3B0A">
        <w:rPr>
          <w:rFonts w:ascii="Times New Roman" w:hAnsi="Times New Roman" w:cs="Times New Roman"/>
          <w:bCs/>
          <w:sz w:val="24"/>
          <w:szCs w:val="24"/>
        </w:rPr>
        <w:t xml:space="preserve"> ¿Cuál es la forma elocutiva que predomina? </w:t>
      </w:r>
    </w:p>
    <w:p w14:paraId="4252D514" w14:textId="77777777" w:rsidR="00360387" w:rsidRPr="009F3B0A" w:rsidRDefault="00360387" w:rsidP="00360387">
      <w:pPr>
        <w:numPr>
          <w:ilvl w:val="0"/>
          <w:numId w:val="3"/>
        </w:numPr>
        <w:spacing w:after="0" w:line="360" w:lineRule="auto"/>
        <w:ind w:left="993" w:hanging="284"/>
        <w:jc w:val="both"/>
        <w:rPr>
          <w:rFonts w:ascii="Times New Roman" w:hAnsi="Times New Roman" w:cs="Times New Roman"/>
          <w:bCs/>
          <w:sz w:val="24"/>
          <w:szCs w:val="24"/>
        </w:rPr>
      </w:pPr>
      <w:r w:rsidRPr="009F3B0A">
        <w:rPr>
          <w:rFonts w:ascii="Times New Roman" w:hAnsi="Times New Roman" w:cs="Times New Roman"/>
          <w:bCs/>
          <w:sz w:val="24"/>
          <w:szCs w:val="24"/>
        </w:rPr>
        <w:t xml:space="preserve">¿Cuál otra está presente? </w:t>
      </w:r>
    </w:p>
    <w:p w14:paraId="7EC52D37" w14:textId="77777777" w:rsidR="00360387" w:rsidRPr="009F3B0A" w:rsidRDefault="00360387" w:rsidP="00360387">
      <w:pPr>
        <w:numPr>
          <w:ilvl w:val="0"/>
          <w:numId w:val="6"/>
        </w:numPr>
        <w:spacing w:after="0" w:line="360" w:lineRule="auto"/>
        <w:jc w:val="both"/>
        <w:rPr>
          <w:rFonts w:ascii="Times New Roman" w:hAnsi="Times New Roman" w:cs="Times New Roman"/>
          <w:bCs/>
          <w:sz w:val="24"/>
          <w:szCs w:val="24"/>
        </w:rPr>
      </w:pPr>
      <w:r w:rsidRPr="009F3B0A">
        <w:rPr>
          <w:rFonts w:ascii="Times New Roman" w:hAnsi="Times New Roman" w:cs="Times New Roman"/>
          <w:bCs/>
          <w:sz w:val="24"/>
          <w:szCs w:val="24"/>
        </w:rPr>
        <w:t xml:space="preserve">Determina los personajes principales del cuento. </w:t>
      </w:r>
    </w:p>
    <w:p w14:paraId="6D6485B9" w14:textId="77777777" w:rsidR="00360387" w:rsidRPr="009F3B0A" w:rsidRDefault="00360387" w:rsidP="00360387">
      <w:pPr>
        <w:numPr>
          <w:ilvl w:val="0"/>
          <w:numId w:val="4"/>
        </w:numPr>
        <w:spacing w:after="0" w:line="360" w:lineRule="auto"/>
        <w:ind w:left="1134" w:hanging="425"/>
        <w:jc w:val="both"/>
        <w:rPr>
          <w:rFonts w:ascii="Times New Roman" w:hAnsi="Times New Roman" w:cs="Times New Roman"/>
          <w:bCs/>
          <w:sz w:val="24"/>
          <w:szCs w:val="24"/>
        </w:rPr>
      </w:pPr>
      <w:r w:rsidRPr="009F3B0A">
        <w:rPr>
          <w:rFonts w:ascii="Times New Roman" w:hAnsi="Times New Roman" w:cs="Times New Roman"/>
          <w:bCs/>
          <w:sz w:val="24"/>
          <w:szCs w:val="24"/>
        </w:rPr>
        <w:t xml:space="preserve">Ofrece características de cada uno de ellos. </w:t>
      </w:r>
    </w:p>
    <w:p w14:paraId="446AF607" w14:textId="77777777" w:rsidR="00360387" w:rsidRPr="009F3B0A" w:rsidRDefault="00360387" w:rsidP="00360387">
      <w:pPr>
        <w:numPr>
          <w:ilvl w:val="0"/>
          <w:numId w:val="6"/>
        </w:numPr>
        <w:spacing w:after="0" w:line="360" w:lineRule="auto"/>
        <w:jc w:val="both"/>
        <w:rPr>
          <w:rFonts w:ascii="Times New Roman" w:hAnsi="Times New Roman" w:cs="Times New Roman"/>
          <w:bCs/>
          <w:sz w:val="24"/>
          <w:szCs w:val="24"/>
        </w:rPr>
      </w:pPr>
      <w:r w:rsidRPr="009F3B0A">
        <w:rPr>
          <w:rFonts w:ascii="Times New Roman" w:hAnsi="Times New Roman" w:cs="Times New Roman"/>
          <w:bCs/>
          <w:sz w:val="24"/>
          <w:szCs w:val="24"/>
        </w:rPr>
        <w:t xml:space="preserve"> ¿Cuál fue la lección que le dio el inspector a la maestra?</w:t>
      </w:r>
    </w:p>
    <w:p w14:paraId="566D5311" w14:textId="77777777" w:rsidR="00360387" w:rsidRPr="009F3B0A" w:rsidRDefault="00360387" w:rsidP="00360387">
      <w:pPr>
        <w:numPr>
          <w:ilvl w:val="0"/>
          <w:numId w:val="6"/>
        </w:numPr>
        <w:spacing w:after="0" w:line="360" w:lineRule="auto"/>
        <w:jc w:val="both"/>
        <w:rPr>
          <w:rFonts w:ascii="Times New Roman" w:hAnsi="Times New Roman" w:cs="Times New Roman"/>
          <w:bCs/>
          <w:sz w:val="24"/>
          <w:szCs w:val="24"/>
        </w:rPr>
      </w:pPr>
      <w:r w:rsidRPr="009F3B0A">
        <w:rPr>
          <w:rFonts w:ascii="Times New Roman" w:hAnsi="Times New Roman" w:cs="Times New Roman"/>
          <w:bCs/>
          <w:sz w:val="24"/>
          <w:szCs w:val="24"/>
        </w:rPr>
        <w:t>El cuento está destinado a destacar una cualidad importante de los maestros.</w:t>
      </w:r>
    </w:p>
    <w:p w14:paraId="3B189BED" w14:textId="77777777" w:rsidR="00360387" w:rsidRPr="009F3B0A" w:rsidRDefault="00360387" w:rsidP="00360387">
      <w:pPr>
        <w:spacing w:after="0" w:line="360" w:lineRule="auto"/>
        <w:jc w:val="both"/>
        <w:rPr>
          <w:rFonts w:ascii="Times New Roman" w:hAnsi="Times New Roman" w:cs="Times New Roman"/>
          <w:bCs/>
          <w:sz w:val="24"/>
          <w:szCs w:val="24"/>
        </w:rPr>
      </w:pPr>
      <w:r w:rsidRPr="009F3B0A">
        <w:rPr>
          <w:rFonts w:ascii="Times New Roman" w:hAnsi="Times New Roman" w:cs="Times New Roman"/>
          <w:bCs/>
          <w:sz w:val="24"/>
          <w:szCs w:val="24"/>
        </w:rPr>
        <w:t>¿Cuál es?</w:t>
      </w:r>
    </w:p>
    <w:p w14:paraId="3A22AA64" w14:textId="77777777" w:rsidR="00360387" w:rsidRPr="009F3B0A" w:rsidRDefault="00360387" w:rsidP="00360387">
      <w:pPr>
        <w:numPr>
          <w:ilvl w:val="0"/>
          <w:numId w:val="6"/>
        </w:numPr>
        <w:spacing w:after="0" w:line="360" w:lineRule="auto"/>
        <w:jc w:val="both"/>
        <w:rPr>
          <w:rFonts w:ascii="Times New Roman" w:hAnsi="Times New Roman" w:cs="Times New Roman"/>
          <w:bCs/>
          <w:sz w:val="24"/>
          <w:szCs w:val="24"/>
        </w:rPr>
      </w:pPr>
      <w:r w:rsidRPr="009F3B0A">
        <w:rPr>
          <w:rFonts w:ascii="Times New Roman" w:hAnsi="Times New Roman" w:cs="Times New Roman"/>
          <w:bCs/>
          <w:sz w:val="24"/>
          <w:szCs w:val="24"/>
        </w:rPr>
        <w:lastRenderedPageBreak/>
        <w:t xml:space="preserve">Redacta una carta a la maestra o maestro que más recuerdes con amor expresándole lo agradecido que estas por todo lo que te inculcó. </w:t>
      </w:r>
    </w:p>
    <w:p w14:paraId="5EEF8941" w14:textId="77777777" w:rsidR="00360387" w:rsidRPr="0039678D" w:rsidRDefault="00360387" w:rsidP="00360387">
      <w:pPr>
        <w:numPr>
          <w:ilvl w:val="0"/>
          <w:numId w:val="6"/>
        </w:numPr>
        <w:spacing w:after="0" w:line="360" w:lineRule="auto"/>
        <w:jc w:val="both"/>
        <w:rPr>
          <w:rFonts w:ascii="Times New Roman" w:hAnsi="Times New Roman" w:cs="Times New Roman"/>
          <w:bCs/>
          <w:sz w:val="24"/>
          <w:szCs w:val="24"/>
        </w:rPr>
      </w:pPr>
      <w:r w:rsidRPr="009F3B0A">
        <w:rPr>
          <w:rFonts w:ascii="Times New Roman" w:hAnsi="Times New Roman" w:cs="Times New Roman"/>
          <w:bCs/>
          <w:sz w:val="24"/>
          <w:szCs w:val="24"/>
        </w:rPr>
        <w:t xml:space="preserve">¿Por qué crees que todo maestro la deba tener? Comenta oralmente. </w:t>
      </w:r>
    </w:p>
    <w:p w14:paraId="26717508" w14:textId="77777777" w:rsidR="00360387" w:rsidRPr="009F3B0A" w:rsidRDefault="00360387" w:rsidP="00360387">
      <w:pPr>
        <w:spacing w:after="0" w:line="360" w:lineRule="auto"/>
        <w:jc w:val="both"/>
        <w:rPr>
          <w:rFonts w:ascii="Times New Roman" w:hAnsi="Times New Roman" w:cs="Times New Roman"/>
          <w:bCs/>
          <w:sz w:val="24"/>
          <w:szCs w:val="24"/>
        </w:rPr>
      </w:pPr>
      <w:r w:rsidRPr="009F3B0A">
        <w:rPr>
          <w:rFonts w:ascii="Times New Roman" w:hAnsi="Times New Roman" w:cs="Times New Roman"/>
          <w:b/>
          <w:bCs/>
          <w:sz w:val="24"/>
          <w:szCs w:val="24"/>
          <w:u w:val="single"/>
        </w:rPr>
        <w:t>Actividad # 1 Tema:</w:t>
      </w:r>
      <w:r w:rsidRPr="009F3B0A">
        <w:rPr>
          <w:rFonts w:ascii="Times New Roman" w:hAnsi="Times New Roman" w:cs="Times New Roman"/>
          <w:bCs/>
          <w:sz w:val="24"/>
          <w:szCs w:val="24"/>
        </w:rPr>
        <w:t xml:space="preserve"> Cuento “Maestra… ¿qué es el amor?”</w:t>
      </w:r>
    </w:p>
    <w:p w14:paraId="69A37564" w14:textId="77777777" w:rsidR="00360387" w:rsidRPr="009F3B0A" w:rsidRDefault="00360387" w:rsidP="00360387">
      <w:pPr>
        <w:spacing w:after="0" w:line="360" w:lineRule="auto"/>
        <w:jc w:val="both"/>
        <w:rPr>
          <w:rFonts w:ascii="Times New Roman" w:hAnsi="Times New Roman" w:cs="Times New Roman"/>
          <w:bCs/>
          <w:sz w:val="24"/>
          <w:szCs w:val="24"/>
        </w:rPr>
      </w:pPr>
      <w:r w:rsidRPr="009F3B0A">
        <w:rPr>
          <w:rFonts w:ascii="Times New Roman" w:hAnsi="Times New Roman" w:cs="Times New Roman"/>
          <w:b/>
          <w:bCs/>
          <w:sz w:val="24"/>
          <w:szCs w:val="24"/>
          <w:u w:val="single"/>
        </w:rPr>
        <w:t>Objetivo:</w:t>
      </w:r>
      <w:r w:rsidRPr="009F3B0A">
        <w:rPr>
          <w:rFonts w:ascii="Times New Roman" w:hAnsi="Times New Roman" w:cs="Times New Roman"/>
          <w:bCs/>
          <w:sz w:val="24"/>
          <w:szCs w:val="24"/>
        </w:rPr>
        <w:t xml:space="preserve"> Motivar a los estudiantes para que entiendan el valor y la importancia de esta profesión. </w:t>
      </w:r>
    </w:p>
    <w:p w14:paraId="3EDB7417" w14:textId="77777777" w:rsidR="00360387" w:rsidRPr="009F3B0A" w:rsidRDefault="00360387" w:rsidP="00360387">
      <w:pPr>
        <w:spacing w:after="0" w:line="360" w:lineRule="auto"/>
        <w:jc w:val="both"/>
        <w:rPr>
          <w:rFonts w:ascii="Times New Roman" w:hAnsi="Times New Roman" w:cs="Times New Roman"/>
          <w:bCs/>
          <w:sz w:val="24"/>
          <w:szCs w:val="24"/>
        </w:rPr>
      </w:pPr>
      <w:r w:rsidRPr="009F3B0A">
        <w:rPr>
          <w:rFonts w:ascii="Times New Roman" w:hAnsi="Times New Roman" w:cs="Times New Roman"/>
          <w:b/>
          <w:bCs/>
          <w:sz w:val="24"/>
          <w:szCs w:val="24"/>
          <w:u w:val="single"/>
        </w:rPr>
        <w:t>Desarrollo:</w:t>
      </w:r>
      <w:r w:rsidRPr="009F3B0A">
        <w:rPr>
          <w:rFonts w:ascii="Times New Roman" w:hAnsi="Times New Roman" w:cs="Times New Roman"/>
          <w:bCs/>
          <w:sz w:val="24"/>
          <w:szCs w:val="24"/>
        </w:rPr>
        <w:t xml:space="preserve"> El docente invita a los estudiantes a observar el cuento “Maestra… ¿qué es el amor” para ellos se apoya del sitio web. Posteriormente el docente entrega una hoja a cada estudiante realizando las siguientes preguntas:  </w:t>
      </w:r>
    </w:p>
    <w:p w14:paraId="04016C61" w14:textId="77777777" w:rsidR="00360387" w:rsidRPr="009F3B0A" w:rsidRDefault="00360387" w:rsidP="00360387">
      <w:pPr>
        <w:numPr>
          <w:ilvl w:val="0"/>
          <w:numId w:val="5"/>
        </w:numPr>
        <w:spacing w:after="0" w:line="360" w:lineRule="auto"/>
        <w:jc w:val="both"/>
        <w:rPr>
          <w:rFonts w:ascii="Times New Roman" w:hAnsi="Times New Roman" w:cs="Times New Roman"/>
          <w:bCs/>
          <w:sz w:val="24"/>
          <w:szCs w:val="24"/>
        </w:rPr>
      </w:pPr>
      <w:r w:rsidRPr="009F3B0A">
        <w:rPr>
          <w:rFonts w:ascii="Times New Roman" w:hAnsi="Times New Roman" w:cs="Times New Roman"/>
          <w:bCs/>
          <w:sz w:val="24"/>
          <w:szCs w:val="24"/>
        </w:rPr>
        <w:t>¿Cuál es el contexto del cuento?</w:t>
      </w:r>
    </w:p>
    <w:p w14:paraId="45A7666E" w14:textId="77777777" w:rsidR="00360387" w:rsidRPr="009F3B0A" w:rsidRDefault="00360387" w:rsidP="00360387">
      <w:pPr>
        <w:spacing w:after="0" w:line="360" w:lineRule="auto"/>
        <w:jc w:val="both"/>
        <w:rPr>
          <w:rFonts w:ascii="Times New Roman" w:hAnsi="Times New Roman" w:cs="Times New Roman"/>
          <w:bCs/>
          <w:sz w:val="24"/>
          <w:szCs w:val="24"/>
        </w:rPr>
      </w:pPr>
      <w:r w:rsidRPr="009F3B0A">
        <w:rPr>
          <w:rFonts w:ascii="Times New Roman" w:hAnsi="Times New Roman" w:cs="Times New Roman"/>
          <w:bCs/>
          <w:sz w:val="24"/>
          <w:szCs w:val="24"/>
        </w:rPr>
        <w:t xml:space="preserve">Escribe los sustantivos que justifican la respuesta. </w:t>
      </w:r>
    </w:p>
    <w:p w14:paraId="421175B5" w14:textId="77777777" w:rsidR="00360387" w:rsidRPr="009F3B0A" w:rsidRDefault="00360387" w:rsidP="00360387">
      <w:pPr>
        <w:numPr>
          <w:ilvl w:val="0"/>
          <w:numId w:val="5"/>
        </w:numPr>
        <w:spacing w:after="0" w:line="360" w:lineRule="auto"/>
        <w:jc w:val="both"/>
        <w:rPr>
          <w:rFonts w:ascii="Times New Roman" w:hAnsi="Times New Roman" w:cs="Times New Roman"/>
          <w:bCs/>
          <w:sz w:val="24"/>
          <w:szCs w:val="24"/>
        </w:rPr>
      </w:pPr>
      <w:r w:rsidRPr="009F3B0A">
        <w:rPr>
          <w:rFonts w:ascii="Times New Roman" w:hAnsi="Times New Roman" w:cs="Times New Roman"/>
          <w:bCs/>
          <w:sz w:val="24"/>
          <w:szCs w:val="24"/>
        </w:rPr>
        <w:t xml:space="preserve">Localiza y escribe la expresión que resume la idea central del cuento. </w:t>
      </w:r>
    </w:p>
    <w:p w14:paraId="32DD823D" w14:textId="77777777" w:rsidR="00360387" w:rsidRPr="009F3B0A" w:rsidRDefault="00360387" w:rsidP="00360387">
      <w:pPr>
        <w:numPr>
          <w:ilvl w:val="0"/>
          <w:numId w:val="5"/>
        </w:numPr>
        <w:spacing w:after="0" w:line="360" w:lineRule="auto"/>
        <w:jc w:val="both"/>
        <w:rPr>
          <w:rFonts w:ascii="Times New Roman" w:hAnsi="Times New Roman" w:cs="Times New Roman"/>
          <w:bCs/>
          <w:sz w:val="24"/>
          <w:szCs w:val="24"/>
        </w:rPr>
      </w:pPr>
      <w:r w:rsidRPr="009F3B0A">
        <w:rPr>
          <w:rFonts w:ascii="Times New Roman" w:hAnsi="Times New Roman" w:cs="Times New Roman"/>
          <w:bCs/>
          <w:sz w:val="24"/>
          <w:szCs w:val="24"/>
        </w:rPr>
        <w:t>¿Por qué la maestra considera que la niña fue la única que entendió el concepto de amor?</w:t>
      </w:r>
    </w:p>
    <w:p w14:paraId="76DA1DB2" w14:textId="77777777" w:rsidR="00360387" w:rsidRPr="009F3B0A" w:rsidRDefault="00360387" w:rsidP="00360387">
      <w:pPr>
        <w:numPr>
          <w:ilvl w:val="0"/>
          <w:numId w:val="5"/>
        </w:numPr>
        <w:spacing w:after="0" w:line="360" w:lineRule="auto"/>
        <w:jc w:val="both"/>
        <w:rPr>
          <w:rFonts w:ascii="Times New Roman" w:hAnsi="Times New Roman" w:cs="Times New Roman"/>
          <w:bCs/>
          <w:sz w:val="24"/>
          <w:szCs w:val="24"/>
        </w:rPr>
      </w:pPr>
      <w:r w:rsidRPr="009F3B0A">
        <w:rPr>
          <w:rFonts w:ascii="Times New Roman" w:hAnsi="Times New Roman" w:cs="Times New Roman"/>
          <w:bCs/>
          <w:sz w:val="24"/>
          <w:szCs w:val="24"/>
        </w:rPr>
        <w:t>¿Qué opinas sobre como la maestra da respuesta a la interrogante de la estudiante?</w:t>
      </w:r>
    </w:p>
    <w:p w14:paraId="28B23711" w14:textId="77777777" w:rsidR="00360387" w:rsidRPr="009F3B0A" w:rsidRDefault="00360387" w:rsidP="00360387">
      <w:pPr>
        <w:numPr>
          <w:ilvl w:val="0"/>
          <w:numId w:val="5"/>
        </w:numPr>
        <w:spacing w:after="0" w:line="360" w:lineRule="auto"/>
        <w:jc w:val="both"/>
        <w:rPr>
          <w:rFonts w:ascii="Times New Roman" w:hAnsi="Times New Roman" w:cs="Times New Roman"/>
          <w:bCs/>
          <w:sz w:val="24"/>
          <w:szCs w:val="24"/>
        </w:rPr>
      </w:pPr>
      <w:r w:rsidRPr="009F3B0A">
        <w:rPr>
          <w:rFonts w:ascii="Times New Roman" w:hAnsi="Times New Roman" w:cs="Times New Roman"/>
          <w:bCs/>
          <w:sz w:val="24"/>
          <w:szCs w:val="24"/>
        </w:rPr>
        <w:t xml:space="preserve">¿Qué diferencia hay entre la maestra de este cuento y la maestra del cuento “El corcho” ya leído anteriormente? </w:t>
      </w:r>
    </w:p>
    <w:p w14:paraId="57F75553" w14:textId="77777777" w:rsidR="00360387" w:rsidRPr="00CF0E6C" w:rsidRDefault="00360387" w:rsidP="00360387">
      <w:pPr>
        <w:widowControl w:val="0"/>
        <w:spacing w:line="360" w:lineRule="auto"/>
        <w:jc w:val="both"/>
        <w:rPr>
          <w:rFonts w:ascii="Times New Roman" w:eastAsia="Calibri" w:hAnsi="Times New Roman" w:cs="Times New Roman"/>
          <w:b/>
          <w:sz w:val="28"/>
          <w:szCs w:val="24"/>
          <w:lang w:val="es-MX"/>
        </w:rPr>
      </w:pPr>
      <w:r w:rsidRPr="009F3B0A">
        <w:rPr>
          <w:rFonts w:ascii="Times New Roman" w:hAnsi="Times New Roman" w:cs="Times New Roman"/>
          <w:bCs/>
          <w:sz w:val="24"/>
          <w:szCs w:val="24"/>
        </w:rPr>
        <w:t>Conviértete en un escritor y construye un cuento donde el tema central sea el amor. Se creativo.</w:t>
      </w:r>
    </w:p>
    <w:p w14:paraId="46913C4D" w14:textId="77777777" w:rsidR="00AB1B22" w:rsidRDefault="00AB1B22" w:rsidP="00AB1B22">
      <w:pPr>
        <w:widowControl w:val="0"/>
        <w:spacing w:line="360" w:lineRule="auto"/>
        <w:jc w:val="center"/>
        <w:rPr>
          <w:rFonts w:ascii="Times New Roman" w:eastAsia="Calibri" w:hAnsi="Times New Roman" w:cs="Times New Roman"/>
          <w:b/>
          <w:sz w:val="24"/>
          <w:lang w:val="es-MX"/>
        </w:rPr>
      </w:pPr>
      <w:r w:rsidRPr="00A41E4A">
        <w:rPr>
          <w:rFonts w:ascii="Times New Roman" w:eastAsia="Calibri" w:hAnsi="Times New Roman" w:cs="Times New Roman"/>
          <w:b/>
          <w:sz w:val="24"/>
          <w:lang w:val="es-MX"/>
        </w:rPr>
        <w:t>CONCLUSIONES</w:t>
      </w:r>
    </w:p>
    <w:p w14:paraId="4CC32612" w14:textId="77777777" w:rsidR="00360387" w:rsidRDefault="00360387" w:rsidP="0036038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La educación para la p</w:t>
      </w:r>
      <w:r w:rsidRPr="00054B70">
        <w:rPr>
          <w:rFonts w:ascii="Times New Roman" w:hAnsi="Times New Roman" w:cs="Times New Roman"/>
          <w:bCs/>
          <w:sz w:val="24"/>
          <w:szCs w:val="24"/>
        </w:rPr>
        <w:t>az constituye una herramienta fundamental para contribuir a la formación de una cultura de paz, cuyo principio básico está e</w:t>
      </w:r>
      <w:r>
        <w:rPr>
          <w:rFonts w:ascii="Times New Roman" w:hAnsi="Times New Roman" w:cs="Times New Roman"/>
          <w:bCs/>
          <w:sz w:val="24"/>
          <w:szCs w:val="24"/>
        </w:rPr>
        <w:t>n la dignidad de cada individuo, en el reconocimiento de sus identidades con ser individual y como parte de una colectividad que la diferencia de manera autentica, tanto en el plano social como profesional. El análisis de las reflexiones teóricas de diferentes autores confirma la relación entre la identidad, la cultura de paz y la permanencia del estudiantado de carreras pedagógicas a partir de la identificación con la profesión docente.</w:t>
      </w:r>
    </w:p>
    <w:p w14:paraId="7598610B" w14:textId="77777777" w:rsidR="00360387" w:rsidRPr="00360387" w:rsidRDefault="00360387" w:rsidP="00360387">
      <w:pPr>
        <w:widowControl w:val="0"/>
        <w:spacing w:line="360" w:lineRule="auto"/>
        <w:jc w:val="both"/>
        <w:rPr>
          <w:rFonts w:ascii="Times New Roman" w:eastAsia="Calibri" w:hAnsi="Times New Roman" w:cs="Times New Roman"/>
          <w:lang w:val="es-MX"/>
        </w:rPr>
      </w:pPr>
      <w:r>
        <w:rPr>
          <w:rFonts w:ascii="Times New Roman" w:hAnsi="Times New Roman" w:cs="Times New Roman"/>
          <w:bCs/>
          <w:sz w:val="24"/>
          <w:szCs w:val="24"/>
        </w:rPr>
        <w:t xml:space="preserve">Las técnicas de la comunicación y la información constituyen herramientas eficaces para contribuir a la conformación de una cultura de paz en los estudiantes de carreras pedagógicas de nivel medio superior. </w:t>
      </w:r>
      <w:r>
        <w:rPr>
          <w:rFonts w:ascii="Times New Roman" w:hAnsi="Times New Roman" w:cs="Times New Roman"/>
          <w:bCs/>
          <w:sz w:val="24"/>
          <w:szCs w:val="24"/>
        </w:rPr>
        <w:lastRenderedPageBreak/>
        <w:t>La presentación de contenidos y actividades organizados en sitio Web facilitan y motivan este aprendizaje.</w:t>
      </w:r>
    </w:p>
    <w:p w14:paraId="71CFE166" w14:textId="77777777" w:rsidR="00AB1B22" w:rsidRDefault="00AB1B22" w:rsidP="00AB1B22">
      <w:pPr>
        <w:widowControl w:val="0"/>
        <w:spacing w:line="360" w:lineRule="auto"/>
        <w:jc w:val="center"/>
        <w:rPr>
          <w:rFonts w:ascii="Times New Roman" w:eastAsia="Calibri" w:hAnsi="Times New Roman" w:cs="Times New Roman"/>
          <w:b/>
          <w:sz w:val="28"/>
          <w:szCs w:val="24"/>
          <w:lang w:val="es-MX"/>
        </w:rPr>
      </w:pPr>
      <w:r w:rsidRPr="00CF0E6C">
        <w:rPr>
          <w:rFonts w:ascii="Times New Roman" w:eastAsia="Calibri" w:hAnsi="Times New Roman" w:cs="Times New Roman"/>
          <w:b/>
          <w:sz w:val="28"/>
          <w:szCs w:val="24"/>
          <w:lang w:val="es-MX"/>
        </w:rPr>
        <w:t>REFERENCIAS BIBLIOGRÁFICAS</w:t>
      </w:r>
    </w:p>
    <w:p w14:paraId="4F06F061" w14:textId="77777777" w:rsidR="00360387" w:rsidRPr="006407EA" w:rsidRDefault="009C3ED2" w:rsidP="00360387">
      <w:pPr>
        <w:pStyle w:val="Bibliografa"/>
        <w:spacing w:after="0" w:line="360" w:lineRule="auto"/>
        <w:ind w:left="720" w:hanging="720"/>
        <w:rPr>
          <w:rFonts w:ascii="Times New Roman" w:hAnsi="Times New Roman" w:cs="Times New Roman"/>
          <w:noProof/>
          <w:sz w:val="24"/>
          <w:szCs w:val="24"/>
          <w:lang w:val="es-MX"/>
        </w:rPr>
      </w:pPr>
      <w:r w:rsidRPr="006407EA">
        <w:rPr>
          <w:rFonts w:ascii="Times New Roman" w:hAnsi="Times New Roman" w:cs="Times New Roman"/>
          <w:b/>
          <w:bCs/>
          <w:sz w:val="24"/>
          <w:szCs w:val="24"/>
          <w:lang w:val="es-ES"/>
        </w:rPr>
        <w:fldChar w:fldCharType="begin"/>
      </w:r>
      <w:r w:rsidR="00360387" w:rsidRPr="006407EA">
        <w:rPr>
          <w:rFonts w:ascii="Times New Roman" w:hAnsi="Times New Roman" w:cs="Times New Roman"/>
          <w:b/>
          <w:bCs/>
          <w:sz w:val="24"/>
          <w:szCs w:val="24"/>
          <w:lang w:val="es-MX"/>
        </w:rPr>
        <w:instrText xml:space="preserve"> BIBLIOGRAPHY  \l 2058 </w:instrText>
      </w:r>
      <w:r w:rsidRPr="006407EA">
        <w:rPr>
          <w:rFonts w:ascii="Times New Roman" w:hAnsi="Times New Roman" w:cs="Times New Roman"/>
          <w:b/>
          <w:bCs/>
          <w:sz w:val="24"/>
          <w:szCs w:val="24"/>
          <w:lang w:val="es-ES"/>
        </w:rPr>
        <w:fldChar w:fldCharType="separate"/>
      </w:r>
      <w:r w:rsidR="00360387" w:rsidRPr="006407EA">
        <w:rPr>
          <w:rFonts w:ascii="Times New Roman" w:hAnsi="Times New Roman" w:cs="Times New Roman"/>
          <w:noProof/>
          <w:sz w:val="24"/>
          <w:szCs w:val="24"/>
          <w:lang w:val="es-MX"/>
        </w:rPr>
        <w:t xml:space="preserve">Acosta, C. O., Tabares, L., Rojas, P. N., Castillo, P., López, C., &amp; Luque, L. O. (2021). Estrategias y Mecanismos para la Construcción de una Cultura de Paz en la Educación Secundaria en Bogotá, Colombia. </w:t>
      </w:r>
      <w:r w:rsidR="00360387" w:rsidRPr="006407EA">
        <w:rPr>
          <w:rFonts w:ascii="Times New Roman" w:hAnsi="Times New Roman" w:cs="Times New Roman"/>
          <w:i/>
          <w:iCs/>
          <w:noProof/>
          <w:sz w:val="24"/>
          <w:szCs w:val="24"/>
          <w:lang w:val="es-MX"/>
        </w:rPr>
        <w:t>Revista Internacional de Educación para la Justicia Social, 10</w:t>
      </w:r>
      <w:r w:rsidR="00360387" w:rsidRPr="006407EA">
        <w:rPr>
          <w:rFonts w:ascii="Times New Roman" w:hAnsi="Times New Roman" w:cs="Times New Roman"/>
          <w:noProof/>
          <w:sz w:val="24"/>
          <w:szCs w:val="24"/>
          <w:lang w:val="es-MX"/>
        </w:rPr>
        <w:t>(1), ,245-258. Obtenido de https://doi.org/10.15366/riejs2021.10.1.015</w:t>
      </w:r>
    </w:p>
    <w:p w14:paraId="5840897C" w14:textId="77777777" w:rsidR="00360387" w:rsidRPr="006407EA" w:rsidRDefault="00360387" w:rsidP="00360387">
      <w:pPr>
        <w:pStyle w:val="Bibliografa"/>
        <w:spacing w:after="0" w:line="360" w:lineRule="auto"/>
        <w:ind w:left="720" w:hanging="720"/>
        <w:rPr>
          <w:rFonts w:ascii="Times New Roman" w:hAnsi="Times New Roman" w:cs="Times New Roman"/>
          <w:noProof/>
          <w:sz w:val="24"/>
          <w:szCs w:val="24"/>
          <w:lang w:val="es-MX"/>
        </w:rPr>
      </w:pPr>
      <w:r w:rsidRPr="006407EA">
        <w:rPr>
          <w:rFonts w:ascii="Times New Roman" w:hAnsi="Times New Roman" w:cs="Times New Roman"/>
          <w:noProof/>
          <w:sz w:val="24"/>
          <w:szCs w:val="24"/>
          <w:lang w:val="es-MX"/>
        </w:rPr>
        <w:t xml:space="preserve">Bahajin, S. (septeimbre- diciembre de 2018). La educación como instrumento de la cultura de paz. </w:t>
      </w:r>
      <w:r w:rsidRPr="006407EA">
        <w:rPr>
          <w:rFonts w:ascii="Times New Roman" w:hAnsi="Times New Roman" w:cs="Times New Roman"/>
          <w:i/>
          <w:iCs/>
          <w:noProof/>
          <w:sz w:val="24"/>
          <w:szCs w:val="24"/>
          <w:lang w:val="es-MX"/>
        </w:rPr>
        <w:t>Innovación Educativa, 18</w:t>
      </w:r>
      <w:r w:rsidRPr="006407EA">
        <w:rPr>
          <w:rFonts w:ascii="Times New Roman" w:hAnsi="Times New Roman" w:cs="Times New Roman"/>
          <w:noProof/>
          <w:sz w:val="24"/>
          <w:szCs w:val="24"/>
          <w:lang w:val="es-MX"/>
        </w:rPr>
        <w:t>(78), 93 - 112.</w:t>
      </w:r>
    </w:p>
    <w:p w14:paraId="3EE7487E" w14:textId="77777777" w:rsidR="00360387" w:rsidRPr="006407EA" w:rsidRDefault="00360387" w:rsidP="00360387">
      <w:pPr>
        <w:pStyle w:val="Bibliografa"/>
        <w:spacing w:after="0" w:line="360" w:lineRule="auto"/>
        <w:ind w:left="720" w:hanging="720"/>
        <w:rPr>
          <w:rFonts w:ascii="Times New Roman" w:hAnsi="Times New Roman" w:cs="Times New Roman"/>
          <w:noProof/>
          <w:sz w:val="24"/>
          <w:szCs w:val="24"/>
          <w:lang w:val="es-MX"/>
        </w:rPr>
      </w:pPr>
      <w:r w:rsidRPr="006407EA">
        <w:rPr>
          <w:rFonts w:ascii="Times New Roman" w:hAnsi="Times New Roman" w:cs="Times New Roman"/>
          <w:noProof/>
          <w:sz w:val="24"/>
          <w:szCs w:val="24"/>
          <w:lang w:val="es-MX"/>
        </w:rPr>
        <w:t xml:space="preserve">Castells, M. (2001). </w:t>
      </w:r>
      <w:r w:rsidRPr="006407EA">
        <w:rPr>
          <w:rFonts w:ascii="Times New Roman" w:hAnsi="Times New Roman" w:cs="Times New Roman"/>
          <w:i/>
          <w:iCs/>
          <w:noProof/>
          <w:sz w:val="24"/>
          <w:szCs w:val="24"/>
          <w:lang w:val="es-MX"/>
        </w:rPr>
        <w:t>La galaxia internet. Reflexiones sobre internet, empresa y sociedad.</w:t>
      </w:r>
      <w:r w:rsidRPr="006407EA">
        <w:rPr>
          <w:rFonts w:ascii="Times New Roman" w:hAnsi="Times New Roman" w:cs="Times New Roman"/>
          <w:noProof/>
          <w:sz w:val="24"/>
          <w:szCs w:val="24"/>
          <w:lang w:val="es-MX"/>
        </w:rPr>
        <w:t xml:space="preserve"> Barcelona: Oxford university PRESS.</w:t>
      </w:r>
    </w:p>
    <w:p w14:paraId="49D4D992" w14:textId="77777777" w:rsidR="00360387" w:rsidRPr="00CB2602" w:rsidRDefault="00360387" w:rsidP="00360387">
      <w:pPr>
        <w:pStyle w:val="Bibliografa"/>
        <w:spacing w:after="0" w:line="360" w:lineRule="auto"/>
        <w:ind w:left="720" w:hanging="720"/>
        <w:rPr>
          <w:rFonts w:ascii="Times New Roman" w:hAnsi="Times New Roman" w:cs="Times New Roman"/>
          <w:noProof/>
          <w:sz w:val="24"/>
          <w:szCs w:val="24"/>
          <w:lang w:val="es-ES"/>
        </w:rPr>
      </w:pPr>
      <w:r w:rsidRPr="006407EA">
        <w:rPr>
          <w:rFonts w:ascii="Times New Roman" w:hAnsi="Times New Roman" w:cs="Times New Roman"/>
          <w:noProof/>
          <w:sz w:val="24"/>
          <w:szCs w:val="24"/>
          <w:lang w:val="es-MX"/>
        </w:rPr>
        <w:t xml:space="preserve">Cerdas, E. (Mayo-agosto de 2015). Desafíos de la educación para la paz hacia la construcción de una cultura de paz. </w:t>
      </w:r>
      <w:r w:rsidRPr="00CB2602">
        <w:rPr>
          <w:rFonts w:ascii="Times New Roman" w:hAnsi="Times New Roman" w:cs="Times New Roman"/>
          <w:i/>
          <w:iCs/>
          <w:noProof/>
          <w:sz w:val="24"/>
          <w:szCs w:val="24"/>
          <w:lang w:val="es-ES"/>
        </w:rPr>
        <w:t>Revista electrónica Educare (Jurnal), 9</w:t>
      </w:r>
      <w:r w:rsidRPr="00CB2602">
        <w:rPr>
          <w:rFonts w:ascii="Times New Roman" w:hAnsi="Times New Roman" w:cs="Times New Roman"/>
          <w:noProof/>
          <w:sz w:val="24"/>
          <w:szCs w:val="24"/>
          <w:lang w:val="es-ES"/>
        </w:rPr>
        <w:t>(2), 135-154. doi:https://doi.org/10.15366/riejs2021.10.1.015</w:t>
      </w:r>
    </w:p>
    <w:p w14:paraId="05ABA10A" w14:textId="77777777" w:rsidR="00360387" w:rsidRPr="005C0B34" w:rsidRDefault="00360387" w:rsidP="00360387">
      <w:pPr>
        <w:pStyle w:val="Bibliografa"/>
        <w:spacing w:after="0" w:line="360" w:lineRule="auto"/>
        <w:ind w:left="720" w:hanging="720"/>
        <w:rPr>
          <w:rFonts w:ascii="Times New Roman" w:hAnsi="Times New Roman" w:cs="Times New Roman"/>
          <w:noProof/>
          <w:sz w:val="24"/>
          <w:szCs w:val="24"/>
        </w:rPr>
      </w:pPr>
      <w:r w:rsidRPr="00CB2602">
        <w:rPr>
          <w:rFonts w:ascii="Times New Roman" w:hAnsi="Times New Roman" w:cs="Times New Roman"/>
          <w:noProof/>
          <w:sz w:val="24"/>
          <w:szCs w:val="24"/>
          <w:lang w:val="es-ES"/>
        </w:rPr>
        <w:t xml:space="preserve">Drotner, K. &amp;. </w:t>
      </w:r>
      <w:r w:rsidRPr="006407EA">
        <w:rPr>
          <w:rFonts w:ascii="Times New Roman" w:hAnsi="Times New Roman" w:cs="Times New Roman"/>
          <w:noProof/>
          <w:sz w:val="24"/>
          <w:szCs w:val="24"/>
        </w:rPr>
        <w:t xml:space="preserve">(2008). </w:t>
      </w:r>
      <w:r w:rsidRPr="006407EA">
        <w:rPr>
          <w:rFonts w:ascii="Times New Roman" w:hAnsi="Times New Roman" w:cs="Times New Roman"/>
          <w:i/>
          <w:iCs/>
          <w:noProof/>
          <w:sz w:val="24"/>
          <w:szCs w:val="24"/>
        </w:rPr>
        <w:t>The International Handbook of Children, Media and Culture.</w:t>
      </w:r>
      <w:r w:rsidRPr="005C0B34">
        <w:rPr>
          <w:rFonts w:ascii="Times New Roman" w:hAnsi="Times New Roman" w:cs="Times New Roman"/>
          <w:noProof/>
          <w:sz w:val="24"/>
          <w:szCs w:val="24"/>
        </w:rPr>
        <w:t>London: Sage.</w:t>
      </w:r>
    </w:p>
    <w:p w14:paraId="244DBECC" w14:textId="77777777" w:rsidR="00360387" w:rsidRPr="00A27C13" w:rsidRDefault="00360387" w:rsidP="00360387">
      <w:pPr>
        <w:pStyle w:val="Bibliografa"/>
        <w:spacing w:after="0" w:line="360" w:lineRule="auto"/>
        <w:ind w:left="720" w:hanging="720"/>
        <w:rPr>
          <w:rFonts w:ascii="Times New Roman" w:hAnsi="Times New Roman" w:cs="Times New Roman"/>
          <w:noProof/>
          <w:sz w:val="24"/>
          <w:szCs w:val="24"/>
          <w:lang w:val="pt-BR"/>
        </w:rPr>
      </w:pPr>
      <w:r w:rsidRPr="006407EA">
        <w:rPr>
          <w:rFonts w:ascii="Times New Roman" w:hAnsi="Times New Roman" w:cs="Times New Roman"/>
          <w:noProof/>
          <w:sz w:val="24"/>
          <w:szCs w:val="24"/>
          <w:lang w:val="es-MX"/>
        </w:rPr>
        <w:t xml:space="preserve">Duque, N. H. (Julio - diciembre de 2021). Educación para una cultura de paz en el orden mundial posguerra fría. </w:t>
      </w:r>
      <w:r w:rsidRPr="00A27C13">
        <w:rPr>
          <w:rFonts w:ascii="Times New Roman" w:hAnsi="Times New Roman" w:cs="Times New Roman"/>
          <w:i/>
          <w:iCs/>
          <w:noProof/>
          <w:sz w:val="24"/>
          <w:szCs w:val="24"/>
          <w:lang w:val="pt-BR"/>
        </w:rPr>
        <w:t>Revista Guillermo de Ockham, 192</w:t>
      </w:r>
      <w:r w:rsidRPr="00A27C13">
        <w:rPr>
          <w:rFonts w:ascii="Times New Roman" w:hAnsi="Times New Roman" w:cs="Times New Roman"/>
          <w:noProof/>
          <w:sz w:val="24"/>
          <w:szCs w:val="24"/>
          <w:lang w:val="pt-BR"/>
        </w:rPr>
        <w:t xml:space="preserve">, 277-292. doi: DOI: https://doi.org/10.21500/22563202.4086 </w:t>
      </w:r>
    </w:p>
    <w:p w14:paraId="559D5A7F" w14:textId="77777777" w:rsidR="00360387" w:rsidRPr="006407EA" w:rsidRDefault="00360387" w:rsidP="00360387">
      <w:pPr>
        <w:pStyle w:val="Bibliografa"/>
        <w:spacing w:after="0" w:line="360" w:lineRule="auto"/>
        <w:ind w:left="720" w:hanging="720"/>
        <w:rPr>
          <w:rFonts w:ascii="Times New Roman" w:hAnsi="Times New Roman" w:cs="Times New Roman"/>
          <w:noProof/>
          <w:sz w:val="24"/>
          <w:szCs w:val="24"/>
          <w:lang w:val="es-MX"/>
        </w:rPr>
      </w:pPr>
      <w:r w:rsidRPr="00A27C13">
        <w:rPr>
          <w:rFonts w:ascii="Times New Roman" w:hAnsi="Times New Roman" w:cs="Times New Roman"/>
          <w:noProof/>
          <w:sz w:val="24"/>
          <w:szCs w:val="24"/>
          <w:lang w:val="pt-BR"/>
        </w:rPr>
        <w:t xml:space="preserve">Ferrés &amp; Piscitelli. </w:t>
      </w:r>
      <w:r w:rsidRPr="006407EA">
        <w:rPr>
          <w:rFonts w:ascii="Times New Roman" w:hAnsi="Times New Roman" w:cs="Times New Roman"/>
          <w:noProof/>
          <w:sz w:val="24"/>
          <w:szCs w:val="24"/>
          <w:lang w:val="es-MX"/>
        </w:rPr>
        <w:t xml:space="preserve">(marzo de 2012). La competencia mediática: propuesta articulada de dimensiones e indicadores. </w:t>
      </w:r>
      <w:r w:rsidRPr="006407EA">
        <w:rPr>
          <w:rFonts w:ascii="Times New Roman" w:hAnsi="Times New Roman" w:cs="Times New Roman"/>
          <w:i/>
          <w:iCs/>
          <w:noProof/>
          <w:sz w:val="24"/>
          <w:szCs w:val="24"/>
          <w:lang w:val="es-MX"/>
        </w:rPr>
        <w:t>En Comunicar</w:t>
      </w:r>
      <w:r w:rsidRPr="006407EA">
        <w:rPr>
          <w:rFonts w:ascii="Times New Roman" w:hAnsi="Times New Roman" w:cs="Times New Roman"/>
          <w:noProof/>
          <w:sz w:val="24"/>
          <w:szCs w:val="24"/>
          <w:lang w:val="es-MX"/>
        </w:rPr>
        <w:t>(38), 75 a 82. Obtenido de www.revista comunicar. com</w:t>
      </w:r>
    </w:p>
    <w:p w14:paraId="10A5916E" w14:textId="77777777" w:rsidR="00360387" w:rsidRPr="006407EA" w:rsidRDefault="00360387" w:rsidP="00360387">
      <w:pPr>
        <w:pStyle w:val="Bibliografa"/>
        <w:spacing w:after="0" w:line="360" w:lineRule="auto"/>
        <w:ind w:left="720" w:hanging="720"/>
        <w:rPr>
          <w:rFonts w:ascii="Times New Roman" w:hAnsi="Times New Roman" w:cs="Times New Roman"/>
          <w:noProof/>
          <w:sz w:val="24"/>
          <w:szCs w:val="24"/>
          <w:lang w:val="es-MX"/>
        </w:rPr>
      </w:pPr>
      <w:r w:rsidRPr="006407EA">
        <w:rPr>
          <w:rFonts w:ascii="Times New Roman" w:hAnsi="Times New Roman" w:cs="Times New Roman"/>
          <w:noProof/>
          <w:sz w:val="24"/>
          <w:szCs w:val="24"/>
          <w:lang w:val="es-MX"/>
        </w:rPr>
        <w:t xml:space="preserve">Fisas, V. (1998). Capítulo XICultura de paz. En V. Fisas, </w:t>
      </w:r>
      <w:r w:rsidRPr="006407EA">
        <w:rPr>
          <w:rFonts w:ascii="Times New Roman" w:hAnsi="Times New Roman" w:cs="Times New Roman"/>
          <w:i/>
          <w:iCs/>
          <w:noProof/>
          <w:sz w:val="24"/>
          <w:szCs w:val="24"/>
          <w:lang w:val="es-MX"/>
        </w:rPr>
        <w:t xml:space="preserve">Cultura de paz y gestión de conflictos </w:t>
      </w:r>
      <w:r w:rsidRPr="006407EA">
        <w:rPr>
          <w:rFonts w:ascii="Times New Roman" w:hAnsi="Times New Roman" w:cs="Times New Roman"/>
          <w:noProof/>
          <w:sz w:val="24"/>
          <w:szCs w:val="24"/>
          <w:lang w:val="es-MX"/>
        </w:rPr>
        <w:t>(págs. 1- 26). Icaria/NESCO.</w:t>
      </w:r>
    </w:p>
    <w:p w14:paraId="3AC8F3E4" w14:textId="77777777" w:rsidR="00360387" w:rsidRPr="006407EA" w:rsidRDefault="00360387" w:rsidP="00360387">
      <w:pPr>
        <w:pStyle w:val="Bibliografa"/>
        <w:spacing w:after="0" w:line="360" w:lineRule="auto"/>
        <w:ind w:left="720" w:hanging="720"/>
        <w:rPr>
          <w:rFonts w:ascii="Times New Roman" w:hAnsi="Times New Roman" w:cs="Times New Roman"/>
          <w:noProof/>
          <w:sz w:val="24"/>
          <w:szCs w:val="24"/>
          <w:lang w:val="es-MX"/>
        </w:rPr>
      </w:pPr>
      <w:r w:rsidRPr="006407EA">
        <w:rPr>
          <w:rFonts w:ascii="Times New Roman" w:hAnsi="Times New Roman" w:cs="Times New Roman"/>
          <w:noProof/>
          <w:sz w:val="24"/>
          <w:szCs w:val="24"/>
          <w:lang w:val="es-MX"/>
        </w:rPr>
        <w:t xml:space="preserve">Fornet, A. (2008). </w:t>
      </w:r>
      <w:r w:rsidRPr="006407EA">
        <w:rPr>
          <w:rFonts w:ascii="Times New Roman" w:hAnsi="Times New Roman" w:cs="Times New Roman"/>
          <w:i/>
          <w:iCs/>
          <w:noProof/>
          <w:sz w:val="24"/>
          <w:szCs w:val="24"/>
          <w:lang w:val="es-MX"/>
        </w:rPr>
        <w:t>Narrar La Nación.</w:t>
      </w:r>
      <w:r w:rsidRPr="006407EA">
        <w:rPr>
          <w:rFonts w:ascii="Times New Roman" w:hAnsi="Times New Roman" w:cs="Times New Roman"/>
          <w:noProof/>
          <w:sz w:val="24"/>
          <w:szCs w:val="24"/>
          <w:lang w:val="es-MX"/>
        </w:rPr>
        <w:t xml:space="preserve"> La Habana: Letras Cubanas.</w:t>
      </w:r>
    </w:p>
    <w:p w14:paraId="4A413DE1" w14:textId="77777777" w:rsidR="00360387" w:rsidRPr="006407EA" w:rsidRDefault="00360387" w:rsidP="00360387">
      <w:pPr>
        <w:pStyle w:val="Bibliografa"/>
        <w:spacing w:after="0" w:line="360" w:lineRule="auto"/>
        <w:ind w:left="720" w:hanging="720"/>
        <w:rPr>
          <w:rFonts w:ascii="Times New Roman" w:hAnsi="Times New Roman" w:cs="Times New Roman"/>
          <w:noProof/>
          <w:sz w:val="24"/>
          <w:szCs w:val="24"/>
          <w:lang w:val="es-MX"/>
        </w:rPr>
      </w:pPr>
      <w:r w:rsidRPr="006407EA">
        <w:rPr>
          <w:rFonts w:ascii="Times New Roman" w:hAnsi="Times New Roman" w:cs="Times New Roman"/>
          <w:noProof/>
          <w:sz w:val="24"/>
          <w:szCs w:val="24"/>
          <w:lang w:val="es-MX"/>
        </w:rPr>
        <w:t xml:space="preserve">Gutierrez Báez, E. (Abril- junio de 2022). Los recursos informáticos en la formación inicial del maestro primario. </w:t>
      </w:r>
      <w:r w:rsidRPr="006407EA">
        <w:rPr>
          <w:rFonts w:ascii="Times New Roman" w:hAnsi="Times New Roman" w:cs="Times New Roman"/>
          <w:i/>
          <w:iCs/>
          <w:noProof/>
          <w:sz w:val="24"/>
          <w:szCs w:val="24"/>
          <w:lang w:val="es-MX"/>
        </w:rPr>
        <w:t>13</w:t>
      </w:r>
      <w:r w:rsidRPr="006407EA">
        <w:rPr>
          <w:rFonts w:ascii="Times New Roman" w:hAnsi="Times New Roman" w:cs="Times New Roman"/>
          <w:noProof/>
          <w:sz w:val="24"/>
          <w:szCs w:val="24"/>
          <w:lang w:val="es-MX"/>
        </w:rPr>
        <w:t xml:space="preserve">(2). Obtenido de http://revistas.ult.edu.cu/index.php/didascalia </w:t>
      </w:r>
    </w:p>
    <w:p w14:paraId="43EFC897" w14:textId="77777777" w:rsidR="00360387" w:rsidRPr="006407EA" w:rsidRDefault="00360387" w:rsidP="00360387">
      <w:pPr>
        <w:pStyle w:val="Bibliografa"/>
        <w:spacing w:after="0" w:line="360" w:lineRule="auto"/>
        <w:ind w:left="720" w:hanging="720"/>
        <w:rPr>
          <w:rFonts w:ascii="Times New Roman" w:hAnsi="Times New Roman" w:cs="Times New Roman"/>
          <w:noProof/>
          <w:sz w:val="24"/>
          <w:szCs w:val="24"/>
          <w:lang w:val="es-MX"/>
        </w:rPr>
      </w:pPr>
      <w:r w:rsidRPr="006407EA">
        <w:rPr>
          <w:rFonts w:ascii="Times New Roman" w:hAnsi="Times New Roman" w:cs="Times New Roman"/>
          <w:noProof/>
          <w:sz w:val="24"/>
          <w:szCs w:val="24"/>
          <w:lang w:val="es-MX"/>
        </w:rPr>
        <w:lastRenderedPageBreak/>
        <w:t xml:space="preserve">Hernández, H., Luna, J. A., &amp; Cadena, M. C. (enero - junio de 2017). Cultura de paz: Una construcción desde la educación. </w:t>
      </w:r>
      <w:r w:rsidRPr="006407EA">
        <w:rPr>
          <w:rFonts w:ascii="Times New Roman" w:hAnsi="Times New Roman" w:cs="Times New Roman"/>
          <w:i/>
          <w:iCs/>
          <w:noProof/>
          <w:sz w:val="24"/>
          <w:szCs w:val="24"/>
          <w:lang w:val="es-MX"/>
        </w:rPr>
        <w:t>Rev. hist.edu.latinoam , 9</w:t>
      </w:r>
      <w:r w:rsidRPr="006407EA">
        <w:rPr>
          <w:rFonts w:ascii="Times New Roman" w:hAnsi="Times New Roman" w:cs="Times New Roman"/>
          <w:noProof/>
          <w:sz w:val="24"/>
          <w:szCs w:val="24"/>
          <w:lang w:val="es-MX"/>
        </w:rPr>
        <w:t>(28), 149 - 172.</w:t>
      </w:r>
    </w:p>
    <w:p w14:paraId="60EF1940" w14:textId="77777777" w:rsidR="00360387" w:rsidRPr="006407EA" w:rsidRDefault="00360387" w:rsidP="00360387">
      <w:pPr>
        <w:pStyle w:val="Bibliografa"/>
        <w:spacing w:after="0" w:line="360" w:lineRule="auto"/>
        <w:ind w:left="720" w:hanging="720"/>
        <w:rPr>
          <w:rFonts w:ascii="Times New Roman" w:hAnsi="Times New Roman" w:cs="Times New Roman"/>
          <w:noProof/>
          <w:sz w:val="24"/>
          <w:szCs w:val="24"/>
          <w:lang w:val="es-MX"/>
        </w:rPr>
      </w:pPr>
      <w:r w:rsidRPr="006407EA">
        <w:rPr>
          <w:rFonts w:ascii="Times New Roman" w:hAnsi="Times New Roman" w:cs="Times New Roman"/>
          <w:noProof/>
          <w:sz w:val="24"/>
          <w:szCs w:val="24"/>
          <w:lang w:val="es-MX"/>
        </w:rPr>
        <w:t xml:space="preserve">Hernández, R. &amp;. (Marzo de 2013). Jovenes interactivos y culturas cívicas: sentido educativo, mediatico y político del 15M. </w:t>
      </w:r>
      <w:r w:rsidRPr="006407EA">
        <w:rPr>
          <w:rFonts w:ascii="Times New Roman" w:hAnsi="Times New Roman" w:cs="Times New Roman"/>
          <w:i/>
          <w:iCs/>
          <w:noProof/>
          <w:sz w:val="24"/>
          <w:szCs w:val="24"/>
          <w:lang w:val="es-MX"/>
        </w:rPr>
        <w:t>En Comunicar, XX</w:t>
      </w:r>
      <w:r w:rsidRPr="006407EA">
        <w:rPr>
          <w:rFonts w:ascii="Times New Roman" w:hAnsi="Times New Roman" w:cs="Times New Roman"/>
          <w:noProof/>
          <w:sz w:val="24"/>
          <w:szCs w:val="24"/>
          <w:lang w:val="es-MX"/>
        </w:rPr>
        <w:t>(40), 59 a 67. Recuperado el 16 de abril de 2019, de https://www.redalyc.org/articulo.oa?id=158/15825476008</w:t>
      </w:r>
    </w:p>
    <w:p w14:paraId="4FA8A8A1" w14:textId="77777777" w:rsidR="00360387" w:rsidRPr="006407EA" w:rsidRDefault="00360387" w:rsidP="00360387">
      <w:pPr>
        <w:pStyle w:val="Bibliografa"/>
        <w:spacing w:after="0" w:line="360" w:lineRule="auto"/>
        <w:ind w:left="720" w:hanging="720"/>
        <w:rPr>
          <w:rFonts w:ascii="Times New Roman" w:hAnsi="Times New Roman" w:cs="Times New Roman"/>
          <w:noProof/>
          <w:sz w:val="24"/>
          <w:szCs w:val="24"/>
          <w:lang w:val="es-MX"/>
        </w:rPr>
      </w:pPr>
      <w:r w:rsidRPr="006407EA">
        <w:rPr>
          <w:rFonts w:ascii="Times New Roman" w:hAnsi="Times New Roman" w:cs="Times New Roman"/>
          <w:noProof/>
          <w:sz w:val="24"/>
          <w:szCs w:val="24"/>
          <w:lang w:val="es-MX"/>
        </w:rPr>
        <w:t xml:space="preserve">Jiménez, F. (2016). Paz intercultural. Europa, buscando su identidad. </w:t>
      </w:r>
      <w:r w:rsidRPr="006407EA">
        <w:rPr>
          <w:rFonts w:ascii="Times New Roman" w:hAnsi="Times New Roman" w:cs="Times New Roman"/>
          <w:i/>
          <w:iCs/>
          <w:noProof/>
          <w:sz w:val="24"/>
          <w:szCs w:val="24"/>
          <w:lang w:val="es-MX"/>
        </w:rPr>
        <w:t>Paz intercultural. Europa, buscando su identidad, 9</w:t>
      </w:r>
      <w:r w:rsidRPr="006407EA">
        <w:rPr>
          <w:rFonts w:ascii="Times New Roman" w:hAnsi="Times New Roman" w:cs="Times New Roman"/>
          <w:noProof/>
          <w:sz w:val="24"/>
          <w:szCs w:val="24"/>
          <w:lang w:val="es-MX"/>
        </w:rPr>
        <w:t>(1), 13-45.</w:t>
      </w:r>
    </w:p>
    <w:p w14:paraId="145A1669" w14:textId="77777777" w:rsidR="00360387" w:rsidRPr="006407EA" w:rsidRDefault="00360387" w:rsidP="00360387">
      <w:pPr>
        <w:pStyle w:val="Bibliografa"/>
        <w:spacing w:after="0" w:line="360" w:lineRule="auto"/>
        <w:ind w:left="720" w:hanging="720"/>
        <w:rPr>
          <w:rFonts w:ascii="Times New Roman" w:hAnsi="Times New Roman" w:cs="Times New Roman"/>
          <w:noProof/>
          <w:sz w:val="24"/>
          <w:szCs w:val="24"/>
          <w:lang w:val="es-MX"/>
        </w:rPr>
      </w:pPr>
      <w:r w:rsidRPr="006407EA">
        <w:rPr>
          <w:rFonts w:ascii="Times New Roman" w:hAnsi="Times New Roman" w:cs="Times New Roman"/>
          <w:noProof/>
          <w:sz w:val="24"/>
          <w:szCs w:val="24"/>
          <w:lang w:val="es-MX"/>
        </w:rPr>
        <w:t xml:space="preserve">Julio, C. (2017). Configurando Identidad de Aprendiz en la Escuela: Obstáculos en la Relación Pedagógica y su Incidencia en Procesos de “Deserción” Escolar Temprana. </w:t>
      </w:r>
      <w:r w:rsidRPr="006407EA">
        <w:rPr>
          <w:rFonts w:ascii="Times New Roman" w:hAnsi="Times New Roman" w:cs="Times New Roman"/>
          <w:i/>
          <w:iCs/>
          <w:noProof/>
          <w:sz w:val="24"/>
          <w:szCs w:val="24"/>
          <w:lang w:val="es-MX"/>
        </w:rPr>
        <w:t>Revista Latinoamericana de Educación Inclusiva, 1</w:t>
      </w:r>
      <w:r w:rsidRPr="006407EA">
        <w:rPr>
          <w:rFonts w:ascii="Times New Roman" w:hAnsi="Times New Roman" w:cs="Times New Roman"/>
          <w:noProof/>
          <w:sz w:val="24"/>
          <w:szCs w:val="24"/>
          <w:lang w:val="es-MX"/>
        </w:rPr>
        <w:t>(1), 109-129.</w:t>
      </w:r>
    </w:p>
    <w:p w14:paraId="5F1A7F87" w14:textId="77777777" w:rsidR="00360387" w:rsidRPr="006407EA" w:rsidRDefault="00360387" w:rsidP="00360387">
      <w:pPr>
        <w:pStyle w:val="Bibliografa"/>
        <w:spacing w:after="0" w:line="360" w:lineRule="auto"/>
        <w:ind w:left="720" w:hanging="720"/>
        <w:rPr>
          <w:rFonts w:ascii="Times New Roman" w:hAnsi="Times New Roman" w:cs="Times New Roman"/>
          <w:noProof/>
          <w:sz w:val="24"/>
          <w:szCs w:val="24"/>
          <w:lang w:val="es-MX"/>
        </w:rPr>
      </w:pPr>
      <w:r w:rsidRPr="006407EA">
        <w:rPr>
          <w:rFonts w:ascii="Times New Roman" w:hAnsi="Times New Roman" w:cs="Times New Roman"/>
          <w:noProof/>
          <w:sz w:val="24"/>
          <w:szCs w:val="24"/>
          <w:lang w:val="es-MX"/>
        </w:rPr>
        <w:t xml:space="preserve">Limón, A. E. (18 de enero de 2022). Análisis reflexivo sobre las causas del abandono escolar y su interpretación teórica según Maslow, Vygotsky y Erickson. </w:t>
      </w:r>
      <w:r w:rsidRPr="006407EA">
        <w:rPr>
          <w:rFonts w:ascii="Times New Roman" w:hAnsi="Times New Roman" w:cs="Times New Roman"/>
          <w:i/>
          <w:iCs/>
          <w:noProof/>
          <w:sz w:val="24"/>
          <w:szCs w:val="24"/>
          <w:lang w:val="es-MX"/>
        </w:rPr>
        <w:t>Ensayo</w:t>
      </w:r>
      <w:r w:rsidRPr="006407EA">
        <w:rPr>
          <w:rFonts w:ascii="Times New Roman" w:hAnsi="Times New Roman" w:cs="Times New Roman"/>
          <w:noProof/>
          <w:sz w:val="24"/>
          <w:szCs w:val="24"/>
          <w:lang w:val="es-MX"/>
        </w:rPr>
        <w:t>. Morelia, Mich, México: Universidad Vasco de Quiroga.</w:t>
      </w:r>
    </w:p>
    <w:p w14:paraId="169B3F87" w14:textId="77777777" w:rsidR="00360387" w:rsidRPr="006407EA" w:rsidRDefault="00360387" w:rsidP="00360387">
      <w:pPr>
        <w:pStyle w:val="Bibliografa"/>
        <w:spacing w:after="0" w:line="360" w:lineRule="auto"/>
        <w:ind w:left="720" w:hanging="720"/>
        <w:rPr>
          <w:rFonts w:ascii="Times New Roman" w:hAnsi="Times New Roman" w:cs="Times New Roman"/>
          <w:noProof/>
          <w:sz w:val="24"/>
          <w:szCs w:val="24"/>
          <w:lang w:val="es-MX"/>
        </w:rPr>
      </w:pPr>
      <w:r w:rsidRPr="006407EA">
        <w:rPr>
          <w:rFonts w:ascii="Times New Roman" w:hAnsi="Times New Roman" w:cs="Times New Roman"/>
          <w:noProof/>
          <w:sz w:val="24"/>
          <w:szCs w:val="24"/>
          <w:lang w:val="es-MX"/>
        </w:rPr>
        <w:t xml:space="preserve">Paz, A., Romero, S., Rojas, L., Díaz, B., &amp; Mena, M. (2007). La identidad país como recurso para la resolución de conflictos y la conformación de la cultura de paz. </w:t>
      </w:r>
      <w:r w:rsidRPr="006407EA">
        <w:rPr>
          <w:rFonts w:ascii="Times New Roman" w:hAnsi="Times New Roman" w:cs="Times New Roman"/>
          <w:i/>
          <w:iCs/>
          <w:noProof/>
          <w:sz w:val="24"/>
          <w:szCs w:val="24"/>
          <w:lang w:val="es-MX"/>
        </w:rPr>
        <w:t>Seminario; Comunicación, conflicto y cultura de paz</w:t>
      </w:r>
      <w:r w:rsidRPr="006407EA">
        <w:rPr>
          <w:rFonts w:ascii="Times New Roman" w:hAnsi="Times New Roman" w:cs="Times New Roman"/>
          <w:noProof/>
          <w:sz w:val="24"/>
          <w:szCs w:val="24"/>
          <w:lang w:val="es-MX"/>
        </w:rPr>
        <w:t>. Zulia, Venezuela: Universidad de Zulia.</w:t>
      </w:r>
    </w:p>
    <w:p w14:paraId="5CE0DD95" w14:textId="77777777" w:rsidR="00360387" w:rsidRPr="006407EA" w:rsidRDefault="00360387" w:rsidP="00360387">
      <w:pPr>
        <w:pStyle w:val="Bibliografa"/>
        <w:spacing w:after="0" w:line="360" w:lineRule="auto"/>
        <w:ind w:left="720" w:hanging="720"/>
        <w:rPr>
          <w:rFonts w:ascii="Times New Roman" w:hAnsi="Times New Roman" w:cs="Times New Roman"/>
          <w:noProof/>
          <w:sz w:val="24"/>
          <w:szCs w:val="24"/>
          <w:lang w:val="es-MX"/>
        </w:rPr>
      </w:pPr>
      <w:r w:rsidRPr="006407EA">
        <w:rPr>
          <w:rFonts w:ascii="Times New Roman" w:hAnsi="Times New Roman" w:cs="Times New Roman"/>
          <w:noProof/>
          <w:sz w:val="24"/>
          <w:szCs w:val="24"/>
          <w:lang w:val="es-MX"/>
        </w:rPr>
        <w:t xml:space="preserve">Pérez, N., Véliz, M., &amp; Artega, S. (2017). Sistema de formación continua opara el desarrollo para la educación para la paz. </w:t>
      </w:r>
      <w:r w:rsidRPr="006407EA">
        <w:rPr>
          <w:rFonts w:ascii="Times New Roman" w:hAnsi="Times New Roman" w:cs="Times New Roman"/>
          <w:i/>
          <w:iCs/>
          <w:noProof/>
          <w:sz w:val="24"/>
          <w:szCs w:val="24"/>
          <w:lang w:val="es-MX"/>
        </w:rPr>
        <w:t>Universidad y Sociedad, 9</w:t>
      </w:r>
      <w:r w:rsidRPr="006407EA">
        <w:rPr>
          <w:rFonts w:ascii="Times New Roman" w:hAnsi="Times New Roman" w:cs="Times New Roman"/>
          <w:noProof/>
          <w:sz w:val="24"/>
          <w:szCs w:val="24"/>
          <w:lang w:val="es-MX"/>
        </w:rPr>
        <w:t>(2), 101-109. Obtenido de Recuperado de http://rus.ucf.edu.cu/ index.php/rus</w:t>
      </w:r>
    </w:p>
    <w:p w14:paraId="39A1782B" w14:textId="77777777" w:rsidR="00360387" w:rsidRPr="006407EA" w:rsidRDefault="00360387" w:rsidP="00360387">
      <w:pPr>
        <w:pStyle w:val="Bibliografa"/>
        <w:spacing w:after="0" w:line="360" w:lineRule="auto"/>
        <w:ind w:left="720" w:hanging="720"/>
        <w:rPr>
          <w:rFonts w:ascii="Times New Roman" w:hAnsi="Times New Roman" w:cs="Times New Roman"/>
          <w:noProof/>
          <w:sz w:val="24"/>
          <w:szCs w:val="24"/>
          <w:lang w:val="es-MX"/>
        </w:rPr>
      </w:pPr>
      <w:r w:rsidRPr="006407EA">
        <w:rPr>
          <w:rFonts w:ascii="Times New Roman" w:hAnsi="Times New Roman" w:cs="Times New Roman"/>
          <w:noProof/>
          <w:sz w:val="24"/>
          <w:szCs w:val="24"/>
          <w:lang w:val="es-MX"/>
        </w:rPr>
        <w:t xml:space="preserve">UNESCO. (11 de octubre de 2019). Proyecto transdisciplinario hacia una cultura de paz. Recuperado el 6 de octubre de 2023, de http://www.unesco.org </w:t>
      </w:r>
    </w:p>
    <w:p w14:paraId="028BD7B3" w14:textId="77777777" w:rsidR="00360387" w:rsidRPr="006407EA" w:rsidRDefault="00360387" w:rsidP="00360387">
      <w:pPr>
        <w:pStyle w:val="Bibliografa"/>
        <w:spacing w:after="0" w:line="360" w:lineRule="auto"/>
        <w:ind w:left="720" w:hanging="720"/>
        <w:rPr>
          <w:rFonts w:ascii="Times New Roman" w:hAnsi="Times New Roman" w:cs="Times New Roman"/>
          <w:noProof/>
          <w:sz w:val="24"/>
          <w:szCs w:val="24"/>
          <w:lang w:val="es-MX"/>
        </w:rPr>
      </w:pPr>
      <w:r w:rsidRPr="006407EA">
        <w:rPr>
          <w:rFonts w:ascii="Times New Roman" w:hAnsi="Times New Roman" w:cs="Times New Roman"/>
          <w:noProof/>
          <w:sz w:val="24"/>
          <w:szCs w:val="24"/>
          <w:lang w:val="es-MX"/>
        </w:rPr>
        <w:t xml:space="preserve">Valdivia, I., Rodríguez, R., &amp; Arteaga, S. (2019). La relaciòn del hombre y la anturaleza como dimensiòn de la educaciòn para las paz. </w:t>
      </w:r>
      <w:r w:rsidRPr="006407EA">
        <w:rPr>
          <w:rFonts w:ascii="Times New Roman" w:hAnsi="Times New Roman" w:cs="Times New Roman"/>
          <w:i/>
          <w:iCs/>
          <w:noProof/>
          <w:sz w:val="24"/>
          <w:szCs w:val="24"/>
          <w:lang w:val="es-MX"/>
        </w:rPr>
        <w:t>CONRADO | Revista pedagógica de la Universidad de Cienfuegos, 15</w:t>
      </w:r>
      <w:r w:rsidRPr="006407EA">
        <w:rPr>
          <w:rFonts w:ascii="Times New Roman" w:hAnsi="Times New Roman" w:cs="Times New Roman"/>
          <w:noProof/>
          <w:sz w:val="24"/>
          <w:szCs w:val="24"/>
          <w:lang w:val="es-MX"/>
        </w:rPr>
        <w:t>(69), 62-74.</w:t>
      </w:r>
    </w:p>
    <w:p w14:paraId="49DEABD8" w14:textId="77777777" w:rsidR="00360387" w:rsidRPr="006407EA" w:rsidRDefault="00360387" w:rsidP="00360387">
      <w:pPr>
        <w:pStyle w:val="Bibliografa"/>
        <w:spacing w:after="0" w:line="360" w:lineRule="auto"/>
        <w:ind w:left="720" w:hanging="720"/>
        <w:rPr>
          <w:rFonts w:ascii="Times New Roman" w:hAnsi="Times New Roman" w:cs="Times New Roman"/>
          <w:noProof/>
          <w:sz w:val="24"/>
          <w:szCs w:val="24"/>
          <w:lang w:val="es-MX"/>
        </w:rPr>
      </w:pPr>
      <w:r w:rsidRPr="006407EA">
        <w:rPr>
          <w:rFonts w:ascii="Times New Roman" w:hAnsi="Times New Roman" w:cs="Times New Roman"/>
          <w:noProof/>
          <w:sz w:val="24"/>
          <w:szCs w:val="24"/>
          <w:lang w:val="es-MX"/>
        </w:rPr>
        <w:t xml:space="preserve">Vallespirs, J. (Diciembre de 1999). Interculturalismo e identidad cultural. </w:t>
      </w:r>
      <w:r w:rsidRPr="006407EA">
        <w:rPr>
          <w:rFonts w:ascii="Times New Roman" w:hAnsi="Times New Roman" w:cs="Times New Roman"/>
          <w:i/>
          <w:iCs/>
          <w:noProof/>
          <w:sz w:val="24"/>
          <w:szCs w:val="24"/>
          <w:lang w:val="es-MX"/>
        </w:rPr>
        <w:t>Revista interuniversitaria de fromación del profesorado</w:t>
      </w:r>
      <w:r w:rsidRPr="006407EA">
        <w:rPr>
          <w:rFonts w:ascii="Times New Roman" w:hAnsi="Times New Roman" w:cs="Times New Roman"/>
          <w:noProof/>
          <w:sz w:val="24"/>
          <w:szCs w:val="24"/>
          <w:lang w:val="es-MX"/>
        </w:rPr>
        <w:t>(36), 45-56.</w:t>
      </w:r>
    </w:p>
    <w:p w14:paraId="7E7351B0" w14:textId="77777777" w:rsidR="00360387" w:rsidRPr="006407EA" w:rsidRDefault="00360387" w:rsidP="00360387">
      <w:pPr>
        <w:pStyle w:val="Bibliografa"/>
        <w:spacing w:after="0" w:line="360" w:lineRule="auto"/>
        <w:ind w:left="720" w:hanging="720"/>
        <w:rPr>
          <w:rFonts w:ascii="Times New Roman" w:hAnsi="Times New Roman" w:cs="Times New Roman"/>
          <w:noProof/>
          <w:sz w:val="24"/>
          <w:szCs w:val="24"/>
          <w:lang w:val="es-MX"/>
        </w:rPr>
      </w:pPr>
      <w:r w:rsidRPr="006407EA">
        <w:rPr>
          <w:rFonts w:ascii="Times New Roman" w:hAnsi="Times New Roman" w:cs="Times New Roman"/>
          <w:noProof/>
          <w:sz w:val="24"/>
          <w:szCs w:val="24"/>
          <w:lang w:val="es-MX"/>
        </w:rPr>
        <w:lastRenderedPageBreak/>
        <w:t xml:space="preserve">Varela, M., &amp; Pérez, N. (2023). Patrimonio, identidad y cultura de paz desde la dicatica de las Hum,anidades. </w:t>
      </w:r>
      <w:r w:rsidRPr="006407EA">
        <w:rPr>
          <w:rFonts w:ascii="Times New Roman" w:hAnsi="Times New Roman" w:cs="Times New Roman"/>
          <w:i/>
          <w:iCs/>
          <w:noProof/>
          <w:sz w:val="24"/>
          <w:szCs w:val="24"/>
          <w:lang w:val="es-MX"/>
        </w:rPr>
        <w:t>Revista Conrado, 19</w:t>
      </w:r>
      <w:r w:rsidRPr="006407EA">
        <w:rPr>
          <w:rFonts w:ascii="Times New Roman" w:hAnsi="Times New Roman" w:cs="Times New Roman"/>
          <w:noProof/>
          <w:sz w:val="24"/>
          <w:szCs w:val="24"/>
          <w:lang w:val="es-MX"/>
        </w:rPr>
        <w:t>(51), 16-20.</w:t>
      </w:r>
    </w:p>
    <w:p w14:paraId="2911C413" w14:textId="77777777" w:rsidR="00360387" w:rsidRPr="00A27C13" w:rsidRDefault="00360387" w:rsidP="00360387">
      <w:pPr>
        <w:pStyle w:val="Bibliografa"/>
        <w:spacing w:after="0" w:line="360" w:lineRule="auto"/>
        <w:ind w:left="720" w:hanging="720"/>
        <w:rPr>
          <w:rFonts w:ascii="Times New Roman" w:hAnsi="Times New Roman" w:cs="Times New Roman"/>
          <w:noProof/>
          <w:sz w:val="24"/>
          <w:szCs w:val="24"/>
          <w:lang w:val="es-US"/>
        </w:rPr>
      </w:pPr>
      <w:r w:rsidRPr="006407EA">
        <w:rPr>
          <w:rFonts w:ascii="Times New Roman" w:hAnsi="Times New Roman" w:cs="Times New Roman"/>
          <w:noProof/>
          <w:sz w:val="24"/>
          <w:szCs w:val="24"/>
          <w:lang w:val="es-MX"/>
        </w:rPr>
        <w:t xml:space="preserve">Wikipedia. (2011). </w:t>
      </w:r>
      <w:r w:rsidRPr="006407EA">
        <w:rPr>
          <w:rFonts w:ascii="Times New Roman" w:hAnsi="Times New Roman" w:cs="Times New Roman"/>
          <w:i/>
          <w:iCs/>
          <w:noProof/>
          <w:sz w:val="24"/>
          <w:szCs w:val="24"/>
          <w:lang w:val="es-MX"/>
        </w:rPr>
        <w:t>Sitio Web en línea,</w:t>
      </w:r>
      <w:r w:rsidRPr="006407EA">
        <w:rPr>
          <w:rFonts w:ascii="Times New Roman" w:hAnsi="Times New Roman" w:cs="Times New Roman"/>
          <w:noProof/>
          <w:sz w:val="24"/>
          <w:szCs w:val="24"/>
          <w:lang w:val="es-MX"/>
        </w:rPr>
        <w:t xml:space="preserve">. Recuperado el 15 de enero de 2018, de http://es.wikipedia.org/wiki/Sitio_web. </w:t>
      </w:r>
      <w:r w:rsidRPr="00A27C13">
        <w:rPr>
          <w:rFonts w:ascii="Times New Roman" w:hAnsi="Times New Roman" w:cs="Times New Roman"/>
          <w:noProof/>
          <w:sz w:val="24"/>
          <w:szCs w:val="24"/>
          <w:lang w:val="es-US"/>
        </w:rPr>
        <w:t xml:space="preserve">[27/11/08]. </w:t>
      </w:r>
    </w:p>
    <w:p w14:paraId="299BDF8D" w14:textId="77777777" w:rsidR="00360387" w:rsidRPr="00360387" w:rsidRDefault="009C3ED2" w:rsidP="00360387">
      <w:pPr>
        <w:widowControl w:val="0"/>
        <w:spacing w:line="360" w:lineRule="auto"/>
        <w:jc w:val="both"/>
        <w:rPr>
          <w:rFonts w:ascii="Times New Roman" w:eastAsia="Calibri" w:hAnsi="Times New Roman" w:cs="Times New Roman"/>
          <w:sz w:val="24"/>
          <w:szCs w:val="24"/>
          <w:lang w:val="es-MX"/>
        </w:rPr>
      </w:pPr>
      <w:r w:rsidRPr="006407EA">
        <w:rPr>
          <w:rFonts w:ascii="Times New Roman" w:hAnsi="Times New Roman" w:cs="Times New Roman"/>
          <w:b/>
          <w:bCs/>
          <w:sz w:val="24"/>
          <w:szCs w:val="24"/>
        </w:rPr>
        <w:fldChar w:fldCharType="end"/>
      </w:r>
    </w:p>
    <w:p w14:paraId="5BDBE51C" w14:textId="77777777" w:rsidR="00AB1B22" w:rsidRDefault="00AB1B22" w:rsidP="00AB1B22">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 xml:space="preserve">DECLARACIÓN DE CONFLICTO Y CONTRIBUCIÓN DE LOS AUTORES </w:t>
      </w:r>
    </w:p>
    <w:p w14:paraId="1DF1488D" w14:textId="77777777" w:rsidR="00A27C13" w:rsidRDefault="00A27C13" w:rsidP="00A27C13">
      <w:pPr>
        <w:spacing w:after="120" w:line="360" w:lineRule="auto"/>
        <w:ind w:left="-284"/>
        <w:jc w:val="both"/>
        <w:rPr>
          <w:rFonts w:ascii="Times New Roman" w:eastAsia="Arial" w:hAnsi="Times New Roman" w:cs="Times New Roman"/>
          <w:sz w:val="24"/>
          <w:szCs w:val="24"/>
          <w:lang w:eastAsia="es-MX"/>
        </w:rPr>
      </w:pPr>
      <w:r w:rsidRPr="00923F0D">
        <w:rPr>
          <w:rFonts w:ascii="Times New Roman" w:eastAsia="Arial" w:hAnsi="Times New Roman" w:cs="Times New Roman"/>
          <w:sz w:val="24"/>
          <w:szCs w:val="24"/>
          <w:lang w:eastAsia="es-MX"/>
        </w:rPr>
        <w:t>Los autores declaran que este manuscrito es original y no se ha enviado a otra revista. Los autores son responsables del contenido recogido en el artículo y en él no existen plagios, conflictos de interés ni éticos.</w:t>
      </w:r>
    </w:p>
    <w:p w14:paraId="4C7919D8" w14:textId="77777777" w:rsidR="00A27C13" w:rsidRDefault="00A27C13" w:rsidP="00A27C13">
      <w:pPr>
        <w:spacing w:after="120" w:line="360" w:lineRule="auto"/>
        <w:ind w:left="-284"/>
        <w:jc w:val="both"/>
        <w:rPr>
          <w:rFonts w:ascii="Times New Roman" w:eastAsia="Times New Roman" w:hAnsi="Times New Roman" w:cs="Times New Roman"/>
          <w:sz w:val="24"/>
          <w:szCs w:val="24"/>
          <w:lang w:eastAsia="es-ES"/>
        </w:rPr>
      </w:pPr>
      <w:r w:rsidRPr="006407EA">
        <w:rPr>
          <w:rFonts w:ascii="Times New Roman" w:eastAsia="Times New Roman" w:hAnsi="Times New Roman" w:cs="Times New Roman"/>
          <w:sz w:val="24"/>
          <w:szCs w:val="24"/>
          <w:lang w:eastAsia="es-ES"/>
        </w:rPr>
        <w:t>Lic. Ananay Díaz González</w:t>
      </w:r>
      <w:r>
        <w:rPr>
          <w:rFonts w:ascii="Times New Roman" w:eastAsia="Times New Roman" w:hAnsi="Times New Roman" w:cs="Times New Roman"/>
          <w:sz w:val="24"/>
          <w:szCs w:val="24"/>
          <w:lang w:eastAsia="es-ES"/>
        </w:rPr>
        <w:t xml:space="preserve">: </w:t>
      </w:r>
      <w:r w:rsidRPr="00BB3BB5">
        <w:rPr>
          <w:rFonts w:ascii="Times New Roman" w:eastAsia="Times New Roman" w:hAnsi="Times New Roman" w:cs="Times New Roman"/>
          <w:sz w:val="24"/>
          <w:szCs w:val="24"/>
          <w:lang w:eastAsia="es-ES"/>
        </w:rPr>
        <w:t>Conceptualización, Administración del proyecto</w:t>
      </w:r>
      <w:r>
        <w:rPr>
          <w:rFonts w:ascii="Times New Roman" w:eastAsia="Times New Roman" w:hAnsi="Times New Roman" w:cs="Times New Roman"/>
          <w:sz w:val="24"/>
          <w:szCs w:val="24"/>
          <w:lang w:eastAsia="es-ES"/>
        </w:rPr>
        <w:t>,</w:t>
      </w:r>
      <w:r w:rsidRPr="00BB3BB5">
        <w:rPr>
          <w:rFonts w:ascii="Times New Roman" w:eastAsia="Times New Roman" w:hAnsi="Times New Roman" w:cs="Times New Roman"/>
          <w:sz w:val="24"/>
          <w:szCs w:val="24"/>
          <w:lang w:eastAsia="es-ES"/>
        </w:rPr>
        <w:t>Metodología, Investigación</w:t>
      </w:r>
      <w:r>
        <w:rPr>
          <w:rFonts w:ascii="Times New Roman" w:eastAsia="Times New Roman" w:hAnsi="Times New Roman" w:cs="Times New Roman"/>
          <w:sz w:val="24"/>
          <w:szCs w:val="24"/>
          <w:lang w:eastAsia="es-ES"/>
        </w:rPr>
        <w:t>;</w:t>
      </w:r>
      <w:r w:rsidRPr="00BB3BB5">
        <w:rPr>
          <w:rFonts w:ascii="Times New Roman" w:eastAsia="Times New Roman" w:hAnsi="Times New Roman" w:cs="Times New Roman"/>
          <w:sz w:val="24"/>
          <w:szCs w:val="24"/>
          <w:lang w:eastAsia="es-ES"/>
        </w:rPr>
        <w:t xml:space="preserve"> Redacción– revisión y edición</w:t>
      </w:r>
    </w:p>
    <w:p w14:paraId="5CE15E64" w14:textId="77777777" w:rsidR="00A27C13" w:rsidRDefault="00A27C13" w:rsidP="00A27C13">
      <w:pPr>
        <w:spacing w:after="120" w:line="360" w:lineRule="auto"/>
        <w:ind w:left="-284"/>
        <w:jc w:val="both"/>
        <w:rPr>
          <w:rFonts w:ascii="Times New Roman" w:eastAsia="Times New Roman" w:hAnsi="Times New Roman" w:cs="Times New Roman"/>
          <w:sz w:val="24"/>
          <w:szCs w:val="24"/>
          <w:lang w:eastAsia="es-ES"/>
        </w:rPr>
      </w:pPr>
      <w:r w:rsidRPr="006407EA">
        <w:rPr>
          <w:rFonts w:ascii="Times New Roman" w:eastAsia="Times New Roman" w:hAnsi="Times New Roman" w:cs="Times New Roman"/>
          <w:sz w:val="24"/>
          <w:szCs w:val="24"/>
          <w:lang w:eastAsia="es-ES"/>
        </w:rPr>
        <w:t>Lic. Liuba La Rosa Ríos</w:t>
      </w:r>
      <w:r>
        <w:rPr>
          <w:rFonts w:ascii="Times New Roman" w:eastAsia="Times New Roman" w:hAnsi="Times New Roman" w:cs="Times New Roman"/>
          <w:sz w:val="24"/>
          <w:szCs w:val="24"/>
          <w:lang w:eastAsia="es-ES"/>
        </w:rPr>
        <w:t xml:space="preserve">: </w:t>
      </w:r>
      <w:r w:rsidRPr="00BB3BB5">
        <w:rPr>
          <w:rFonts w:ascii="Times New Roman" w:eastAsia="Times New Roman" w:hAnsi="Times New Roman" w:cs="Times New Roman"/>
          <w:sz w:val="24"/>
          <w:szCs w:val="24"/>
          <w:lang w:eastAsia="es-ES"/>
        </w:rPr>
        <w:t>Conceptualización, Investigación</w:t>
      </w:r>
      <w:r>
        <w:rPr>
          <w:rFonts w:ascii="Times New Roman" w:eastAsia="Times New Roman" w:hAnsi="Times New Roman" w:cs="Times New Roman"/>
          <w:sz w:val="24"/>
          <w:szCs w:val="24"/>
          <w:lang w:eastAsia="es-ES"/>
        </w:rPr>
        <w:t>, Curación de datos</w:t>
      </w:r>
    </w:p>
    <w:p w14:paraId="4CEF03E2" w14:textId="77777777" w:rsidR="00A27C13" w:rsidRDefault="00A27C13" w:rsidP="00A27C13">
      <w:pPr>
        <w:spacing w:after="120" w:line="360" w:lineRule="auto"/>
        <w:ind w:left="-284"/>
        <w:jc w:val="both"/>
        <w:rPr>
          <w:rFonts w:ascii="Times New Roman" w:eastAsia="Times New Roman" w:hAnsi="Times New Roman" w:cs="Times New Roman"/>
          <w:sz w:val="24"/>
          <w:szCs w:val="24"/>
          <w:lang w:eastAsia="es-ES"/>
        </w:rPr>
      </w:pPr>
      <w:r w:rsidRPr="006407EA">
        <w:rPr>
          <w:rFonts w:ascii="Times New Roman" w:eastAsia="Times New Roman" w:hAnsi="Times New Roman" w:cs="Times New Roman"/>
          <w:sz w:val="24"/>
          <w:szCs w:val="24"/>
          <w:lang w:eastAsia="es-ES"/>
        </w:rPr>
        <w:t>Lic. Dunailys Águila Pérez</w:t>
      </w:r>
      <w:r>
        <w:rPr>
          <w:rFonts w:ascii="Times New Roman" w:eastAsia="Times New Roman" w:hAnsi="Times New Roman" w:cs="Times New Roman"/>
          <w:sz w:val="24"/>
          <w:szCs w:val="24"/>
          <w:lang w:eastAsia="es-ES"/>
        </w:rPr>
        <w:t xml:space="preserve">: </w:t>
      </w:r>
      <w:r w:rsidRPr="00BB3BB5">
        <w:rPr>
          <w:rFonts w:ascii="Times New Roman" w:eastAsia="Times New Roman" w:hAnsi="Times New Roman" w:cs="Times New Roman"/>
          <w:sz w:val="24"/>
          <w:szCs w:val="24"/>
          <w:lang w:eastAsia="es-ES"/>
        </w:rPr>
        <w:t>Supervisión Redacción – revisión y edición</w:t>
      </w:r>
      <w:r>
        <w:rPr>
          <w:rFonts w:ascii="Times New Roman" w:eastAsia="Times New Roman" w:hAnsi="Times New Roman" w:cs="Times New Roman"/>
          <w:sz w:val="24"/>
          <w:szCs w:val="24"/>
          <w:lang w:eastAsia="es-ES"/>
        </w:rPr>
        <w:t>. Análisis formal</w:t>
      </w:r>
    </w:p>
    <w:p w14:paraId="0874E1FA" w14:textId="77777777" w:rsidR="003A37FD" w:rsidRDefault="003A37FD"/>
    <w:sectPr w:rsidR="003A37FD" w:rsidSect="00CB2602">
      <w:headerReference w:type="default" r:id="rId11"/>
      <w:footerReference w:type="default" r:id="rId12"/>
      <w:pgSz w:w="12240" w:h="15840" w:code="1"/>
      <w:pgMar w:top="1134" w:right="1134" w:bottom="1134" w:left="1134" w:header="811" w:footer="454" w:gutter="0"/>
      <w:pgNumType w:start="18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6D761" w14:textId="77777777" w:rsidR="00AD617F" w:rsidRDefault="00AD617F" w:rsidP="00AB1B22">
      <w:pPr>
        <w:spacing w:after="0" w:line="240" w:lineRule="auto"/>
      </w:pPr>
      <w:r>
        <w:separator/>
      </w:r>
    </w:p>
  </w:endnote>
  <w:endnote w:type="continuationSeparator" w:id="0">
    <w:p w14:paraId="5E997F15" w14:textId="77777777" w:rsidR="00AD617F" w:rsidRDefault="00AD617F" w:rsidP="00AB1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769751"/>
      <w:docPartObj>
        <w:docPartGallery w:val="Page Numbers (Bottom of Page)"/>
        <w:docPartUnique/>
      </w:docPartObj>
    </w:sdtPr>
    <w:sdtContent>
      <w:p w14:paraId="6BF21C44" w14:textId="77777777" w:rsidR="00CB2602" w:rsidRPr="00CB2602" w:rsidRDefault="00CB2602" w:rsidP="00CB2602">
        <w:pPr>
          <w:tabs>
            <w:tab w:val="center" w:pos="4252"/>
            <w:tab w:val="right" w:pos="8504"/>
          </w:tabs>
          <w:spacing w:after="0" w:line="240" w:lineRule="auto"/>
          <w:jc w:val="center"/>
          <w:rPr>
            <w:rFonts w:ascii="Calibri" w:eastAsia="Calibri" w:hAnsi="Calibri" w:cs="SimSun"/>
          </w:rPr>
        </w:pPr>
      </w:p>
      <w:tbl>
        <w:tblPr>
          <w:tblW w:w="10085" w:type="dxa"/>
          <w:jc w:val="center"/>
          <w:tblLook w:val="04A0" w:firstRow="1" w:lastRow="0" w:firstColumn="1" w:lastColumn="0" w:noHBand="0" w:noVBand="1"/>
        </w:tblPr>
        <w:tblGrid>
          <w:gridCol w:w="1805"/>
          <w:gridCol w:w="8280"/>
        </w:tblGrid>
        <w:tr w:rsidR="00CB2602" w:rsidRPr="00CB2602" w14:paraId="0161003B" w14:textId="77777777" w:rsidTr="006E769C">
          <w:trPr>
            <w:trHeight w:val="310"/>
            <w:jc w:val="center"/>
          </w:trPr>
          <w:tc>
            <w:tcPr>
              <w:tcW w:w="1804" w:type="dxa"/>
              <w:shd w:val="clear" w:color="auto" w:fill="00B0F0"/>
              <w:tcMar>
                <w:top w:w="144" w:type="dxa"/>
                <w:left w:w="115" w:type="dxa"/>
                <w:bottom w:w="144" w:type="dxa"/>
                <w:right w:w="115" w:type="dxa"/>
              </w:tcMar>
              <w:vAlign w:val="center"/>
              <w:hideMark/>
            </w:tcPr>
            <w:p w14:paraId="42333F75" w14:textId="37E47506" w:rsidR="00CB2602" w:rsidRPr="00CB2602" w:rsidRDefault="00CB2602" w:rsidP="00CB2602">
              <w:pPr>
                <w:spacing w:after="0" w:line="240" w:lineRule="auto"/>
                <w:rPr>
                  <w:rFonts w:ascii="Calibri" w:eastAsia="Calibri" w:hAnsi="Calibri" w:cs="Times New Roman"/>
                  <w:b/>
                  <w:color w:val="FFFFFF"/>
                </w:rPr>
              </w:pPr>
              <w:r w:rsidRPr="00CB2602">
                <w:rPr>
                  <w:rFonts w:ascii="Calibri" w:eastAsia="Calibri" w:hAnsi="Calibri" w:cs="Times New Roman"/>
                  <w:noProof/>
                  <w:lang w:val="en-US"/>
                </w:rPr>
                <w:drawing>
                  <wp:inline distT="0" distB="0" distL="0" distR="0" wp14:anchorId="5FE84028" wp14:editId="47A59F7E">
                    <wp:extent cx="1000125" cy="3524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352425"/>
                            </a:xfrm>
                            <a:prstGeom prst="rect">
                              <a:avLst/>
                            </a:prstGeom>
                            <a:noFill/>
                            <a:ln>
                              <a:noFill/>
                            </a:ln>
                          </pic:spPr>
                        </pic:pic>
                      </a:graphicData>
                    </a:graphic>
                  </wp:inline>
                </w:drawing>
              </w:r>
            </w:p>
          </w:tc>
          <w:tc>
            <w:tcPr>
              <w:tcW w:w="8281" w:type="dxa"/>
              <w:shd w:val="clear" w:color="auto" w:fill="00B0F0"/>
              <w:vAlign w:val="center"/>
              <w:hideMark/>
            </w:tcPr>
            <w:p w14:paraId="431654EE" w14:textId="77777777" w:rsidR="00CB2602" w:rsidRPr="00CB2602" w:rsidRDefault="00CB2602" w:rsidP="00CB2602">
              <w:pPr>
                <w:spacing w:after="0" w:line="240" w:lineRule="auto"/>
                <w:rPr>
                  <w:rFonts w:ascii="Calibri" w:eastAsia="Calibri" w:hAnsi="Calibri" w:cs="Times New Roman"/>
                  <w:color w:val="FFFFFF"/>
                  <w:sz w:val="20"/>
                  <w:lang w:val="es-US"/>
                </w:rPr>
              </w:pPr>
              <w:r w:rsidRPr="00CB2602">
                <w:rPr>
                  <w:rFonts w:ascii="Calibri" w:eastAsia="Calibri" w:hAnsi="Calibri" w:cs="Times New Roman"/>
                  <w:color w:val="FFFFFF"/>
                  <w:sz w:val="20"/>
                  <w:lang w:val="es-US"/>
                </w:rPr>
                <w:t xml:space="preserve">Artículo de acceso abierto distribuido bajo los términos de la licencia Creative Commons. </w:t>
              </w:r>
            </w:p>
            <w:p w14:paraId="4AC4F7BE" w14:textId="77777777" w:rsidR="00CB2602" w:rsidRPr="00CB2602" w:rsidRDefault="00CB2602" w:rsidP="00CB2602">
              <w:pPr>
                <w:spacing w:after="0" w:line="240" w:lineRule="auto"/>
                <w:rPr>
                  <w:rFonts w:ascii="Calibri" w:eastAsia="Calibri" w:hAnsi="Calibri" w:cs="Times New Roman"/>
                  <w:b/>
                  <w:color w:val="FFFFFF"/>
                  <w:lang w:val="es-US"/>
                </w:rPr>
              </w:pPr>
              <w:r w:rsidRPr="00CB2602">
                <w:rPr>
                  <w:rFonts w:ascii="Calibri" w:eastAsia="Calibri" w:hAnsi="Calibri" w:cs="Times New Roman"/>
                  <w:color w:val="FFFFFF"/>
                  <w:sz w:val="20"/>
                  <w:lang w:val="es-US"/>
                </w:rPr>
                <w:t>Reconocimiento-NoComercial 4.0 Internacional (CC BY-NC 4.0)</w:t>
              </w:r>
            </w:p>
          </w:tc>
        </w:tr>
        <w:tr w:rsidR="00CB2602" w:rsidRPr="00CB2602" w14:paraId="5518504B" w14:textId="77777777" w:rsidTr="006E769C">
          <w:trPr>
            <w:trHeight w:val="14"/>
            <w:jc w:val="center"/>
          </w:trPr>
          <w:tc>
            <w:tcPr>
              <w:tcW w:w="10085" w:type="dxa"/>
              <w:gridSpan w:val="2"/>
              <w:shd w:val="clear" w:color="auto" w:fill="FFFFFF"/>
              <w:tcMar>
                <w:top w:w="144" w:type="dxa"/>
                <w:left w:w="115" w:type="dxa"/>
                <w:bottom w:w="144" w:type="dxa"/>
                <w:right w:w="115" w:type="dxa"/>
              </w:tcMar>
              <w:vAlign w:val="center"/>
              <w:hideMark/>
            </w:tcPr>
            <w:p w14:paraId="01528080" w14:textId="77777777" w:rsidR="00CB2602" w:rsidRPr="00CB2602" w:rsidRDefault="00CB2602" w:rsidP="00CB2602">
              <w:pPr>
                <w:spacing w:after="0" w:line="240" w:lineRule="auto"/>
                <w:jc w:val="center"/>
                <w:rPr>
                  <w:rFonts w:ascii="Calibri" w:eastAsia="Calibri" w:hAnsi="Calibri" w:cs="Times New Roman"/>
                  <w:color w:val="FFFFFF"/>
                  <w:sz w:val="20"/>
                  <w:lang w:val="es-US"/>
                </w:rPr>
              </w:pPr>
              <w:r w:rsidRPr="00CB2602">
                <w:rPr>
                  <w:rFonts w:ascii="Calibri" w:eastAsia="Calibri" w:hAnsi="Calibri" w:cs="Times New Roman"/>
                  <w:color w:val="833C0B"/>
                  <w:sz w:val="20"/>
                  <w:lang w:val="es-US"/>
                </w:rPr>
                <w:t>Calle 41 No. 3406 e/34 y 36 Playa, La Habana, Cuba.    /   revista@iccp.rimed.cu   /   www.cienciaspedagogicas.rimed.cu</w:t>
              </w:r>
            </w:p>
          </w:tc>
        </w:tr>
      </w:tbl>
      <w:p w14:paraId="56DC6ACF" w14:textId="0A8A27A9" w:rsidR="00CB2602" w:rsidRDefault="00CB2602" w:rsidP="00CB2602">
        <w:pPr>
          <w:pStyle w:val="Piedepgina"/>
          <w:jc w:val="center"/>
        </w:pPr>
        <w:r>
          <w:fldChar w:fldCharType="begin"/>
        </w:r>
        <w:r>
          <w:instrText>PAGE   \* MERGEFORMAT</w:instrText>
        </w:r>
        <w:r>
          <w:fldChar w:fldCharType="separate"/>
        </w:r>
        <w:r>
          <w:rPr>
            <w:noProof/>
          </w:rPr>
          <w:t>184</w:t>
        </w:r>
        <w:r>
          <w:fldChar w:fldCharType="end"/>
        </w:r>
      </w:p>
    </w:sdtContent>
  </w:sdt>
  <w:p w14:paraId="7F94FDC2" w14:textId="77777777" w:rsidR="009C3ED2" w:rsidRDefault="009C3ED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301A7" w14:textId="77777777" w:rsidR="00AD617F" w:rsidRDefault="00AD617F" w:rsidP="00AB1B22">
      <w:pPr>
        <w:spacing w:after="0" w:line="240" w:lineRule="auto"/>
      </w:pPr>
      <w:r>
        <w:separator/>
      </w:r>
    </w:p>
  </w:footnote>
  <w:footnote w:type="continuationSeparator" w:id="0">
    <w:p w14:paraId="31D4F977" w14:textId="77777777" w:rsidR="00AD617F" w:rsidRDefault="00AD617F" w:rsidP="00AB1B22">
      <w:pPr>
        <w:spacing w:after="0" w:line="240" w:lineRule="auto"/>
      </w:pPr>
      <w:r>
        <w:continuationSeparator/>
      </w:r>
    </w:p>
  </w:footnote>
  <w:footnote w:id="1">
    <w:p w14:paraId="538DC96A" w14:textId="77777777" w:rsidR="00AB1B22" w:rsidRPr="00A27C13" w:rsidRDefault="00AB1B22" w:rsidP="00A27C13">
      <w:pPr>
        <w:pStyle w:val="Textonotapie"/>
        <w:jc w:val="both"/>
        <w:rPr>
          <w:rFonts w:ascii="Times New Roman" w:hAnsi="Times New Roman" w:cs="Times New Roman"/>
        </w:rPr>
      </w:pPr>
      <w:r w:rsidRPr="00A27C13">
        <w:rPr>
          <w:rStyle w:val="Refdenotaalpie"/>
          <w:rFonts w:ascii="Times New Roman" w:hAnsi="Times New Roman" w:cs="Times New Roman"/>
        </w:rPr>
        <w:footnoteRef/>
      </w:r>
      <w:r w:rsidRPr="00A27C13">
        <w:rPr>
          <w:rFonts w:ascii="Times New Roman" w:hAnsi="Times New Roman" w:cs="Times New Roman"/>
        </w:rPr>
        <w:t xml:space="preserve"> Licenciada en Educación. Informática. Maestrante de la Maestría en Ciencias Pedagógicas. Profesora de la Escuela Pedagógica: Manuel Ascunce Domenech. Santa Clara</w:t>
      </w:r>
    </w:p>
  </w:footnote>
  <w:footnote w:id="2">
    <w:p w14:paraId="0174B9B5" w14:textId="77777777" w:rsidR="00AB1B22" w:rsidRPr="00A27C13" w:rsidRDefault="00AB1B22" w:rsidP="00A27C13">
      <w:pPr>
        <w:pStyle w:val="Textonotapie"/>
        <w:jc w:val="both"/>
        <w:rPr>
          <w:rFonts w:ascii="Times New Roman" w:hAnsi="Times New Roman" w:cs="Times New Roman"/>
        </w:rPr>
      </w:pPr>
      <w:r w:rsidRPr="00A27C13">
        <w:rPr>
          <w:rStyle w:val="Refdenotaalpie"/>
          <w:rFonts w:ascii="Times New Roman" w:hAnsi="Times New Roman" w:cs="Times New Roman"/>
        </w:rPr>
        <w:footnoteRef/>
      </w:r>
      <w:r w:rsidRPr="00A27C13">
        <w:rPr>
          <w:rFonts w:ascii="Times New Roman" w:hAnsi="Times New Roman" w:cs="Times New Roman"/>
          <w:lang w:val="es-MX"/>
        </w:rPr>
        <w:t xml:space="preserve">Licenciada en Educación. Profesor General Integral de Secundaria Básica. </w:t>
      </w:r>
      <w:r w:rsidRPr="00A27C13">
        <w:rPr>
          <w:rFonts w:ascii="Times New Roman" w:hAnsi="Times New Roman" w:cs="Times New Roman"/>
        </w:rPr>
        <w:t xml:space="preserve"> Maestrante de la Maestría en Ciencias Pedagógicas. Profesora de la Escuela Pedagógica: Manuel Ascunce Domenech. Santa Clara. Villa Clara</w:t>
      </w:r>
    </w:p>
  </w:footnote>
  <w:footnote w:id="3">
    <w:p w14:paraId="76051231" w14:textId="77777777" w:rsidR="00AB1B22" w:rsidRPr="00A27C13" w:rsidRDefault="00AB1B22" w:rsidP="00A27C13">
      <w:pPr>
        <w:pStyle w:val="Textonotapie"/>
        <w:jc w:val="both"/>
        <w:rPr>
          <w:rFonts w:ascii="Times New Roman" w:hAnsi="Times New Roman" w:cs="Times New Roman"/>
        </w:rPr>
      </w:pPr>
      <w:r w:rsidRPr="00A27C13">
        <w:rPr>
          <w:rStyle w:val="Refdenotaalpie"/>
          <w:rFonts w:ascii="Times New Roman" w:hAnsi="Times New Roman" w:cs="Times New Roman"/>
        </w:rPr>
        <w:footnoteRef/>
      </w:r>
      <w:r w:rsidRPr="00A27C13">
        <w:rPr>
          <w:rFonts w:ascii="Times New Roman" w:hAnsi="Times New Roman" w:cs="Times New Roman"/>
        </w:rPr>
        <w:t xml:space="preserve"> Licenciada en Psicología. Maestrante de la Maestría en Ciencias Pedagógicas. Profesora de la Escuela Pedagógica: Manuel Ascunce Domenech. Santa Clara. Villa Clara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5600"/>
      <w:gridCol w:w="3840"/>
    </w:tblGrid>
    <w:tr w:rsidR="00424BC2" w14:paraId="29E9C6F1" w14:textId="77777777" w:rsidTr="00CB2602">
      <w:trPr>
        <w:jc w:val="center"/>
      </w:trPr>
      <w:tc>
        <w:tcPr>
          <w:tcW w:w="5600" w:type="dxa"/>
          <w:tcMar>
            <w:top w:w="72" w:type="dxa"/>
            <w:left w:w="115" w:type="dxa"/>
            <w:bottom w:w="72" w:type="dxa"/>
            <w:right w:w="115" w:type="dxa"/>
          </w:tcMar>
          <w:vAlign w:val="center"/>
        </w:tcPr>
        <w:p w14:paraId="40053E3F" w14:textId="77777777" w:rsidR="009C3ED2" w:rsidRDefault="00A23645" w:rsidP="00424BC2">
          <w:pPr>
            <w:jc w:val="center"/>
            <w:rPr>
              <w:rFonts w:ascii="Arial" w:hAnsi="Arial" w:cs="Arial"/>
              <w:b/>
              <w:sz w:val="28"/>
              <w:szCs w:val="24"/>
            </w:rPr>
          </w:pPr>
          <w:r w:rsidRPr="00531D56">
            <w:rPr>
              <w:noProof/>
            </w:rPr>
            <w:drawing>
              <wp:inline distT="0" distB="0" distL="0" distR="0" wp14:anchorId="6834CB25" wp14:editId="4C622D45">
                <wp:extent cx="3409950" cy="665254"/>
                <wp:effectExtent l="0" t="0" r="0" b="1905"/>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3840" w:type="dxa"/>
          <w:shd w:val="clear" w:color="auto" w:fill="00B0F0"/>
          <w:tcMar>
            <w:top w:w="72" w:type="dxa"/>
            <w:left w:w="115" w:type="dxa"/>
            <w:bottom w:w="72" w:type="dxa"/>
            <w:right w:w="115" w:type="dxa"/>
          </w:tcMar>
          <w:vAlign w:val="center"/>
        </w:tcPr>
        <w:p w14:paraId="2431BDC6" w14:textId="77777777" w:rsidR="009C3ED2" w:rsidRPr="00A27C13" w:rsidRDefault="00A23645" w:rsidP="00424BC2">
          <w:pPr>
            <w:jc w:val="center"/>
            <w:rPr>
              <w:b/>
              <w:color w:val="FFFFFF" w:themeColor="background1"/>
              <w:lang w:val="es-US"/>
            </w:rPr>
          </w:pPr>
          <w:r w:rsidRPr="00A27C13">
            <w:rPr>
              <w:b/>
              <w:color w:val="FFFFFF" w:themeColor="background1"/>
              <w:lang w:val="es-US"/>
            </w:rPr>
            <w:t>ISSN: 1605 – 5888    RNPS: 1844</w:t>
          </w:r>
        </w:p>
        <w:p w14:paraId="234A105A" w14:textId="77777777" w:rsidR="009C3ED2" w:rsidRPr="00A27C13" w:rsidRDefault="00A23645" w:rsidP="00424BC2">
          <w:pPr>
            <w:jc w:val="center"/>
            <w:rPr>
              <w:b/>
              <w:color w:val="FFFFFF" w:themeColor="background1"/>
              <w:lang w:val="es-US"/>
            </w:rPr>
          </w:pPr>
          <w:r w:rsidRPr="00A27C13">
            <w:rPr>
              <w:b/>
              <w:color w:val="FFFFFF" w:themeColor="background1"/>
              <w:lang w:val="es-US"/>
            </w:rPr>
            <w:t>V.</w:t>
          </w:r>
          <w:r w:rsidR="00A27C13">
            <w:rPr>
              <w:b/>
              <w:color w:val="FFFFFF" w:themeColor="background1"/>
              <w:lang w:val="es-US"/>
            </w:rPr>
            <w:t>17</w:t>
          </w:r>
          <w:r w:rsidRPr="00A27C13">
            <w:rPr>
              <w:b/>
              <w:color w:val="FFFFFF" w:themeColor="background1"/>
              <w:lang w:val="es-US"/>
            </w:rPr>
            <w:t>. No.</w:t>
          </w:r>
          <w:r w:rsidR="00A27C13">
            <w:rPr>
              <w:b/>
              <w:color w:val="FFFFFF" w:themeColor="background1"/>
              <w:lang w:val="es-US"/>
            </w:rPr>
            <w:t>1</w:t>
          </w:r>
          <w:r w:rsidRPr="00A27C13">
            <w:rPr>
              <w:b/>
              <w:color w:val="FFFFFF" w:themeColor="background1"/>
              <w:lang w:val="es-US"/>
            </w:rPr>
            <w:t xml:space="preserve"> (meses) Año 202</w:t>
          </w:r>
          <w:r w:rsidR="00A27C13">
            <w:rPr>
              <w:b/>
              <w:color w:val="FFFFFF" w:themeColor="background1"/>
              <w:lang w:val="es-US"/>
            </w:rPr>
            <w:t>4</w:t>
          </w:r>
          <w:r w:rsidRPr="00A27C13">
            <w:rPr>
              <w:b/>
              <w:color w:val="FFFFFF" w:themeColor="background1"/>
              <w:lang w:val="es-US"/>
            </w:rPr>
            <w:t xml:space="preserve">, 4ta Etapa </w:t>
          </w:r>
        </w:p>
        <w:p w14:paraId="6B6201BE" w14:textId="196A4ABF" w:rsidR="009C3ED2" w:rsidRDefault="00A23645" w:rsidP="00424BC2">
          <w:pPr>
            <w:jc w:val="center"/>
            <w:rPr>
              <w:rFonts w:ascii="Arial" w:hAnsi="Arial" w:cs="Arial"/>
              <w:b/>
              <w:sz w:val="28"/>
              <w:szCs w:val="24"/>
            </w:rPr>
          </w:pPr>
          <w:r>
            <w:rPr>
              <w:b/>
              <w:color w:val="FFFFFF" w:themeColor="background1"/>
            </w:rPr>
            <w:t>Págs.</w:t>
          </w:r>
          <w:r w:rsidR="00CB2602">
            <w:rPr>
              <w:b/>
              <w:color w:val="FFFFFF" w:themeColor="background1"/>
            </w:rPr>
            <w:t xml:space="preserve"> 184-196</w:t>
          </w:r>
        </w:p>
      </w:tc>
    </w:tr>
  </w:tbl>
  <w:p w14:paraId="0881DB34" w14:textId="77777777" w:rsidR="009C3ED2" w:rsidRDefault="009C3ED2"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62D27"/>
    <w:multiLevelType w:val="hybridMultilevel"/>
    <w:tmpl w:val="B8A2B6C6"/>
    <w:lvl w:ilvl="0" w:tplc="88E2ECEE">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5F605D6"/>
    <w:multiLevelType w:val="hybridMultilevel"/>
    <w:tmpl w:val="6F6607F2"/>
    <w:lvl w:ilvl="0" w:tplc="20C81532">
      <w:numFmt w:val="bullet"/>
      <w:lvlText w:val="-"/>
      <w:lvlJc w:val="left"/>
      <w:pPr>
        <w:ind w:left="720" w:hanging="360"/>
      </w:pPr>
      <w:rPr>
        <w:rFonts w:ascii="Times New Roman" w:eastAsiaTheme="minorHAnsi"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7BA0C10"/>
    <w:multiLevelType w:val="hybridMultilevel"/>
    <w:tmpl w:val="1758E0B0"/>
    <w:lvl w:ilvl="0" w:tplc="88E2ECEE">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6D5702FE"/>
    <w:multiLevelType w:val="hybridMultilevel"/>
    <w:tmpl w:val="9DB81E9C"/>
    <w:lvl w:ilvl="0" w:tplc="0C0A0017">
      <w:start w:val="1"/>
      <w:numFmt w:val="lowerLetter"/>
      <w:lvlText w:val="%1)"/>
      <w:lvlJc w:val="left"/>
      <w:pPr>
        <w:ind w:left="1620" w:hanging="360"/>
      </w:pPr>
    </w:lvl>
    <w:lvl w:ilvl="1" w:tplc="040A0019" w:tentative="1">
      <w:start w:val="1"/>
      <w:numFmt w:val="lowerLetter"/>
      <w:lvlText w:val="%2."/>
      <w:lvlJc w:val="left"/>
      <w:pPr>
        <w:ind w:left="2340" w:hanging="360"/>
      </w:pPr>
    </w:lvl>
    <w:lvl w:ilvl="2" w:tplc="040A001B" w:tentative="1">
      <w:start w:val="1"/>
      <w:numFmt w:val="lowerRoman"/>
      <w:lvlText w:val="%3."/>
      <w:lvlJc w:val="right"/>
      <w:pPr>
        <w:ind w:left="3060" w:hanging="180"/>
      </w:pPr>
    </w:lvl>
    <w:lvl w:ilvl="3" w:tplc="040A000F" w:tentative="1">
      <w:start w:val="1"/>
      <w:numFmt w:val="decimal"/>
      <w:lvlText w:val="%4."/>
      <w:lvlJc w:val="left"/>
      <w:pPr>
        <w:ind w:left="3780" w:hanging="360"/>
      </w:pPr>
    </w:lvl>
    <w:lvl w:ilvl="4" w:tplc="040A0019" w:tentative="1">
      <w:start w:val="1"/>
      <w:numFmt w:val="lowerLetter"/>
      <w:lvlText w:val="%5."/>
      <w:lvlJc w:val="left"/>
      <w:pPr>
        <w:ind w:left="4500" w:hanging="360"/>
      </w:pPr>
    </w:lvl>
    <w:lvl w:ilvl="5" w:tplc="040A001B" w:tentative="1">
      <w:start w:val="1"/>
      <w:numFmt w:val="lowerRoman"/>
      <w:lvlText w:val="%6."/>
      <w:lvlJc w:val="right"/>
      <w:pPr>
        <w:ind w:left="5220" w:hanging="180"/>
      </w:pPr>
    </w:lvl>
    <w:lvl w:ilvl="6" w:tplc="040A000F" w:tentative="1">
      <w:start w:val="1"/>
      <w:numFmt w:val="decimal"/>
      <w:lvlText w:val="%7."/>
      <w:lvlJc w:val="left"/>
      <w:pPr>
        <w:ind w:left="5940" w:hanging="360"/>
      </w:pPr>
    </w:lvl>
    <w:lvl w:ilvl="7" w:tplc="040A0019" w:tentative="1">
      <w:start w:val="1"/>
      <w:numFmt w:val="lowerLetter"/>
      <w:lvlText w:val="%8."/>
      <w:lvlJc w:val="left"/>
      <w:pPr>
        <w:ind w:left="6660" w:hanging="360"/>
      </w:pPr>
    </w:lvl>
    <w:lvl w:ilvl="8" w:tplc="040A001B" w:tentative="1">
      <w:start w:val="1"/>
      <w:numFmt w:val="lowerRoman"/>
      <w:lvlText w:val="%9."/>
      <w:lvlJc w:val="right"/>
      <w:pPr>
        <w:ind w:left="7380" w:hanging="180"/>
      </w:pPr>
    </w:lvl>
  </w:abstractNum>
  <w:abstractNum w:abstractNumId="5" w15:restartNumberingAfterBreak="0">
    <w:nsid w:val="7A7F3237"/>
    <w:multiLevelType w:val="hybridMultilevel"/>
    <w:tmpl w:val="60B0A96E"/>
    <w:lvl w:ilvl="0" w:tplc="0C0A0017">
      <w:start w:val="1"/>
      <w:numFmt w:val="lowerLetter"/>
      <w:lvlText w:val="%1)"/>
      <w:lvlJc w:val="left"/>
      <w:pPr>
        <w:ind w:left="1620" w:hanging="360"/>
      </w:pPr>
    </w:lvl>
    <w:lvl w:ilvl="1" w:tplc="040A0019" w:tentative="1">
      <w:start w:val="1"/>
      <w:numFmt w:val="lowerLetter"/>
      <w:lvlText w:val="%2."/>
      <w:lvlJc w:val="left"/>
      <w:pPr>
        <w:ind w:left="2340" w:hanging="360"/>
      </w:pPr>
    </w:lvl>
    <w:lvl w:ilvl="2" w:tplc="040A001B" w:tentative="1">
      <w:start w:val="1"/>
      <w:numFmt w:val="lowerRoman"/>
      <w:lvlText w:val="%3."/>
      <w:lvlJc w:val="right"/>
      <w:pPr>
        <w:ind w:left="3060" w:hanging="180"/>
      </w:pPr>
    </w:lvl>
    <w:lvl w:ilvl="3" w:tplc="040A000F" w:tentative="1">
      <w:start w:val="1"/>
      <w:numFmt w:val="decimal"/>
      <w:lvlText w:val="%4."/>
      <w:lvlJc w:val="left"/>
      <w:pPr>
        <w:ind w:left="3780" w:hanging="360"/>
      </w:pPr>
    </w:lvl>
    <w:lvl w:ilvl="4" w:tplc="040A0019" w:tentative="1">
      <w:start w:val="1"/>
      <w:numFmt w:val="lowerLetter"/>
      <w:lvlText w:val="%5."/>
      <w:lvlJc w:val="left"/>
      <w:pPr>
        <w:ind w:left="4500" w:hanging="360"/>
      </w:pPr>
    </w:lvl>
    <w:lvl w:ilvl="5" w:tplc="040A001B" w:tentative="1">
      <w:start w:val="1"/>
      <w:numFmt w:val="lowerRoman"/>
      <w:lvlText w:val="%6."/>
      <w:lvlJc w:val="right"/>
      <w:pPr>
        <w:ind w:left="5220" w:hanging="180"/>
      </w:pPr>
    </w:lvl>
    <w:lvl w:ilvl="6" w:tplc="040A000F" w:tentative="1">
      <w:start w:val="1"/>
      <w:numFmt w:val="decimal"/>
      <w:lvlText w:val="%7."/>
      <w:lvlJc w:val="left"/>
      <w:pPr>
        <w:ind w:left="5940" w:hanging="360"/>
      </w:pPr>
    </w:lvl>
    <w:lvl w:ilvl="7" w:tplc="040A0019" w:tentative="1">
      <w:start w:val="1"/>
      <w:numFmt w:val="lowerLetter"/>
      <w:lvlText w:val="%8."/>
      <w:lvlJc w:val="left"/>
      <w:pPr>
        <w:ind w:left="6660" w:hanging="360"/>
      </w:pPr>
    </w:lvl>
    <w:lvl w:ilvl="8" w:tplc="040A001B" w:tentative="1">
      <w:start w:val="1"/>
      <w:numFmt w:val="lowerRoman"/>
      <w:lvlText w:val="%9."/>
      <w:lvlJc w:val="right"/>
      <w:pPr>
        <w:ind w:left="7380"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1B22"/>
    <w:rsid w:val="00000A45"/>
    <w:rsid w:val="000D5282"/>
    <w:rsid w:val="00215A74"/>
    <w:rsid w:val="002C108D"/>
    <w:rsid w:val="00360387"/>
    <w:rsid w:val="003A32A0"/>
    <w:rsid w:val="003A37FD"/>
    <w:rsid w:val="005C0B34"/>
    <w:rsid w:val="0060297D"/>
    <w:rsid w:val="009C3ED2"/>
    <w:rsid w:val="00A23645"/>
    <w:rsid w:val="00A27C13"/>
    <w:rsid w:val="00AB1B22"/>
    <w:rsid w:val="00AD617F"/>
    <w:rsid w:val="00BC39E2"/>
    <w:rsid w:val="00CB2602"/>
    <w:rsid w:val="00D258EF"/>
    <w:rsid w:val="00E97D34"/>
    <w:rsid w:val="00EF24C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B3AC"/>
  <w15:docId w15:val="{494CB692-EB27-43FC-98D6-FCA90C13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B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B1B2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B1B2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B1B22"/>
  </w:style>
  <w:style w:type="paragraph" w:styleId="Piedepgina">
    <w:name w:val="footer"/>
    <w:basedOn w:val="Normal"/>
    <w:link w:val="PiedepginaCar"/>
    <w:uiPriority w:val="99"/>
    <w:unhideWhenUsed/>
    <w:rsid w:val="00AB1B2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B1B22"/>
  </w:style>
  <w:style w:type="character" w:styleId="Hipervnculo">
    <w:name w:val="Hyperlink"/>
    <w:rsid w:val="00AB1B22"/>
    <w:rPr>
      <w:color w:val="0000FF"/>
      <w:u w:val="single"/>
    </w:rPr>
  </w:style>
  <w:style w:type="paragraph" w:styleId="Textonotapie">
    <w:name w:val="footnote text"/>
    <w:basedOn w:val="Normal"/>
    <w:link w:val="TextonotapieCar"/>
    <w:uiPriority w:val="99"/>
    <w:semiHidden/>
    <w:unhideWhenUsed/>
    <w:rsid w:val="00AB1B2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B1B22"/>
    <w:rPr>
      <w:sz w:val="20"/>
      <w:szCs w:val="20"/>
    </w:rPr>
  </w:style>
  <w:style w:type="character" w:styleId="Refdenotaalpie">
    <w:name w:val="footnote reference"/>
    <w:basedOn w:val="Fuentedeprrafopredeter"/>
    <w:uiPriority w:val="99"/>
    <w:semiHidden/>
    <w:unhideWhenUsed/>
    <w:rsid w:val="00AB1B22"/>
    <w:rPr>
      <w:vertAlign w:val="superscript"/>
    </w:rPr>
  </w:style>
  <w:style w:type="paragraph" w:styleId="Prrafodelista">
    <w:name w:val="List Paragraph"/>
    <w:basedOn w:val="Normal"/>
    <w:uiPriority w:val="34"/>
    <w:qFormat/>
    <w:rsid w:val="00360387"/>
    <w:pPr>
      <w:ind w:left="720"/>
      <w:contextualSpacing/>
    </w:pPr>
    <w:rPr>
      <w:lang w:val="en-US"/>
    </w:rPr>
  </w:style>
  <w:style w:type="paragraph" w:styleId="Bibliografa">
    <w:name w:val="Bibliography"/>
    <w:basedOn w:val="Normal"/>
    <w:next w:val="Normal"/>
    <w:uiPriority w:val="37"/>
    <w:unhideWhenUsed/>
    <w:rsid w:val="00360387"/>
    <w:rPr>
      <w:lang w:val="en-US"/>
    </w:rPr>
  </w:style>
  <w:style w:type="paragraph" w:styleId="Textodeglobo">
    <w:name w:val="Balloon Text"/>
    <w:basedOn w:val="Normal"/>
    <w:link w:val="TextodegloboCar"/>
    <w:uiPriority w:val="99"/>
    <w:semiHidden/>
    <w:unhideWhenUsed/>
    <w:rsid w:val="005C0B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0B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uba8509@nauta.cu" TargetMode="External"/><Relationship Id="rId4" Type="http://schemas.openxmlformats.org/officeDocument/2006/relationships/settings" Target="settings.xml"/><Relationship Id="rId9" Type="http://schemas.openxmlformats.org/officeDocument/2006/relationships/hyperlink" Target="mailto:liuba8509@nauta.c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Los1</b:Tag>
    <b:SourceType>JournalArticle</b:SourceType>
    <b:Guid>{C1744B74-C9D8-4611-865C-98C429471B09}</b:Guid>
    <b:Title>Los recursos informáticos en la formación inicial del maestro primario</b:Title>
    <b:Author>
      <b:Author>
        <b:NameList>
          <b:Person>
            <b:Last>Gutierrez Báez</b:Last>
            <b:First>E.C</b:First>
          </b:Person>
        </b:NameList>
      </b:Author>
    </b:Author>
    <b:Year>2022</b:Year>
    <b:Month>Abril- junio</b:Month>
    <b:Volume>13</b:Volume>
    <b:Issue>2</b:Issue>
    <b:URL>http://revistas.ult.edu.cu/index.php/didascalia </b:URL>
    <b:RefOrder>1</b:RefOrder>
  </b:Source>
  <b:Source>
    <b:Tag>Her17</b:Tag>
    <b:SourceType>JournalArticle</b:SourceType>
    <b:Guid>{CC57FD72-DC80-49A6-93B6-F654598770B6}</b:Guid>
    <b:Author>
      <b:Author>
        <b:NameList>
          <b:Person>
            <b:Last>Hernández</b:Last>
            <b:First>H</b:First>
          </b:Person>
          <b:Person>
            <b:Last>Luna</b:Last>
            <b:First>J.</b:First>
            <b:Middle>A</b:Middle>
          </b:Person>
          <b:Person>
            <b:Last>Cadena</b:Last>
            <b:First>M.</b:First>
            <b:Middle>C</b:Middle>
          </b:Person>
        </b:NameList>
      </b:Author>
    </b:Author>
    <b:Title>Cultura de paz: Una construcción desde la educación</b:Title>
    <b:JournalName>Rev. hist.edu.latinoam     </b:JournalName>
    <b:Year>2017</b:Year>
    <b:Pages>149 - 172</b:Pages>
    <b:Month>enero - junio</b:Month>
    <b:Volume>9</b:Volume>
    <b:Issue>28</b:Issue>
    <b:RefOrder>2</b:RefOrder>
  </b:Source>
  <b:Source>
    <b:Tag>Bah18</b:Tag>
    <b:SourceType>JournalArticle</b:SourceType>
    <b:Guid>{70EF04F3-B5C9-4267-819E-ED014F808FE5}</b:Guid>
    <b:Title>La educación como instrumento  de la cultura de paz</b:Title>
    <b:Year>2018</b:Year>
    <b:Author>
      <b:Author>
        <b:NameList>
          <b:Person>
            <b:Last>Bahajin</b:Last>
            <b:First>S</b:First>
          </b:Person>
        </b:NameList>
      </b:Author>
    </b:Author>
    <b:JournalName>Innovación Educativa</b:JournalName>
    <b:Pages>93 - 112</b:Pages>
    <b:Month>septeimbre- diciembre </b:Month>
    <b:Volume>18</b:Volume>
    <b:Issue>78</b:Issue>
    <b:RefOrder>3</b:RefOrder>
  </b:Source>
  <b:Source>
    <b:Tag>Val19</b:Tag>
    <b:SourceType>JournalArticle</b:SourceType>
    <b:Guid>{1B8887E0-8E2C-418F-8ADF-284AE97C1C3D}</b:Guid>
    <b:Author>
      <b:Author>
        <b:NameList>
          <b:Person>
            <b:Last>Valdivia</b:Last>
            <b:First>I</b:First>
          </b:Person>
          <b:Person>
            <b:Last>Rodríguez</b:Last>
            <b:First>R</b:First>
          </b:Person>
          <b:Person>
            <b:Last>Arteaga</b:Last>
            <b:First>S.R</b:First>
          </b:Person>
        </b:NameList>
      </b:Author>
    </b:Author>
    <b:Title>La relaciòn del hombre y la anturaleza  como dimensiòn de la educaciòn para las paz</b:Title>
    <b:JournalName>CONRADO | Revista pedagógica de la Universidad de Cienfuegos</b:JournalName>
    <b:Year>2019</b:Year>
    <b:Pages>62-74</b:Pages>
    <b:Volume>15</b:Volume>
    <b:Issue>69</b:Issue>
    <b:RefOrder>4</b:RefOrder>
  </b:Source>
  <b:Source>
    <b:Tag>15Re</b:Tag>
    <b:SourceType>JournalArticle</b:SourceType>
    <b:Guid>{8C90A8F9-63A2-488E-B2F7-790FE1A95B52}</b:Guid>
    <b:JournalName>Revista electrónica Educare (Jurnal)</b:JournalName>
    <b:Year>2015</b:Year>
    <b:Pages>135-154</b:Pages>
    <b:Month>Mayo-agosto</b:Month>
    <b:Volume>9</b:Volume>
    <b:Issue>2</b:Issue>
    <b:URL> http://www.una.ac.cr/educare </b:URL>
    <b:DOI>https://doi.org/10.15366/riejs2021.10.1.015</b:DOI>
    <b:Author>
      <b:Author>
        <b:NameList>
          <b:Person>
            <b:Last>Cerdas</b:Last>
            <b:First>E</b:First>
          </b:Person>
        </b:NameList>
      </b:Author>
    </b:Author>
    <b:Title>Desafíos de la educación para la paz hacia la construcción de una cultura de paz</b:Title>
    <b:RefOrder>5</b:RefOrder>
  </b:Source>
  <b:Source>
    <b:Tag>Duq21</b:Tag>
    <b:SourceType>JournalArticle</b:SourceType>
    <b:Guid>{B1111077-5535-49BD-BF18-2EF27836AA27}</b:Guid>
    <b:Author>
      <b:Author>
        <b:NameList>
          <b:Person>
            <b:Last>Duque</b:Last>
            <b:First>N.</b:First>
            <b:Middle>H</b:Middle>
          </b:Person>
        </b:NameList>
      </b:Author>
    </b:Author>
    <b:Title>Educación para una cultura de paz en el orden mundial posguerra fría</b:Title>
    <b:Year>2021</b:Year>
    <b:JournalName>Revista Guillermo de Ockham</b:JournalName>
    <b:Pages>277-292</b:Pages>
    <b:Month>Julio - diciembre</b:Month>
    <b:Volume>192</b:Volume>
    <b:DOI> DOI: https://doi.org/10.21500/22563202.4086 </b:DOI>
    <b:RefOrder>6</b:RefOrder>
  </b:Source>
  <b:Source>
    <b:Tag>Aco21</b:Tag>
    <b:SourceType>JournalArticle</b:SourceType>
    <b:Guid>{330FD2FB-9493-4D17-A7F2-84A85FFCF7FC}</b:Guid>
    <b:Author>
      <b:Author>
        <b:NameList>
          <b:Person>
            <b:Last>Acosta</b:Last>
            <b:First>C,</b:First>
            <b:Middle>Oidor</b:Middle>
          </b:Person>
          <b:Person>
            <b:Last>Tabares</b:Last>
            <b:First>L.A</b:First>
          </b:Person>
          <b:Person>
            <b:Last>Rojas</b:Last>
            <b:First>P,</b:First>
            <b:Middle>N.</b:Middle>
          </b:Person>
          <b:Person>
            <b:Last>Castillo</b:Last>
            <b:First>P.N</b:First>
          </b:Person>
          <b:Person>
            <b:Last>López</b:Last>
            <b:First>C</b:First>
          </b:Person>
          <b:Person>
            <b:Last>Luque</b:Last>
            <b:First>L.F,</b:First>
            <b:Middle>Ortiz, A. M y Vargas, N</b:Middle>
          </b:Person>
        </b:NameList>
      </b:Author>
    </b:Author>
    <b:Title>Estrategias y Mecanismos para la Construcción de una Cultura de Paz en la Educación Secundaria en Bogotá, Colombia</b:Title>
    <b:JournalName>Revista Internacional de Educación para la Justicia Social</b:JournalName>
    <b:Year>2021</b:Year>
    <b:Pages> ,245-258</b:Pages>
    <b:Volume>10</b:Volume>
    <b:Issue>1</b:Issue>
    <b:URL>https://doi.org/10.15366/riejs2021.10.1.015</b:URL>
    <b:RefOrder>7</b:RefOrder>
  </b:Source>
  <b:Source>
    <b:Tag>Fis98</b:Tag>
    <b:SourceType>BookSection</b:SourceType>
    <b:Guid>{4262DE63-A1BD-4B59-A7AA-BE012BCA561E}</b:Guid>
    <b:Author>
      <b:Author>
        <b:NameList>
          <b:Person>
            <b:Last>Fisas</b:Last>
            <b:First>V</b:First>
          </b:Person>
        </b:NameList>
      </b:Author>
      <b:BookAuthor>
        <b:NameList>
          <b:Person>
            <b:Last>Fisas</b:Last>
            <b:First>V</b:First>
          </b:Person>
        </b:NameList>
      </b:BookAuthor>
    </b:Author>
    <b:Title>Capítulo XICultura de paz</b:Title>
    <b:Year>1998</b:Year>
    <b:Pages>1- 26</b:Pages>
    <b:Publisher> Icaria/NESCO</b:Publisher>
    <b:BookTitle>Cultura de paz y gestión de conflictos </b:BookTitle>
    <b:RefOrder>8</b:RefOrder>
  </b:Source>
  <b:Source>
    <b:Tag>Val99</b:Tag>
    <b:SourceType>JournalArticle</b:SourceType>
    <b:Guid>{FC8C2D31-6554-4C6D-8B83-A710BE9EC9BF}</b:Guid>
    <b:Author>
      <b:Author>
        <b:NameList>
          <b:Person>
            <b:Last>Vallespirs</b:Last>
            <b:First>J</b:First>
          </b:Person>
        </b:NameList>
      </b:Author>
    </b:Author>
    <b:Title>Interculturalismo e identidad cultural</b:Title>
    <b:JournalName>Revista interuniversitaria de fromación del profesorado</b:JournalName>
    <b:Year>1999</b:Year>
    <b:Pages>45-56</b:Pages>
    <b:Month>Diciembre</b:Month>
    <b:Issue>36</b:Issue>
    <b:RefOrder>9</b:RefOrder>
  </b:Source>
  <b:Source>
    <b:Tag>Paz07</b:Tag>
    <b:SourceType>Misc</b:SourceType>
    <b:Guid>{BAF3C644-0C5F-4147-9E8A-EFB2496B795B}</b:Guid>
    <b:Title>La identidad país como recurso para la resolución de conflictos y la conformación de la cultura de paz</b:Title>
    <b:Year>2007</b:Year>
    <b:Author>
      <b:Author>
        <b:NameList>
          <b:Person>
            <b:Last>Paz</b:Last>
            <b:First>A</b:First>
          </b:Person>
          <b:Person>
            <b:Last>Romero</b:Last>
            <b:First>S</b:First>
          </b:Person>
          <b:Person>
            <b:Last>Rojas</b:Last>
            <b:First>L.R</b:First>
          </b:Person>
          <b:Person>
            <b:Last>Díaz</b:Last>
            <b:First>B</b:First>
          </b:Person>
          <b:Person>
            <b:Last>Mena</b:Last>
            <b:First>M.T</b:First>
          </b:Person>
        </b:NameList>
      </b:Author>
    </b:Author>
    <b:PublicationTitle>Seminario; Comunicación, conflicto y cultura de paz</b:PublicationTitle>
    <b:StateProvince>Zulia</b:StateProvince>
    <b:CountryRegion>Venezuela</b:CountryRegion>
    <b:Publisher>Universidad de Zulia</b:Publisher>
    <b:RefOrder>10</b:RefOrder>
  </b:Source>
  <b:Source>
    <b:Tag>Con17</b:Tag>
    <b:SourceType>JournalArticle</b:SourceType>
    <b:Guid>{54EF1D8B-64BC-487E-850B-86CAA8413F1E}</b:Guid>
    <b:Title>Configurando Identidad de Aprendiz en la Escuela: Obstáculos en la Relación Pedagógica y su Incidencia en Procesos de “Deserción” Escolar Temprana</b:Title>
    <b:Year>2017</b:Year>
    <b:JournalName>Revista Latinoamericana de Educación Inclusiva</b:JournalName>
    <b:Pages>109-129</b:Pages>
    <b:Volume>1</b:Volume>
    <b:Issue>1</b:Issue>
    <b:Author>
      <b:Author>
        <b:NameList>
          <b:Person>
            <b:Last>Julio</b:Last>
            <b:First>C</b:First>
          </b:Person>
        </b:NameList>
      </b:Author>
    </b:Author>
    <b:RefOrder>11</b:RefOrder>
  </b:Source>
  <b:Source>
    <b:Tag>Jim16</b:Tag>
    <b:SourceType>JournalArticle</b:SourceType>
    <b:Guid>{CCB304A0-F340-4D82-9BDE-06F642F5D2C8}</b:Guid>
    <b:Author>
      <b:Author>
        <b:NameList>
          <b:Person>
            <b:Last>Jiménez</b:Last>
            <b:First>Francisco</b:First>
          </b:Person>
        </b:NameList>
      </b:Author>
    </b:Author>
    <b:Title>Paz intercultural. Europa, buscando su identidad</b:Title>
    <b:JournalName>Paz intercultural. Europa, buscando su identidad</b:JournalName>
    <b:Year>2016</b:Year>
    <b:Pages>13-45</b:Pages>
    <b:Volume>9</b:Volume>
    <b:Issue>1</b:Issue>
    <b:RefOrder>12</b:RefOrder>
  </b:Source>
  <b:Source>
    <b:Tag>Aná22</b:Tag>
    <b:SourceType>Misc</b:SourceType>
    <b:Guid>{F5C3E85B-9F48-43D9-9D60-19A583A1CB4A}</b:Guid>
    <b:Title>Análisis reflexivo sobre las causas del abandono escolar y su interpretación teórica según Maslow, Vygotsky y Erickson</b:Title>
    <b:Year>2022</b:Year>
    <b:City>Morelia, Mich</b:City>
    <b:Publisher>Universidad Vasco de Quiroga</b:Publisher>
    <b:PublicationTitle>Ensayo</b:PublicationTitle>
    <b:Month>enero</b:Month>
    <b:Day>18</b:Day>
    <b:CountryRegion>México</b:CountryRegion>
    <b:Author>
      <b:Author>
        <b:NameList>
          <b:Person>
            <b:Last>Limón</b:Last>
            <b:First>A.</b:First>
            <b:Middle>E</b:Middle>
          </b:Person>
        </b:NameList>
      </b:Author>
    </b:Author>
    <b:RefOrder>13</b:RefOrder>
  </b:Source>
  <b:Source>
    <b:Tag>Var23</b:Tag>
    <b:SourceType>JournalArticle</b:SourceType>
    <b:Guid>{AAF11EE6-CDCB-48E7-863F-DD359D8F18BF}</b:Guid>
    <b:Title>Patrimonio, identidad y cultura de paz desde la dicatica de las Hum,anidades</b:Title>
    <b:Year>2023</b:Year>
    <b:Author>
      <b:Author>
        <b:NameList>
          <b:Person>
            <b:Last>Varela</b:Last>
            <b:First>M.C</b:First>
          </b:Person>
          <b:Person>
            <b:Last>Pérez</b:Last>
            <b:First>N</b:First>
          </b:Person>
        </b:NameList>
      </b:Author>
    </b:Author>
    <b:JournalName>Revista Conrado</b:JournalName>
    <b:Pages>16-20</b:Pages>
    <b:Volume>19</b:Volume>
    <b:Issue>51</b:Issue>
    <b:RefOrder>14</b:RefOrder>
  </b:Source>
  <b:Source>
    <b:Tag>Pér17</b:Tag>
    <b:SourceType>JournalArticle</b:SourceType>
    <b:Guid>{A79FF92F-AFCD-420E-923D-25675AD26398}</b:Guid>
    <b:Author>
      <b:Author>
        <b:NameList>
          <b:Person>
            <b:Last>Pérez</b:Last>
            <b:First>N</b:First>
          </b:Person>
          <b:Person>
            <b:Last>Véliz</b:Last>
            <b:First>M</b:First>
          </b:Person>
          <b:Person>
            <b:Last>Artega</b:Last>
            <b:First>S.R</b:First>
          </b:Person>
        </b:NameList>
      </b:Author>
    </b:Author>
    <b:Title>Sistema de formación continua opara el desarrollo para la educación para la paz</b:Title>
    <b:JournalName>Universidad y Sociedad</b:JournalName>
    <b:Year>2017</b:Year>
    <b:Pages>101-109</b:Pages>
    <b:Volume>9</b:Volume>
    <b:Issue>2</b:Issue>
    <b:URL>Recuperado de http://rus.ucf.edu.cu/ index.php/rus</b:URL>
    <b:RefOrder>15</b:RefOrder>
  </b:Source>
  <b:Source>
    <b:Tag>For08</b:Tag>
    <b:SourceType>Book</b:SourceType>
    <b:Guid>{BFE98786-11E9-4017-8DE1-6CE63F3E7FEA}</b:Guid>
    <b:Title>Narrar La Nación</b:Title>
    <b:Year>2008</b:Year>
    <b:City>La Habana</b:City>
    <b:Publisher>Letras Cubanas</b:Publisher>
    <b:Author>
      <b:Author>
        <b:NameList>
          <b:Person>
            <b:Last>Fornet</b:Last>
            <b:First>A</b:First>
          </b:Person>
        </b:NameList>
      </b:Author>
    </b:Author>
    <b:RefOrder>16</b:RefOrder>
  </b:Source>
  <b:Source>
    <b:Tag>Dro08</b:Tag>
    <b:SourceType>Book</b:SourceType>
    <b:Guid>{BD2B239C-3E1E-4CAC-A6F9-2DEA97C922B8}</b:Guid>
    <b:Author>
      <b:Author>
        <b:NameList>
          <b:Person>
            <b:Last>Drotner</b:Last>
            <b:First>K.</b:First>
            <b:Middle>&amp; Livingstone, S</b:Middle>
          </b:Person>
        </b:NameList>
      </b:Author>
    </b:Author>
    <b:Title>The International Handbook of Children, Media and Culture</b:Title>
    <b:Year>2008</b:Year>
    <b:City>London</b:City>
    <b:Publisher>Sage</b:Publisher>
    <b:RefOrder>17</b:RefOrder>
  </b:Source>
  <b:Source>
    <b:Tag>Fer12</b:Tag>
    <b:SourceType>JournalArticle</b:SourceType>
    <b:Guid>{1BDA9829-C729-4A46-839F-6285E1567C01}</b:Guid>
    <b:Author>
      <b:Author>
        <b:NameList>
          <b:Person>
            <b:Last>Ferrés &amp; Piscitelli</b:Last>
          </b:Person>
        </b:NameList>
      </b:Author>
    </b:Author>
    <b:Title>La competencia  mediática: propuesta articulada de dimensiones e indicadores</b:Title>
    <b:JournalName>En Comunicar</b:JournalName>
    <b:Year>2012</b:Year>
    <b:Pages>75 a 82</b:Pages>
    <b:City>Andalucia </b:City>
    <b:Month>marzo</b:Month>
    <b:Publisher>Revista científica  iberoamericana de comunicación y educación </b:Publisher>
    <b:Issue>38</b:Issue>
    <b:URL>www.revista comunicar. com</b:URL>
    <b:RefOrder>18</b:RefOrder>
  </b:Source>
  <b:Source>
    <b:Tag>Her13</b:Tag>
    <b:SourceType>JournalArticle</b:SourceType>
    <b:Guid>{D2B473E8-3D09-40B1-BD34-6712759999CF}</b:Guid>
    <b:Author>
      <b:Author>
        <b:NameList>
          <b:Person>
            <b:Last>Hernández</b:Last>
            <b:First>Roble</b:First>
            <b:Middle>&amp; Martínez</b:Middle>
          </b:Person>
        </b:NameList>
      </b:Author>
    </b:Author>
    <b:Title>Jovenes interactivos y culturas cívicas: sentido educativo, mediatico y político del 15M</b:Title>
    <b:Year>2013</b:Year>
    <b:City>Madrid</b:City>
    <b:CountryRegion>España</b:CountryRegion>
    <b:Month>Marzo </b:Month>
    <b:JournalName>En Comunicar</b:JournalName>
    <b:Pages>59 a 67</b:Pages>
    <b:Volume>XX</b:Volume>
    <b:Issue>40</b:Issue>
    <b:YearAccessed>2019</b:YearAccessed>
    <b:MonthAccessed>abril</b:MonthAccessed>
    <b:DayAccessed>16</b:DayAccessed>
    <b:URL>https://www.redalyc.org/articulo.oa?id=158/15825476008</b:URL>
    <b:RefOrder>19</b:RefOrder>
  </b:Source>
  <b:Source>
    <b:Tag>UNE19</b:Tag>
    <b:SourceType>JournalArticle</b:SourceType>
    <b:Guid>{531E806E-D920-4D07-864F-C578A9E6B906}</b:Guid>
    <b:Author>
      <b:Author>
        <b:Corporate>UNESCO</b:Corporate>
      </b:Author>
    </b:Author>
    <b:Title>Proyecto transdisciplinario hacia una cultura de paz</b:Title>
    <b:Year>2019</b:Year>
    <b:Month>octubre</b:Month>
    <b:Day>11</b:Day>
    <b:YearAccessed>2023</b:YearAccessed>
    <b:MonthAccessed>octubre</b:MonthAccessed>
    <b:DayAccessed>6</b:DayAccessed>
    <b:URL>http://www.unesco.org </b:URL>
    <b:RefOrder>20</b:RefOrder>
  </b:Source>
  <b:Source>
    <b:Tag>Cas011</b:Tag>
    <b:SourceType>Book</b:SourceType>
    <b:Guid>{75B2F329-ADE9-4F37-A209-3E9991C91400}</b:Guid>
    <b:Title>La galaxia internet. Reflexiones sobre internet, empresa y sociedad</b:Title>
    <b:Year>2001</b:Year>
    <b:Author>
      <b:Author>
        <b:NameList>
          <b:Person>
            <b:Last>Castells</b:Last>
            <b:First>M</b:First>
          </b:Person>
        </b:NameList>
      </b:Author>
    </b:Author>
    <b:City>Barcelona</b:City>
    <b:Publisher>Oxford university PRESS</b:Publisher>
    <b:RefOrder>21</b:RefOrder>
  </b:Source>
  <b:Source>
    <b:Tag>Wik11</b:Tag>
    <b:SourceType>Misc</b:SourceType>
    <b:Guid>{63A32346-9A7C-4415-84C3-0DFEB2A617B7}</b:Guid>
    <b:Year>2011</b:Year>
    <b:Author>
      <b:Author>
        <b:NameList>
          <b:Person>
            <b:Last>Wikipedia.</b:Last>
          </b:Person>
        </b:NameList>
      </b:Author>
    </b:Author>
    <b:PublicationTitle>Sitio Web en línea,</b:PublicationTitle>
    <b:YearAccessed>2018</b:YearAccessed>
    <b:MonthAccessed>enero</b:MonthAccessed>
    <b:DayAccessed>15</b:DayAccessed>
    <b:URL>  http://es.wikipedia.org/wiki/Sitio_web. [27/11/08]. </b:URL>
    <b:RefOrder>22</b:RefOrder>
  </b:Source>
</b:Sources>
</file>

<file path=customXml/itemProps1.xml><?xml version="1.0" encoding="utf-8"?>
<ds:datastoreItem xmlns:ds="http://schemas.openxmlformats.org/officeDocument/2006/customXml" ds:itemID="{3A8C8842-25F8-44CC-B452-9540EAB5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3814</Words>
  <Characters>21744</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admin</cp:lastModifiedBy>
  <cp:revision>11</cp:revision>
  <cp:lastPrinted>2024-07-01T09:09:00Z</cp:lastPrinted>
  <dcterms:created xsi:type="dcterms:W3CDTF">2023-12-06T05:02:00Z</dcterms:created>
  <dcterms:modified xsi:type="dcterms:W3CDTF">2024-07-01T09:10:00Z</dcterms:modified>
</cp:coreProperties>
</file>