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CC115" w14:textId="77777777" w:rsidR="00825227" w:rsidRPr="00C750A8" w:rsidRDefault="00825227" w:rsidP="00825227">
      <w:pPr>
        <w:pStyle w:val="Ttulo"/>
        <w:rPr>
          <w:sz w:val="24"/>
          <w:szCs w:val="24"/>
          <w:lang w:val="es-ES_tradnl"/>
        </w:rPr>
      </w:pPr>
      <w:r w:rsidRPr="00C750A8">
        <w:rPr>
          <w:sz w:val="24"/>
          <w:szCs w:val="24"/>
          <w:lang w:val="es-ES_tradnl"/>
        </w:rPr>
        <w:t>La construcción del modelo del egresado de la facultad preparatoria: una práctica innovadora</w:t>
      </w:r>
    </w:p>
    <w:p w14:paraId="6EB803F7" w14:textId="01480E9C" w:rsidR="00825227" w:rsidRPr="000D4A2B" w:rsidRDefault="00825227" w:rsidP="00C750A8">
      <w:pPr>
        <w:jc w:val="center"/>
        <w:rPr>
          <w:lang w:val="en-US"/>
        </w:rPr>
      </w:pPr>
      <w:r w:rsidRPr="000D4A2B">
        <w:rPr>
          <w:lang w:val="en-US"/>
        </w:rPr>
        <w:t>The construct</w:t>
      </w:r>
      <w:r w:rsidR="00BE61B6">
        <w:rPr>
          <w:lang w:val="en-US"/>
        </w:rPr>
        <w:t>ion of the graduate model</w:t>
      </w:r>
      <w:r w:rsidRPr="000D4A2B">
        <w:rPr>
          <w:lang w:val="en-US"/>
        </w:rPr>
        <w:t xml:space="preserve"> of the preparatory faculty: a</w:t>
      </w:r>
      <w:r w:rsidR="00BE61B6">
        <w:rPr>
          <w:lang w:val="en-US"/>
        </w:rPr>
        <w:t>n innovative practice</w:t>
      </w:r>
    </w:p>
    <w:p w14:paraId="1A9D35E0" w14:textId="6BA5EB0C" w:rsidR="00944AF4" w:rsidRDefault="00944AF4" w:rsidP="00944AF4">
      <w:pPr>
        <w:spacing w:after="120"/>
        <w:jc w:val="right"/>
        <w:rPr>
          <w:rFonts w:eastAsia="Calibri" w:cs="Times New Roman"/>
          <w:b/>
          <w:szCs w:val="24"/>
        </w:rPr>
      </w:pPr>
      <w:r w:rsidRPr="00CD043B">
        <w:rPr>
          <w:rFonts w:eastAsia="Calibri" w:cs="Times New Roman"/>
          <w:b/>
          <w:szCs w:val="24"/>
        </w:rPr>
        <w:t>Artículo de investigación</w:t>
      </w:r>
    </w:p>
    <w:p w14:paraId="455EFD26" w14:textId="3117D466" w:rsidR="00944AF4" w:rsidRDefault="00944AF4" w:rsidP="00944AF4">
      <w:pPr>
        <w:pStyle w:val="NormalWeb"/>
        <w:spacing w:after="120" w:line="360" w:lineRule="auto"/>
        <w:rPr>
          <w:rStyle w:val="Textoennegrita"/>
        </w:rPr>
      </w:pPr>
      <w:r w:rsidRPr="00CD043B">
        <w:rPr>
          <w:rStyle w:val="Textoennegrita"/>
        </w:rPr>
        <w:t>AUTOR (ES):</w:t>
      </w:r>
    </w:p>
    <w:p w14:paraId="45F04E39" w14:textId="77777777" w:rsidR="00A21D9A" w:rsidRDefault="00A21D9A" w:rsidP="00365CF8">
      <w:pPr>
        <w:pStyle w:val="Subttulo"/>
        <w:spacing w:line="360" w:lineRule="auto"/>
        <w:ind w:left="284"/>
        <w:rPr>
          <w:vertAlign w:val="superscript"/>
        </w:rPr>
      </w:pPr>
      <w:r w:rsidRPr="00C0563D">
        <w:t>Arturo Gayle Morejón</w:t>
      </w:r>
      <w:r>
        <w:rPr>
          <w:rStyle w:val="Refdenotaalpie"/>
        </w:rPr>
        <w:t xml:space="preserve"> </w:t>
      </w:r>
      <w:r>
        <w:rPr>
          <w:rStyle w:val="Refdenotaalpie"/>
        </w:rPr>
        <w:footnoteReference w:id="1"/>
      </w:r>
      <w:r w:rsidRPr="00CD043B">
        <w:rPr>
          <w:vertAlign w:val="superscript"/>
        </w:rPr>
        <w:t xml:space="preserve"> </w:t>
      </w:r>
    </w:p>
    <w:p w14:paraId="2EF5B9CC" w14:textId="77777777" w:rsidR="00A21D9A" w:rsidRPr="00CD043B" w:rsidRDefault="00A21D9A" w:rsidP="00365CF8">
      <w:pPr>
        <w:pStyle w:val="Subttulo"/>
        <w:spacing w:line="360" w:lineRule="auto"/>
        <w:ind w:left="284"/>
        <w:rPr>
          <w:szCs w:val="24"/>
        </w:rPr>
      </w:pPr>
      <w:r w:rsidRPr="00CD043B">
        <w:rPr>
          <w:szCs w:val="24"/>
        </w:rPr>
        <w:t xml:space="preserve">Correo: </w:t>
      </w:r>
      <w:hyperlink r:id="rId7" w:history="1">
        <w:r w:rsidRPr="00C0563D">
          <w:rPr>
            <w:rStyle w:val="Hipervnculo"/>
            <w:szCs w:val="24"/>
          </w:rPr>
          <w:t>arturogayle590130@gmail.com</w:t>
        </w:r>
      </w:hyperlink>
    </w:p>
    <w:p w14:paraId="23E59FD4" w14:textId="77777777" w:rsidR="00A21D9A" w:rsidRPr="00C0563D" w:rsidRDefault="00A21D9A" w:rsidP="00365CF8">
      <w:pPr>
        <w:pStyle w:val="Subttulo"/>
        <w:spacing w:line="360" w:lineRule="auto"/>
        <w:ind w:left="284"/>
        <w:rPr>
          <w:color w:val="2E74B5"/>
          <w:u w:val="single"/>
          <w:vertAlign w:val="superscript"/>
        </w:rPr>
      </w:pPr>
      <w:r w:rsidRPr="00CD043B">
        <w:t xml:space="preserve">ORCID: </w:t>
      </w:r>
      <w:hyperlink r:id="rId8" w:history="1">
        <w:r w:rsidRPr="00616635">
          <w:rPr>
            <w:rStyle w:val="Hipervnculo"/>
          </w:rPr>
          <w:t>https://orcid.org/0000-0002-7965-0844</w:t>
        </w:r>
      </w:hyperlink>
      <w:r>
        <w:t xml:space="preserve"> </w:t>
      </w:r>
    </w:p>
    <w:p w14:paraId="3B313DE4" w14:textId="17885CE4" w:rsidR="00A21D9A" w:rsidRDefault="00A21D9A" w:rsidP="00365CF8">
      <w:pPr>
        <w:pStyle w:val="Subttulo"/>
        <w:spacing w:line="360" w:lineRule="auto"/>
        <w:ind w:left="284"/>
        <w:rPr>
          <w:szCs w:val="24"/>
        </w:rPr>
      </w:pPr>
      <w:r w:rsidRPr="00C0563D">
        <w:rPr>
          <w:szCs w:val="24"/>
        </w:rPr>
        <w:t>Faculta</w:t>
      </w:r>
      <w:r>
        <w:rPr>
          <w:szCs w:val="24"/>
        </w:rPr>
        <w:t>d Preparatoria de la U</w:t>
      </w:r>
      <w:r w:rsidR="006A222C">
        <w:rPr>
          <w:szCs w:val="24"/>
        </w:rPr>
        <w:t>niversidad de Ciencias Médicas de La Habana</w:t>
      </w:r>
      <w:r>
        <w:rPr>
          <w:szCs w:val="24"/>
        </w:rPr>
        <w:t>, Cuba.</w:t>
      </w:r>
      <w:r w:rsidRPr="00C0563D">
        <w:rPr>
          <w:szCs w:val="24"/>
        </w:rPr>
        <w:t xml:space="preserve"> </w:t>
      </w:r>
    </w:p>
    <w:p w14:paraId="74B1F399" w14:textId="77777777" w:rsidR="00A21D9A" w:rsidRPr="00A21D9A" w:rsidRDefault="00A21D9A" w:rsidP="00A21D9A"/>
    <w:tbl>
      <w:tblPr>
        <w:tblpPr w:leftFromText="180" w:rightFromText="180" w:vertAnchor="text" w:horzAnchor="margin" w:tblpXSpec="center" w:tblpY="22"/>
        <w:tblW w:w="0" w:type="auto"/>
        <w:tblBorders>
          <w:insideH w:val="single" w:sz="4" w:space="0" w:color="auto"/>
          <w:insideV w:val="single" w:sz="4" w:space="0" w:color="auto"/>
        </w:tblBorders>
        <w:tblLook w:val="04A0" w:firstRow="1" w:lastRow="0" w:firstColumn="1" w:lastColumn="0" w:noHBand="0" w:noVBand="1"/>
      </w:tblPr>
      <w:tblGrid>
        <w:gridCol w:w="2942"/>
        <w:gridCol w:w="2943"/>
        <w:gridCol w:w="2943"/>
      </w:tblGrid>
      <w:tr w:rsidR="00A21D9A" w:rsidRPr="00DD3091" w14:paraId="15535E3F" w14:textId="77777777" w:rsidTr="00D625F5">
        <w:tc>
          <w:tcPr>
            <w:tcW w:w="2942" w:type="dxa"/>
            <w:shd w:val="clear" w:color="auto" w:fill="00B0F0"/>
          </w:tcPr>
          <w:p w14:paraId="6B201E4E" w14:textId="77777777" w:rsidR="00A21D9A" w:rsidRPr="00DD3091" w:rsidRDefault="00A21D9A" w:rsidP="00D625F5">
            <w:pPr>
              <w:widowControl w:val="0"/>
              <w:spacing w:line="240" w:lineRule="auto"/>
              <w:jc w:val="center"/>
              <w:rPr>
                <w:b/>
                <w:lang w:val="es-ES_tradnl"/>
              </w:rPr>
            </w:pPr>
            <w:r w:rsidRPr="00DD3091">
              <w:rPr>
                <w:b/>
                <w:lang w:val="es-ES_tradnl"/>
              </w:rPr>
              <w:t>Recibido</w:t>
            </w:r>
          </w:p>
        </w:tc>
        <w:tc>
          <w:tcPr>
            <w:tcW w:w="2943" w:type="dxa"/>
            <w:shd w:val="clear" w:color="auto" w:fill="00B0F0"/>
          </w:tcPr>
          <w:p w14:paraId="4A37854E" w14:textId="77777777" w:rsidR="00A21D9A" w:rsidRPr="00DD3091" w:rsidRDefault="00A21D9A" w:rsidP="00D625F5">
            <w:pPr>
              <w:widowControl w:val="0"/>
              <w:spacing w:line="240" w:lineRule="auto"/>
              <w:jc w:val="center"/>
              <w:rPr>
                <w:b/>
                <w:lang w:val="es-ES_tradnl"/>
              </w:rPr>
            </w:pPr>
            <w:r w:rsidRPr="00DD3091">
              <w:rPr>
                <w:b/>
                <w:lang w:val="es-ES_tradnl"/>
              </w:rPr>
              <w:t>Aprobado</w:t>
            </w:r>
          </w:p>
        </w:tc>
        <w:tc>
          <w:tcPr>
            <w:tcW w:w="2943" w:type="dxa"/>
            <w:shd w:val="clear" w:color="auto" w:fill="00B0F0"/>
          </w:tcPr>
          <w:p w14:paraId="4F01DBA0" w14:textId="77777777" w:rsidR="00A21D9A" w:rsidRPr="00DD3091" w:rsidRDefault="00A21D9A" w:rsidP="00D625F5">
            <w:pPr>
              <w:widowControl w:val="0"/>
              <w:spacing w:line="240" w:lineRule="auto"/>
              <w:jc w:val="center"/>
              <w:rPr>
                <w:b/>
                <w:lang w:val="es-ES_tradnl"/>
              </w:rPr>
            </w:pPr>
            <w:r w:rsidRPr="00DD3091">
              <w:rPr>
                <w:b/>
                <w:lang w:val="es-ES_tradnl"/>
              </w:rPr>
              <w:t>Publicado</w:t>
            </w:r>
          </w:p>
        </w:tc>
      </w:tr>
      <w:tr w:rsidR="00A21D9A" w:rsidRPr="00DD3091" w14:paraId="77047B1A" w14:textId="77777777" w:rsidTr="00D625F5">
        <w:tc>
          <w:tcPr>
            <w:tcW w:w="2942" w:type="dxa"/>
            <w:shd w:val="clear" w:color="auto" w:fill="auto"/>
          </w:tcPr>
          <w:p w14:paraId="3A53578D" w14:textId="77777777" w:rsidR="00A21D9A" w:rsidRPr="00DD3091" w:rsidRDefault="00A21D9A" w:rsidP="00D625F5">
            <w:pPr>
              <w:widowControl w:val="0"/>
              <w:spacing w:line="240" w:lineRule="auto"/>
              <w:jc w:val="center"/>
              <w:rPr>
                <w:lang w:val="es-ES_tradnl"/>
              </w:rPr>
            </w:pPr>
            <w:r w:rsidRPr="00DD3091">
              <w:rPr>
                <w:lang w:val="es-ES_tradnl"/>
              </w:rPr>
              <w:t xml:space="preserve">3 de mayo de 2023 </w:t>
            </w:r>
          </w:p>
        </w:tc>
        <w:tc>
          <w:tcPr>
            <w:tcW w:w="2943" w:type="dxa"/>
            <w:shd w:val="clear" w:color="auto" w:fill="auto"/>
          </w:tcPr>
          <w:p w14:paraId="2A528CB3" w14:textId="77777777" w:rsidR="00A21D9A" w:rsidRPr="00DD3091" w:rsidRDefault="00A21D9A" w:rsidP="00D625F5">
            <w:pPr>
              <w:widowControl w:val="0"/>
              <w:spacing w:line="240" w:lineRule="auto"/>
              <w:jc w:val="center"/>
              <w:rPr>
                <w:lang w:val="es-ES_tradnl"/>
              </w:rPr>
            </w:pPr>
            <w:r w:rsidRPr="00DD3091">
              <w:rPr>
                <w:lang w:val="es-ES_tradnl"/>
              </w:rPr>
              <w:t xml:space="preserve">12 de julio de 2023 </w:t>
            </w:r>
          </w:p>
        </w:tc>
        <w:tc>
          <w:tcPr>
            <w:tcW w:w="2943" w:type="dxa"/>
            <w:shd w:val="clear" w:color="auto" w:fill="auto"/>
          </w:tcPr>
          <w:p w14:paraId="3BEC65A7" w14:textId="77777777" w:rsidR="00A21D9A" w:rsidRPr="00DD3091" w:rsidRDefault="00A21D9A" w:rsidP="00D625F5">
            <w:pPr>
              <w:widowControl w:val="0"/>
              <w:spacing w:line="240" w:lineRule="auto"/>
              <w:jc w:val="center"/>
              <w:rPr>
                <w:lang w:val="es-ES_tradnl"/>
              </w:rPr>
            </w:pPr>
            <w:r w:rsidRPr="00DD3091">
              <w:rPr>
                <w:lang w:val="es-ES_tradnl"/>
              </w:rPr>
              <w:t xml:space="preserve">10 de septiembre de 2023 </w:t>
            </w:r>
          </w:p>
        </w:tc>
      </w:tr>
    </w:tbl>
    <w:p w14:paraId="7A3C10A3" w14:textId="77777777" w:rsidR="00A21D9A" w:rsidRPr="00CD043B" w:rsidRDefault="00A21D9A" w:rsidP="00944AF4">
      <w:pPr>
        <w:pStyle w:val="NormalWeb"/>
        <w:spacing w:after="120" w:line="360" w:lineRule="auto"/>
      </w:pPr>
    </w:p>
    <w:p w14:paraId="3CABB710" w14:textId="77777777" w:rsidR="00944AF4" w:rsidRPr="00944AF4" w:rsidRDefault="00944AF4" w:rsidP="00944AF4">
      <w:pPr>
        <w:rPr>
          <w:lang w:val="es-ES_tradnl" w:eastAsia="es-ES_tradnl"/>
        </w:rPr>
      </w:pPr>
    </w:p>
    <w:p w14:paraId="57014B71" w14:textId="77777777" w:rsidR="00944AF4" w:rsidRDefault="00944AF4" w:rsidP="00944AF4">
      <w:pPr>
        <w:pStyle w:val="Encabezado"/>
        <w:spacing w:after="120" w:line="360" w:lineRule="auto"/>
        <w:rPr>
          <w:rFonts w:cs="Times New Roman"/>
          <w:bCs/>
          <w:i/>
          <w:iCs/>
          <w:szCs w:val="24"/>
          <w:highlight w:val="yellow"/>
        </w:rPr>
      </w:pPr>
    </w:p>
    <w:p w14:paraId="5A981293" w14:textId="70FC09BF" w:rsidR="007C732C" w:rsidRDefault="007C732C" w:rsidP="00365CF8">
      <w:pPr>
        <w:pStyle w:val="Ttulo1"/>
        <w:jc w:val="both"/>
      </w:pPr>
      <w:r>
        <w:t>RESUMEN</w:t>
      </w:r>
      <w:r w:rsidR="003F28D3">
        <w:t xml:space="preserve"> </w:t>
      </w:r>
    </w:p>
    <w:p w14:paraId="39274195" w14:textId="06AE57C4" w:rsidR="002B6415" w:rsidRDefault="002B6415" w:rsidP="002B6415">
      <w:r w:rsidRPr="00FF0FB0">
        <w:t xml:space="preserve">Se realizó un estudio para construir </w:t>
      </w:r>
      <w:r w:rsidR="001F294A">
        <w:t xml:space="preserve">el modelo del egresado de la </w:t>
      </w:r>
      <w:r w:rsidR="003F28D3" w:rsidRPr="00BA3CFF">
        <w:t>Facultad Preparatoria de la Universidad de Ciencias Médicas de La Habana</w:t>
      </w:r>
      <w:r w:rsidR="008E6190">
        <w:t>.</w:t>
      </w:r>
      <w:r w:rsidRPr="00FF0FB0">
        <w:t xml:space="preserve"> </w:t>
      </w:r>
      <w:r w:rsidR="008E6190">
        <w:t>La metodología</w:t>
      </w:r>
      <w:r w:rsidRPr="00FF0FB0">
        <w:t xml:space="preserve"> incluyó</w:t>
      </w:r>
      <w:r w:rsidR="008E6190">
        <w:t xml:space="preserve"> la</w:t>
      </w:r>
      <w:r w:rsidRPr="00FF0FB0">
        <w:t xml:space="preserve"> identificación de necesidades, formación de grupos focales interdisciplinarios, determinación de componentes del modelo, orientación y evaluación de tareas, trabajo individual y en conjunto de los grupos, presentación y debate de avances, elaboración de versiones escritas, consulta a usuarios, análisis de criterios recopilados y remodelación de la propuesta. El modelo resultante incluye una caracterización general de la institución, objetivos generales, sistema de valores y perfil del egresado. Fue validado teóricamente, corrigiendo y </w:t>
      </w:r>
      <w:r w:rsidR="008E6190">
        <w:t xml:space="preserve">posteriormente </w:t>
      </w:r>
      <w:r w:rsidRPr="00FF0FB0">
        <w:t xml:space="preserve">ajustando. </w:t>
      </w:r>
      <w:r w:rsidR="008E6190">
        <w:t>E</w:t>
      </w:r>
      <w:r w:rsidRPr="00FF0FB0">
        <w:t xml:space="preserve">l modelo guía el diseño de disciplinas en </w:t>
      </w:r>
      <w:r w:rsidRPr="00FF0FB0">
        <w:lastRenderedPageBreak/>
        <w:t xml:space="preserve">construcción, la configuración docente y los procesos de la Facultad. Este estudio destaca la importancia de un enfoque participativo y multidisciplinario en la construcción de modelos </w:t>
      </w:r>
      <w:r w:rsidR="00E804EA">
        <w:t xml:space="preserve">de egresados en correspondencia </w:t>
      </w:r>
      <w:r w:rsidR="00F42A87">
        <w:t xml:space="preserve">con </w:t>
      </w:r>
      <w:r w:rsidRPr="00FF0FB0">
        <w:t xml:space="preserve">las necesidades y valores de la institución. Los hallazgos respaldan </w:t>
      </w:r>
      <w:r w:rsidR="00F42A87">
        <w:t>su</w:t>
      </w:r>
      <w:r w:rsidRPr="00FF0FB0">
        <w:t xml:space="preserve"> relevancia para mejorar la calidad educativa y orientar el desarrollo de los estudiantes. El modelo propuesto representa un avance en la planificación y mejora de la educación, y su aplicación preliminar ha demostrado su viabilidad y beneficios potenciales.</w:t>
      </w:r>
    </w:p>
    <w:p w14:paraId="239F9240" w14:textId="77777777" w:rsidR="0031352B" w:rsidRDefault="0031352B" w:rsidP="0031352B">
      <w:pPr>
        <w:spacing w:after="120"/>
        <w:contextualSpacing/>
        <w:rPr>
          <w:szCs w:val="24"/>
        </w:rPr>
      </w:pPr>
      <w:r w:rsidRPr="00C0563D">
        <w:rPr>
          <w:rFonts w:eastAsia="Times New Roman"/>
          <w:i/>
          <w:szCs w:val="24"/>
          <w:lang w:eastAsia="es-ES"/>
        </w:rPr>
        <w:t>Palabras Clave:</w:t>
      </w:r>
      <w:r w:rsidRPr="00C0563D">
        <w:rPr>
          <w:szCs w:val="24"/>
        </w:rPr>
        <w:t xml:space="preserve"> modelo del egresado, </w:t>
      </w:r>
      <w:r>
        <w:rPr>
          <w:szCs w:val="24"/>
        </w:rPr>
        <w:t>s</w:t>
      </w:r>
      <w:r w:rsidRPr="00C0563D">
        <w:rPr>
          <w:szCs w:val="24"/>
        </w:rPr>
        <w:t xml:space="preserve">istematización de experiencias, </w:t>
      </w:r>
      <w:r>
        <w:rPr>
          <w:szCs w:val="24"/>
        </w:rPr>
        <w:t>i</w:t>
      </w:r>
      <w:r w:rsidRPr="00C0563D">
        <w:rPr>
          <w:szCs w:val="24"/>
        </w:rPr>
        <w:t>nnovación</w:t>
      </w:r>
    </w:p>
    <w:p w14:paraId="627A917A" w14:textId="77777777" w:rsidR="00CA6912" w:rsidRPr="00CA6912" w:rsidRDefault="00CA6912" w:rsidP="006A222C">
      <w:pPr>
        <w:pStyle w:val="Ttulo1"/>
        <w:jc w:val="both"/>
        <w:rPr>
          <w:lang w:val="en-US"/>
        </w:rPr>
      </w:pPr>
      <w:r w:rsidRPr="00CA6912">
        <w:rPr>
          <w:lang w:val="en-US"/>
        </w:rPr>
        <w:t>ABSTRACT</w:t>
      </w:r>
    </w:p>
    <w:p w14:paraId="17999150" w14:textId="69CD5E82" w:rsidR="00CA6912" w:rsidRPr="00CA6912" w:rsidRDefault="00365CF8" w:rsidP="00CA6912">
      <w:pPr>
        <w:spacing w:after="120"/>
        <w:contextualSpacing/>
        <w:rPr>
          <w:i/>
          <w:iCs/>
          <w:szCs w:val="24"/>
          <w:lang w:val="en-US"/>
        </w:rPr>
      </w:pPr>
      <w:r w:rsidRPr="00365CF8">
        <w:rPr>
          <w:szCs w:val="24"/>
          <w:lang w:val="en-US"/>
        </w:rPr>
        <w:t xml:space="preserve">A study was carried out to </w:t>
      </w:r>
      <w:r w:rsidR="00BE61B6">
        <w:rPr>
          <w:szCs w:val="24"/>
          <w:lang w:val="en-US"/>
        </w:rPr>
        <w:t xml:space="preserve">build the graduate model </w:t>
      </w:r>
      <w:r w:rsidRPr="00365CF8">
        <w:rPr>
          <w:szCs w:val="24"/>
          <w:lang w:val="en-US"/>
        </w:rPr>
        <w:t>of the Preparatory Faculty of the</w:t>
      </w:r>
      <w:r w:rsidR="00BE61B6">
        <w:rPr>
          <w:szCs w:val="24"/>
          <w:lang w:val="en-US"/>
        </w:rPr>
        <w:t xml:space="preserve"> Medical Sciences</w:t>
      </w:r>
      <w:r w:rsidRPr="00365CF8">
        <w:rPr>
          <w:szCs w:val="24"/>
          <w:lang w:val="en-US"/>
        </w:rPr>
        <w:t xml:space="preserve"> U</w:t>
      </w:r>
      <w:r w:rsidR="00BE61B6">
        <w:rPr>
          <w:szCs w:val="24"/>
          <w:lang w:val="en-US"/>
        </w:rPr>
        <w:t>niversity from</w:t>
      </w:r>
      <w:r w:rsidRPr="00365CF8">
        <w:rPr>
          <w:szCs w:val="24"/>
          <w:lang w:val="en-US"/>
        </w:rPr>
        <w:t xml:space="preserve"> Havana. The methodology included the identification of needs, formation of interdisciplinary focus groups, determination of model components, orientation and evaluation of tasks, individual and joint work of the groups, presentation and debate of progress, preparation of written versions, consultation with users, </w:t>
      </w:r>
      <w:r w:rsidR="00BE61B6" w:rsidRPr="00365CF8">
        <w:rPr>
          <w:szCs w:val="24"/>
          <w:lang w:val="en-US"/>
        </w:rPr>
        <w:t>and analysis</w:t>
      </w:r>
      <w:r w:rsidRPr="00365CF8">
        <w:rPr>
          <w:szCs w:val="24"/>
          <w:lang w:val="en-US"/>
        </w:rPr>
        <w:t xml:space="preserve"> of collected criteria and remodeling of the proposal. The resulting model includes a general characterization of the institution, general objectives, value system and profile of the graduate. It was theoretically valid</w:t>
      </w:r>
      <w:r w:rsidR="00BE61B6">
        <w:rPr>
          <w:szCs w:val="24"/>
          <w:lang w:val="en-US"/>
        </w:rPr>
        <w:t xml:space="preserve">ated, corrected </w:t>
      </w:r>
      <w:r w:rsidR="00D978FE">
        <w:rPr>
          <w:szCs w:val="24"/>
          <w:lang w:val="en-US"/>
        </w:rPr>
        <w:t xml:space="preserve">and </w:t>
      </w:r>
      <w:r w:rsidR="00D978FE" w:rsidRPr="00365CF8">
        <w:rPr>
          <w:szCs w:val="24"/>
          <w:lang w:val="en-US"/>
        </w:rPr>
        <w:t>adjusted</w:t>
      </w:r>
      <w:r w:rsidRPr="00365CF8">
        <w:rPr>
          <w:szCs w:val="24"/>
          <w:lang w:val="en-US"/>
        </w:rPr>
        <w:t>. The model guides</w:t>
      </w:r>
      <w:r w:rsidR="00BE61B6">
        <w:rPr>
          <w:szCs w:val="24"/>
          <w:lang w:val="en-US"/>
        </w:rPr>
        <w:t xml:space="preserve"> the design of disciplines in</w:t>
      </w:r>
      <w:r w:rsidRPr="00365CF8">
        <w:rPr>
          <w:szCs w:val="24"/>
          <w:lang w:val="en-US"/>
        </w:rPr>
        <w:t xml:space="preserve"> construction, the teaching configuration and the Faculty's processes. This study highlights the importance of a participatory and multidisciplinary approach in the construction of graduate models in correspondence with the needs and values of the institution. The findings support its relevance to improve educational quality and guide student development. The proposed model represents an advance in the planning and improvement of education, and its preliminary application has demonstrated its feasibility and potential benefits.</w:t>
      </w:r>
    </w:p>
    <w:p w14:paraId="66AABC87" w14:textId="79686780" w:rsidR="004177DB" w:rsidRPr="00CA6912" w:rsidRDefault="00CA6912" w:rsidP="00CA6912">
      <w:pPr>
        <w:spacing w:after="120"/>
        <w:contextualSpacing/>
        <w:rPr>
          <w:i/>
          <w:iCs/>
          <w:szCs w:val="24"/>
          <w:lang w:val="en-US"/>
        </w:rPr>
      </w:pPr>
      <w:r w:rsidRPr="00CA6912">
        <w:rPr>
          <w:i/>
          <w:iCs/>
          <w:szCs w:val="24"/>
          <w:lang w:val="en-US"/>
        </w:rPr>
        <w:t xml:space="preserve">Keywords: </w:t>
      </w:r>
      <w:r w:rsidRPr="00BD4F9C">
        <w:rPr>
          <w:szCs w:val="24"/>
          <w:lang w:val="en-US"/>
        </w:rPr>
        <w:t>graduate model, experience systematization, innovation.</w:t>
      </w:r>
    </w:p>
    <w:p w14:paraId="629195FB" w14:textId="77777777" w:rsidR="00290A7E" w:rsidRDefault="00290A7E" w:rsidP="00290A7E">
      <w:pPr>
        <w:pStyle w:val="Ttulo1"/>
      </w:pPr>
      <w:r>
        <w:lastRenderedPageBreak/>
        <w:t>INTRODUCCIÓN</w:t>
      </w:r>
    </w:p>
    <w:p w14:paraId="0633A12B" w14:textId="77777777" w:rsidR="00290A7E" w:rsidRDefault="00290A7E" w:rsidP="00290A7E">
      <w:r>
        <w:t>Los objetivos de desarrollo socioeconómicos del país, unido a las particularidades de la enseñanza universitaria en la época actual, conducen al perfeccionamiento de la educación superior cubana; lo que exige la necesidad de revisar las normativas vigentes, con el fin de responder a los niveles de calidad deseados en el proceso de formación integral, para los futuros profesionales en el país.</w:t>
      </w:r>
    </w:p>
    <w:p w14:paraId="05BAA014" w14:textId="77777777" w:rsidR="00290A7E" w:rsidRDefault="00290A7E" w:rsidP="00290A7E">
      <w:r>
        <w:t>En este proceso se articulan conocimientos teóricos y prácticos de alto nivel científico y tecnológico, adaptados a las dinámicas del desarrollo socioeconómico del entorno nacional e internacional; lo que presupone adecuaciones sistemáticas a las demandas del país, a la rápida evolución de todas las áreas del saber y la creciente interdependencia entre estas, al progreso de la ciencia y la innovación, así como a la  introducción de las tecnologías de la información y las comunicaciones en todas las esferas de la sociedad y a las concepciones predominantes de su gestión.</w:t>
      </w:r>
    </w:p>
    <w:p w14:paraId="639BCE3E" w14:textId="5FAD5DAE" w:rsidR="00290A7E" w:rsidRDefault="00290A7E" w:rsidP="00290A7E">
      <w:r w:rsidRPr="00BA3CFF">
        <w:t>La Resolución N.</w:t>
      </w:r>
      <w:r w:rsidR="000A058E">
        <w:t>º</w:t>
      </w:r>
      <w:r w:rsidRPr="00BA3CFF">
        <w:t xml:space="preserve"> 9 del Ministro de Salud Pública</w:t>
      </w:r>
      <w:r>
        <w:t>,</w:t>
      </w:r>
      <w:r w:rsidRPr="00BA3CFF">
        <w:t xml:space="preserve"> del 20 de enero de 2015</w:t>
      </w:r>
      <w:r>
        <w:t>,</w:t>
      </w:r>
      <w:r w:rsidRPr="00BA3CFF">
        <w:t xml:space="preserve"> creó la Facultad Preparatoria de la Universidad de Ciencias Médicas de La Habana con las funciones que actualmente tiene asignadas en la formación de estudiantes no hispanohablantes en la comunicación en idioma español y la formación en ciencias naturales y sociales necesarias para su ingreso en carreras de Ciencias Médicas, conservando las responsabilidades como centro de convenciones, antes determinadas.</w:t>
      </w:r>
    </w:p>
    <w:p w14:paraId="6B441C74" w14:textId="77777777" w:rsidR="00290A7E" w:rsidRPr="00C0563D" w:rsidRDefault="00290A7E" w:rsidP="00290A7E">
      <w:pPr>
        <w:contextualSpacing/>
        <w:rPr>
          <w:bCs/>
          <w:szCs w:val="24"/>
        </w:rPr>
      </w:pPr>
      <w:r w:rsidRPr="00C0563D">
        <w:rPr>
          <w:rFonts w:eastAsia="Times New Roman"/>
          <w:szCs w:val="24"/>
          <w:lang w:eastAsia="es-ES"/>
        </w:rPr>
        <w:t xml:space="preserve">En la actualidad, la educación superior cubana está enfrascada en mantener su </w:t>
      </w:r>
      <w:r w:rsidRPr="00C0563D">
        <w:rPr>
          <w:rFonts w:eastAsia="Times New Roman"/>
          <w:iCs/>
          <w:szCs w:val="24"/>
          <w:lang w:eastAsia="es-ES"/>
        </w:rPr>
        <w:t>modelo de universidad moderna, humanista</w:t>
      </w:r>
      <w:r w:rsidRPr="00C0563D">
        <w:rPr>
          <w:rFonts w:eastAsia="Times New Roman"/>
          <w:szCs w:val="24"/>
          <w:lang w:eastAsia="es-ES"/>
        </w:rPr>
        <w:t xml:space="preserve">, </w:t>
      </w:r>
      <w:r w:rsidRPr="00C0563D">
        <w:rPr>
          <w:rFonts w:eastAsia="Times New Roman"/>
          <w:iCs/>
          <w:szCs w:val="24"/>
          <w:lang w:eastAsia="es-ES"/>
        </w:rPr>
        <w:t xml:space="preserve">universalizada, científica, tecnológica, innovadora, integrada a la sociedad y profundamente comprometida con la construcción de un socialismo próspero y sostenible. </w:t>
      </w:r>
      <w:r w:rsidRPr="00C0563D">
        <w:rPr>
          <w:rFonts w:eastAsia="Times New Roman"/>
          <w:szCs w:val="24"/>
          <w:lang w:eastAsia="es-ES"/>
        </w:rPr>
        <w:t xml:space="preserve">Una universidad caracterizada por la formación de valores y por el aseguramiento de la calidad de sus procesos sustantivos, en aras de lograr un egresado que posea cualidades personales, cultura y habilidades profesionales que le permitan desempeñarse con responsabilidad social, y que propicie su educación para toda la vida. Uno de los retos a vencer, para el logro de lo anterior, es contar con </w:t>
      </w:r>
      <w:r w:rsidRPr="00C0563D">
        <w:rPr>
          <w:rFonts w:eastAsia="Times New Roman"/>
          <w:iCs/>
          <w:szCs w:val="24"/>
          <w:lang w:eastAsia="es-ES"/>
        </w:rPr>
        <w:lastRenderedPageBreak/>
        <w:t>diseños curriculares pertinentes</w:t>
      </w:r>
      <w:r w:rsidRPr="00C0563D">
        <w:rPr>
          <w:rFonts w:eastAsia="Times New Roman"/>
          <w:szCs w:val="24"/>
          <w:lang w:eastAsia="es-ES"/>
        </w:rPr>
        <w:t xml:space="preserve"> que sienten las bases para propiciar un incremento continuo de la calidad y la eficacia en la formación integral de los profesionales del país</w:t>
      </w:r>
      <w:r w:rsidRPr="00C0563D">
        <w:rPr>
          <w:rFonts w:eastAsia="Times New Roman"/>
          <w:b/>
          <w:bCs/>
          <w:szCs w:val="24"/>
          <w:lang w:eastAsia="es-ES"/>
        </w:rPr>
        <w:t>.</w:t>
      </w:r>
    </w:p>
    <w:p w14:paraId="2F04789D" w14:textId="77777777" w:rsidR="00290A7E" w:rsidRPr="00C0563D" w:rsidRDefault="00290A7E" w:rsidP="00290A7E">
      <w:pPr>
        <w:rPr>
          <w:bCs/>
        </w:rPr>
      </w:pPr>
      <w:r w:rsidRPr="00C0563D">
        <w:rPr>
          <w:lang w:eastAsia="es-ES"/>
        </w:rPr>
        <w:t xml:space="preserve">El </w:t>
      </w:r>
      <w:r w:rsidRPr="00C0563D">
        <w:rPr>
          <w:bCs/>
          <w:iCs/>
          <w:lang w:eastAsia="es-ES"/>
        </w:rPr>
        <w:t>concepto de formación integral</w:t>
      </w:r>
      <w:r w:rsidRPr="00C0563D">
        <w:rPr>
          <w:lang w:eastAsia="es-ES"/>
        </w:rPr>
        <w:t xml:space="preserve">, en términos de paradigma, se define de la manera siguiente: </w:t>
      </w:r>
      <w:r>
        <w:rPr>
          <w:lang w:eastAsia="es-ES"/>
        </w:rPr>
        <w:t>l</w:t>
      </w:r>
      <w:r w:rsidRPr="00C0563D">
        <w:rPr>
          <w:lang w:eastAsia="es-ES"/>
        </w:rPr>
        <w:t xml:space="preserve">a formación integral de los estudiantes universitarios debe dar como resultado graduados con un sólido desarrollo político desde los fundamentos de la </w:t>
      </w:r>
      <w:r>
        <w:rPr>
          <w:lang w:eastAsia="es-ES"/>
        </w:rPr>
        <w:t>i</w:t>
      </w:r>
      <w:r w:rsidRPr="00C0563D">
        <w:rPr>
          <w:lang w:eastAsia="es-ES"/>
        </w:rPr>
        <w:t xml:space="preserve">deología de la Revolución Cubana;  dotados de una amplia cultura científica,  ética, jurídica, humanista, económica y medio ambiental; comprometidos y preparados para defender la </w:t>
      </w:r>
      <w:r>
        <w:rPr>
          <w:lang w:eastAsia="es-ES"/>
        </w:rPr>
        <w:t>p</w:t>
      </w:r>
      <w:r w:rsidRPr="00C0563D">
        <w:rPr>
          <w:lang w:eastAsia="es-ES"/>
        </w:rPr>
        <w:t>atria socialista y las causas justas de la humanidad con argumentos propios, y competentes para el desempeño profesional y el ejercicio de una ciudadanía virtuosa</w:t>
      </w:r>
      <w:r w:rsidRPr="00C0563D">
        <w:rPr>
          <w:bCs/>
          <w:lang w:eastAsia="es-ES"/>
        </w:rPr>
        <w:t>.</w:t>
      </w:r>
    </w:p>
    <w:p w14:paraId="5993FD38" w14:textId="77777777" w:rsidR="00290A7E" w:rsidRDefault="00290A7E" w:rsidP="00290A7E">
      <w:pPr>
        <w:rPr>
          <w:bCs/>
        </w:rPr>
      </w:pPr>
      <w:r w:rsidRPr="00C0563D">
        <w:rPr>
          <w:bCs/>
        </w:rPr>
        <w:t>La condición de Facultad Preparatoria de la U</w:t>
      </w:r>
      <w:r>
        <w:rPr>
          <w:bCs/>
        </w:rPr>
        <w:t>CMH</w:t>
      </w:r>
      <w:r w:rsidRPr="00C0563D">
        <w:rPr>
          <w:bCs/>
        </w:rPr>
        <w:t xml:space="preserve"> demanda el estudio e implementación contextualizada de los resultados de las investigaciones, particularmente las relacionadas con las </w:t>
      </w:r>
      <w:r>
        <w:rPr>
          <w:bCs/>
        </w:rPr>
        <w:t>c</w:t>
      </w:r>
      <w:r w:rsidRPr="00C0563D">
        <w:rPr>
          <w:bCs/>
        </w:rPr>
        <w:t xml:space="preserve">iencias </w:t>
      </w:r>
      <w:r>
        <w:rPr>
          <w:bCs/>
        </w:rPr>
        <w:t>p</w:t>
      </w:r>
      <w:r w:rsidRPr="00C0563D">
        <w:rPr>
          <w:bCs/>
        </w:rPr>
        <w:t>edagógicas en la formación universitaria.</w:t>
      </w:r>
    </w:p>
    <w:p w14:paraId="1D66338C" w14:textId="12621432" w:rsidR="00290A7E" w:rsidRPr="00C0563D" w:rsidRDefault="00290A7E" w:rsidP="00290A7E">
      <w:pPr>
        <w:contextualSpacing/>
        <w:rPr>
          <w:color w:val="000000"/>
          <w:szCs w:val="24"/>
        </w:rPr>
      </w:pPr>
      <w:r w:rsidRPr="00C0563D">
        <w:rPr>
          <w:szCs w:val="24"/>
        </w:rPr>
        <w:t xml:space="preserve">El estudio del modelo actuante de la </w:t>
      </w:r>
      <w:r w:rsidR="00FE6956">
        <w:rPr>
          <w:szCs w:val="24"/>
        </w:rPr>
        <w:t>d</w:t>
      </w:r>
      <w:r w:rsidRPr="00C0563D">
        <w:rPr>
          <w:szCs w:val="24"/>
        </w:rPr>
        <w:t>isciplina ELE (2021) generó</w:t>
      </w:r>
      <w:r>
        <w:rPr>
          <w:szCs w:val="24"/>
        </w:rPr>
        <w:t>,</w:t>
      </w:r>
      <w:r w:rsidRPr="00C0563D">
        <w:rPr>
          <w:szCs w:val="24"/>
        </w:rPr>
        <w:t xml:space="preserve"> entre otras, las recomendaciones siguientes: </w:t>
      </w:r>
      <w:r w:rsidRPr="00C0563D">
        <w:rPr>
          <w:rFonts w:eastAsia="Times New Roman"/>
          <w:szCs w:val="24"/>
          <w:lang w:eastAsia="es-ES"/>
        </w:rPr>
        <w:t xml:space="preserve">rediseñar el currículo y los libros de texto  contextualizando los referentes teóricos y metodológicos del </w:t>
      </w:r>
      <w:r>
        <w:rPr>
          <w:rFonts w:eastAsia="Times New Roman"/>
          <w:szCs w:val="24"/>
          <w:lang w:eastAsia="es-ES"/>
        </w:rPr>
        <w:t xml:space="preserve">Plan de estudio </w:t>
      </w:r>
      <w:r w:rsidRPr="00C0563D">
        <w:rPr>
          <w:rFonts w:eastAsia="Times New Roman"/>
          <w:szCs w:val="24"/>
          <w:lang w:eastAsia="es-ES"/>
        </w:rPr>
        <w:t xml:space="preserve"> E; considerando los resultados de esta investigación y otras que,  coadyuven a la transformación de los componentes del modelo actuante; las contribuciones de las </w:t>
      </w:r>
      <w:r>
        <w:rPr>
          <w:rFonts w:eastAsia="Times New Roman"/>
          <w:szCs w:val="24"/>
          <w:lang w:eastAsia="es-ES"/>
        </w:rPr>
        <w:t>C</w:t>
      </w:r>
      <w:r w:rsidRPr="00C0563D">
        <w:rPr>
          <w:rFonts w:eastAsia="Times New Roman"/>
          <w:szCs w:val="24"/>
          <w:lang w:eastAsia="es-ES"/>
        </w:rPr>
        <w:t xml:space="preserve">iencias de la </w:t>
      </w:r>
      <w:r>
        <w:rPr>
          <w:rFonts w:eastAsia="Times New Roman"/>
          <w:szCs w:val="24"/>
          <w:lang w:eastAsia="es-ES"/>
        </w:rPr>
        <w:t>E</w:t>
      </w:r>
      <w:r w:rsidRPr="00C0563D">
        <w:rPr>
          <w:rFonts w:eastAsia="Times New Roman"/>
          <w:szCs w:val="24"/>
          <w:lang w:eastAsia="es-ES"/>
        </w:rPr>
        <w:t xml:space="preserve">ducación en general y la </w:t>
      </w:r>
      <w:r>
        <w:rPr>
          <w:rFonts w:eastAsia="Times New Roman"/>
          <w:szCs w:val="24"/>
          <w:lang w:eastAsia="es-ES"/>
        </w:rPr>
        <w:t>D</w:t>
      </w:r>
      <w:r w:rsidRPr="00C0563D">
        <w:rPr>
          <w:rFonts w:eastAsia="Times New Roman"/>
          <w:szCs w:val="24"/>
          <w:lang w:eastAsia="es-ES"/>
        </w:rPr>
        <w:t xml:space="preserve">idáctica de ELE en particular; los estándares nacionales e internacionales para las lenguas extranjeras; el estado actual y el desarrollo perspectivo de la Facultad; y </w:t>
      </w:r>
      <w:r w:rsidRPr="00C0563D">
        <w:rPr>
          <w:color w:val="000000"/>
          <w:szCs w:val="24"/>
        </w:rPr>
        <w:t>elaborar el perfil del profesor del Departamento de ELE y de los estudiantes egresados de la Facultad Preparatoria.</w:t>
      </w:r>
    </w:p>
    <w:p w14:paraId="74D45268" w14:textId="77777777" w:rsidR="00290A7E" w:rsidRDefault="00290A7E" w:rsidP="00290A7E">
      <w:pPr>
        <w:contextualSpacing/>
        <w:rPr>
          <w:szCs w:val="24"/>
        </w:rPr>
      </w:pPr>
      <w:r w:rsidRPr="00C0563D">
        <w:rPr>
          <w:szCs w:val="24"/>
        </w:rPr>
        <w:t xml:space="preserve">Para colocar el proceso de enseñanza-aprendizaje del ELE en la institución a la altura de los requerimientos del Marco </w:t>
      </w:r>
      <w:r>
        <w:rPr>
          <w:szCs w:val="24"/>
        </w:rPr>
        <w:t>C</w:t>
      </w:r>
      <w:r w:rsidRPr="00C0563D">
        <w:rPr>
          <w:szCs w:val="24"/>
        </w:rPr>
        <w:t xml:space="preserve">omún </w:t>
      </w:r>
      <w:r>
        <w:rPr>
          <w:szCs w:val="24"/>
        </w:rPr>
        <w:t>E</w:t>
      </w:r>
      <w:r w:rsidRPr="00C0563D">
        <w:rPr>
          <w:szCs w:val="24"/>
        </w:rPr>
        <w:t xml:space="preserve">uropeo de </w:t>
      </w:r>
      <w:r>
        <w:rPr>
          <w:szCs w:val="24"/>
        </w:rPr>
        <w:t>R</w:t>
      </w:r>
      <w:r w:rsidRPr="00C0563D">
        <w:rPr>
          <w:szCs w:val="24"/>
        </w:rPr>
        <w:t>eferencia para las lenguas extranjeras, resulta imprescindible resolver el siguiente problema científico: ¿Cómo construir el modelo del egresado de la Facultad Preparatoria de Idioma Español de la U</w:t>
      </w:r>
      <w:r>
        <w:rPr>
          <w:szCs w:val="24"/>
        </w:rPr>
        <w:t>CMH</w:t>
      </w:r>
      <w:r w:rsidRPr="00C0563D">
        <w:rPr>
          <w:szCs w:val="24"/>
        </w:rPr>
        <w:t>?</w:t>
      </w:r>
    </w:p>
    <w:p w14:paraId="106A43BD" w14:textId="77777777" w:rsidR="00290A7E" w:rsidRPr="00E141B5" w:rsidRDefault="00290A7E" w:rsidP="00290A7E">
      <w:pPr>
        <w:contextualSpacing/>
        <w:rPr>
          <w:szCs w:val="24"/>
        </w:rPr>
      </w:pPr>
      <w:r w:rsidRPr="00E141B5">
        <w:rPr>
          <w:szCs w:val="24"/>
        </w:rPr>
        <w:t>Objetivos: Proponer el modelo del egresado de la Facultad Preparatoria de Idioma Español de la UCMH; y validar desde el punto de vista teórico la propuesta mediante la consulta a usuarios.</w:t>
      </w:r>
    </w:p>
    <w:p w14:paraId="57B56920" w14:textId="77777777" w:rsidR="00290A7E" w:rsidRPr="00E141B5" w:rsidRDefault="00290A7E" w:rsidP="00290A7E">
      <w:pPr>
        <w:contextualSpacing/>
        <w:rPr>
          <w:szCs w:val="24"/>
        </w:rPr>
      </w:pPr>
      <w:r w:rsidRPr="00E141B5">
        <w:rPr>
          <w:szCs w:val="24"/>
        </w:rPr>
        <w:lastRenderedPageBreak/>
        <w:t>Para la construcción de dicho modelo se implementó el proceder metodológico que se describe a continuación: proceso de caldeamiento para revelar las necesidades sentidas de los implicados en el proceso educativo; conformación cuatro grupos focales interdisciplinarios formados por docentes, metodólogos y cuadros de la institución; determinación de los componentes del modelo; orientación, asesoramiento, monitoreo, control y evaluación de las tareas asignadas a los grupos focales; trabajo de cada grupo focal para la elaboración de los componentes asignados; intercambios entre los grupos focales con tareas comunes; presentación y debate en plenarias de las aproximaciones sucesivas;  elaboración, socialización y debate de las versiones escritas; consulta a usuarios del modelo propuesto;  análisis y tabulación de los criterios recopilados en los Departamentos de ELE, Ciencias y Humanidades; remodelación de la propuesta a partir de las recomendaciones  coherentes con los sustentos teóricos y metodológicos asumidos; y aplicación preliminar en la práctica.</w:t>
      </w:r>
    </w:p>
    <w:p w14:paraId="658EC4B1" w14:textId="77777777" w:rsidR="00290A7E" w:rsidRPr="00E141B5" w:rsidRDefault="00290A7E" w:rsidP="00290A7E">
      <w:pPr>
        <w:contextualSpacing/>
        <w:rPr>
          <w:szCs w:val="24"/>
        </w:rPr>
      </w:pPr>
      <w:r w:rsidRPr="00E141B5">
        <w:rPr>
          <w:szCs w:val="24"/>
        </w:rPr>
        <w:t>El modelo tiene los siguientes componentes: caracterización general de la institución, objetivos generales, sistema de valores a desarrollar y perfil del egresado. Fue validado teóricamente por los usuarios consultados, se realizaron las correcciones pertinentes y dicha propuesta en la actualidad orienta el diseño de las disciplinas del nuevo plan estudio en construcción, la configuración del perfil de los docentes y los procesos sustantivos de la Facultad.</w:t>
      </w:r>
    </w:p>
    <w:p w14:paraId="311CB2DD" w14:textId="77777777" w:rsidR="00290A7E" w:rsidRPr="00E141B5" w:rsidRDefault="00290A7E" w:rsidP="00290A7E">
      <w:pPr>
        <w:contextualSpacing/>
        <w:rPr>
          <w:szCs w:val="24"/>
        </w:rPr>
      </w:pPr>
    </w:p>
    <w:p w14:paraId="350685BA" w14:textId="77777777" w:rsidR="00290A7E" w:rsidRPr="00E141B5" w:rsidRDefault="00290A7E" w:rsidP="00290A7E">
      <w:pPr>
        <w:pStyle w:val="Ttulo1"/>
      </w:pPr>
      <w:r w:rsidRPr="00E141B5">
        <w:t>DESARROLLO</w:t>
      </w:r>
    </w:p>
    <w:p w14:paraId="5645084F" w14:textId="77777777" w:rsidR="00290A7E" w:rsidRPr="00E141B5" w:rsidRDefault="00290A7E" w:rsidP="002B655D">
      <w:pPr>
        <w:pStyle w:val="Ttulo2"/>
      </w:pPr>
      <w:r w:rsidRPr="00E141B5">
        <w:t>Perspectiva teórica y metodológica de partida</w:t>
      </w:r>
    </w:p>
    <w:p w14:paraId="315CB370" w14:textId="77777777" w:rsidR="00290A7E" w:rsidRDefault="00290A7E" w:rsidP="00290A7E">
      <w:pPr>
        <w:contextualSpacing/>
        <w:rPr>
          <w:szCs w:val="24"/>
        </w:rPr>
      </w:pPr>
      <w:r w:rsidRPr="00E141B5">
        <w:rPr>
          <w:szCs w:val="24"/>
        </w:rPr>
        <w:t xml:space="preserve">La teoría curricular conforma en la actualidad las denominadas </w:t>
      </w:r>
      <w:r>
        <w:rPr>
          <w:szCs w:val="24"/>
        </w:rPr>
        <w:t>C</w:t>
      </w:r>
      <w:r w:rsidRPr="00E141B5">
        <w:rPr>
          <w:szCs w:val="24"/>
        </w:rPr>
        <w:t xml:space="preserve">iencias de la </w:t>
      </w:r>
      <w:r>
        <w:rPr>
          <w:szCs w:val="24"/>
        </w:rPr>
        <w:t>E</w:t>
      </w:r>
      <w:r w:rsidRPr="00E141B5">
        <w:rPr>
          <w:szCs w:val="24"/>
        </w:rPr>
        <w:t>ducación, definida</w:t>
      </w:r>
      <w:r>
        <w:rPr>
          <w:szCs w:val="24"/>
        </w:rPr>
        <w:t>s</w:t>
      </w:r>
      <w:r w:rsidRPr="00E141B5">
        <w:rPr>
          <w:szCs w:val="24"/>
        </w:rPr>
        <w:t xml:space="preserve"> como un conjunto de disciplinas interesadas en el estudio científico de los distintos aspectos de la educación en sociedades y culturas determinadas. Ellas estudian, describen, analizan, explican, comprenden y comparan los fenómenos educativos en sus múltiples aspectos. La educación es un fenómeno complejo que tiene lugar en todos los ámbitos de la vida social en la cual intervienen diferentes disciplinas de las </w:t>
      </w:r>
      <w:r>
        <w:rPr>
          <w:szCs w:val="24"/>
        </w:rPr>
        <w:t>C</w:t>
      </w:r>
      <w:r w:rsidRPr="00E141B5">
        <w:rPr>
          <w:szCs w:val="24"/>
        </w:rPr>
        <w:t xml:space="preserve">iencias </w:t>
      </w:r>
      <w:r>
        <w:rPr>
          <w:szCs w:val="24"/>
        </w:rPr>
        <w:t>S</w:t>
      </w:r>
      <w:r w:rsidRPr="00E141B5">
        <w:rPr>
          <w:szCs w:val="24"/>
        </w:rPr>
        <w:t xml:space="preserve">ociales </w:t>
      </w:r>
      <w:r>
        <w:rPr>
          <w:szCs w:val="24"/>
        </w:rPr>
        <w:t>y</w:t>
      </w:r>
      <w:r w:rsidRPr="00E141B5">
        <w:rPr>
          <w:szCs w:val="24"/>
        </w:rPr>
        <w:t xml:space="preserve"> </w:t>
      </w:r>
      <w:r>
        <w:rPr>
          <w:szCs w:val="24"/>
        </w:rPr>
        <w:t>H</w:t>
      </w:r>
      <w:r w:rsidRPr="00E141B5">
        <w:rPr>
          <w:szCs w:val="24"/>
        </w:rPr>
        <w:t>umanas.</w:t>
      </w:r>
    </w:p>
    <w:p w14:paraId="4C5CA960" w14:textId="77777777" w:rsidR="00290A7E" w:rsidRDefault="00290A7E" w:rsidP="00290A7E">
      <w:pPr>
        <w:contextualSpacing/>
        <w:rPr>
          <w:szCs w:val="24"/>
        </w:rPr>
      </w:pPr>
      <w:r w:rsidRPr="00897A14">
        <w:rPr>
          <w:szCs w:val="24"/>
        </w:rPr>
        <w:lastRenderedPageBreak/>
        <w:t>La trascendencia internacional y nacional de la teoría curricular se inició en la década de los sesenta y se extendió hasta los noventa. Este período estuvo marcado por la implicación teórica, metodológica y práctica de la teoría curricular en el contexto del crecimiento del movimiento de integración escolar de los educandos con necesidades educativas especiales en las escuelas regulares u ordinarias a nivel mundial. En este sentido, disciplinas como la filosofía, la sociología, la psicología, la pedagogía, la didáctica, la economía, la política, la administración, la educación comparada y la antropología, entre otras, respaldaron la teoría, la metodología y la práctica de la integración.</w:t>
      </w:r>
    </w:p>
    <w:p w14:paraId="19DAB1FA" w14:textId="77777777" w:rsidR="00290A7E" w:rsidRDefault="00290A7E" w:rsidP="00290A7E">
      <w:r w:rsidRPr="006758DC">
        <w:t>A partir de los noventa y en el presente siglo los modelos o proyectos para la atención a la diversidad y la educación inclusiva sustentan las políticas, la cultura y las prácticas inclusivas en las Ciencias de la Educación en general y de manera particular en la teoría curricular.</w:t>
      </w:r>
    </w:p>
    <w:p w14:paraId="75EA7F16" w14:textId="77777777" w:rsidR="00290A7E" w:rsidRDefault="00290A7E" w:rsidP="00290A7E">
      <w:r w:rsidRPr="0056421A">
        <w:t>En Cuba, desde 2014, se está llevando a cabo el Tercer Perfeccionamiento de los niveles educativos. Entre las características distintivas de este proceso se encuentran las siguientes nuevas formas de trabajo: el proyecto educativo, el trabajo en red y el currículo institucional. Este último tiene como objetivo concretar ciertas cualidades de la concepción curricular propuesta, tales como su flexibilidad, contextualización y participación, para así complementar su integralidad.</w:t>
      </w:r>
    </w:p>
    <w:p w14:paraId="401A62D5" w14:textId="77777777" w:rsidR="00290A7E" w:rsidRDefault="00290A7E" w:rsidP="00290A7E">
      <w:r w:rsidRPr="001B4E03">
        <w:t>La Educación Superior en Cuba ha transitado, desde 1959 hasta la actualidad, por los planes A, B, C, D y E. Este último se distingue por  preconizar: la formación integral de los estudiantes, la formación de perfil amplio, una efectiva flexibilidad curricular, la racionalidad de los diseños curriculares, la esencialidad de los contenidos de las disciplinas, la integración entre las actividades académicas, laborales e investigativas, el fortalecimiento de la labor humanista, el protagonismo de los estudiantes en el proceso de formación y la autopreparación del estudiante, entre otras exigencias.</w:t>
      </w:r>
    </w:p>
    <w:p w14:paraId="4F4E5853" w14:textId="77777777" w:rsidR="00290A7E" w:rsidRPr="00C0563D" w:rsidRDefault="00290A7E" w:rsidP="00290A7E">
      <w:pPr>
        <w:pStyle w:val="Prrafodelista"/>
        <w:ind w:left="0"/>
        <w:rPr>
          <w:szCs w:val="24"/>
        </w:rPr>
      </w:pPr>
      <w:r w:rsidRPr="00C0563D">
        <w:rPr>
          <w:szCs w:val="24"/>
        </w:rPr>
        <w:t xml:space="preserve">En este escenario y teniendo como antecedentes locales dos resultados científicos: </w:t>
      </w:r>
      <w:r w:rsidRPr="005C6011">
        <w:rPr>
          <w:i/>
          <w:iCs/>
          <w:szCs w:val="24"/>
        </w:rPr>
        <w:t>Bases generales de la concepción curricular de la Facultad Preparatoria de la Universidad de Ciencias Médicas de La Habana</w:t>
      </w:r>
      <w:r w:rsidRPr="00C0563D">
        <w:rPr>
          <w:szCs w:val="24"/>
        </w:rPr>
        <w:t xml:space="preserve"> y </w:t>
      </w:r>
      <w:r w:rsidRPr="005C6011">
        <w:rPr>
          <w:i/>
          <w:iCs/>
          <w:szCs w:val="24"/>
        </w:rPr>
        <w:t xml:space="preserve">Modelo actuante de la disciplina Idioma Español de la Facultad Preparatoria de la </w:t>
      </w:r>
      <w:r w:rsidRPr="005C6011">
        <w:rPr>
          <w:i/>
          <w:iCs/>
          <w:szCs w:val="24"/>
        </w:rPr>
        <w:lastRenderedPageBreak/>
        <w:t>Universidad de Ciencias Médicas de La Habana</w:t>
      </w:r>
      <w:r w:rsidRPr="00C0563D">
        <w:rPr>
          <w:szCs w:val="24"/>
        </w:rPr>
        <w:t>, asumimos el reto de diseñar el modelo del egresado de dicha facultad, a partir del trabajo científico metodológico de un colectivo interdisciplinario.</w:t>
      </w:r>
    </w:p>
    <w:p w14:paraId="0B9F44EB" w14:textId="77777777" w:rsidR="00290A7E" w:rsidRPr="00C0563D" w:rsidRDefault="00290A7E" w:rsidP="00290A7E">
      <w:r w:rsidRPr="00C0563D">
        <w:t xml:space="preserve">El trabajo científico-metodológico del profesor permite innovar y perfeccionar la práctica educativa, con el fin de integrar la teoría y la práctica logrando el aprendizaje de los estudiantes y la mejora del proceso docente educativo. </w:t>
      </w:r>
    </w:p>
    <w:p w14:paraId="782399E6" w14:textId="77777777" w:rsidR="00290A7E" w:rsidRPr="00C0563D" w:rsidRDefault="00290A7E" w:rsidP="00290A7E">
      <w:r w:rsidRPr="00C0563D">
        <w:t>El trabajo científico-metodológico de un colectivo de profesores se desarrolla de forma cooperada</w:t>
      </w:r>
      <w:r>
        <w:t>,</w:t>
      </w:r>
      <w:r w:rsidRPr="00C0563D">
        <w:t xml:space="preserve"> con el propósito de introducir cambios en la práctica educativa. Los problemas detectados durante el proceso docente educativo se toman como punto de partida para establecer los objetivos a alcanzar. Las investigaciones a realizar se inscriben en el registro correspondiente del departamento docente para su seguimiento y control.</w:t>
      </w:r>
    </w:p>
    <w:p w14:paraId="08D4050B" w14:textId="77777777" w:rsidR="00290A7E" w:rsidRDefault="00290A7E" w:rsidP="00290A7E">
      <w:pPr>
        <w:rPr>
          <w:bCs/>
          <w:spacing w:val="-2"/>
        </w:rPr>
      </w:pPr>
      <w:r w:rsidRPr="00C0563D">
        <w:t>Asumimos que el diseño del modelo del egresado es una innovación educativa porque implica un cambio en las concepciones, metodologías, relaciones interpersonales, organización y funcionamiento de la institución.  En la Didáctica del ELE, en la concepción, desarrollo y evaluación curricular; en los procesos sustantivos de la institución: formación, investigación y extensión. La innovación se relaciona con la investigación y la reflexión constante sobre la práctica</w:t>
      </w:r>
      <w:r>
        <w:t>;</w:t>
      </w:r>
      <w:r w:rsidRPr="00C0563D">
        <w:t xml:space="preserve"> para ello, nos auxiliamos de la sistematización de las experiencias vividas en la construcción de la propuesta, </w:t>
      </w:r>
      <w:r w:rsidRPr="00C0563D">
        <w:rPr>
          <w:bCs/>
          <w:color w:val="000000"/>
          <w:kern w:val="24"/>
        </w:rPr>
        <w:t xml:space="preserve">entendida </w:t>
      </w:r>
      <w:r w:rsidRPr="00C0563D">
        <w:rPr>
          <w:bCs/>
          <w:spacing w:val="-2"/>
        </w:rPr>
        <w:t>como un proceso continuo de reflexión crítica de la práctica, a partir del registro de las experiencias acumuladas, para transformar la realidad y generar nuevos conocimientos.</w:t>
      </w:r>
    </w:p>
    <w:p w14:paraId="48D22D78" w14:textId="77777777" w:rsidR="00290A7E" w:rsidRPr="004C6266" w:rsidRDefault="00290A7E" w:rsidP="00CD2790">
      <w:pPr>
        <w:pStyle w:val="Ttulo2"/>
      </w:pPr>
      <w:r w:rsidRPr="004C6266">
        <w:t>Proceder metodológico para la construcción del modelo de egresado de la Facultada Preparatoria de Idioma Español de la UCMH</w:t>
      </w:r>
    </w:p>
    <w:p w14:paraId="42273075" w14:textId="77777777" w:rsidR="00290A7E" w:rsidRDefault="00290A7E" w:rsidP="00290A7E">
      <w:pPr>
        <w:numPr>
          <w:ilvl w:val="0"/>
          <w:numId w:val="17"/>
        </w:numPr>
        <w:spacing w:after="120"/>
        <w:ind w:left="0" w:firstLine="0"/>
        <w:contextualSpacing/>
        <w:rPr>
          <w:szCs w:val="24"/>
        </w:rPr>
      </w:pPr>
      <w:r w:rsidRPr="00C0563D">
        <w:rPr>
          <w:szCs w:val="24"/>
        </w:rPr>
        <w:t>Proceso de caldeamiento para revelar las necesidades sentidas de los implicados en el proceso educativo</w:t>
      </w:r>
    </w:p>
    <w:p w14:paraId="747AC680" w14:textId="77777777" w:rsidR="00290A7E" w:rsidRPr="00C0563D" w:rsidRDefault="00290A7E" w:rsidP="00290A7E">
      <w:pPr>
        <w:contextualSpacing/>
        <w:rPr>
          <w:szCs w:val="24"/>
        </w:rPr>
      </w:pPr>
      <w:r w:rsidRPr="00C0563D">
        <w:rPr>
          <w:szCs w:val="24"/>
        </w:rPr>
        <w:t xml:space="preserve">Para iniciar este proceso se realizó la socialización de los principales resultados del modelo actuante de la disciplina ELE, en diferentes espacios: en el </w:t>
      </w:r>
      <w:r>
        <w:rPr>
          <w:szCs w:val="24"/>
        </w:rPr>
        <w:t>departamento</w:t>
      </w:r>
      <w:r w:rsidRPr="00C0563D">
        <w:rPr>
          <w:szCs w:val="24"/>
        </w:rPr>
        <w:t xml:space="preserve">, en el </w:t>
      </w:r>
      <w:r>
        <w:rPr>
          <w:szCs w:val="24"/>
        </w:rPr>
        <w:t>C</w:t>
      </w:r>
      <w:r w:rsidRPr="00C0563D">
        <w:rPr>
          <w:szCs w:val="24"/>
        </w:rPr>
        <w:t xml:space="preserve">onsejo Científico y en </w:t>
      </w:r>
      <w:r>
        <w:rPr>
          <w:szCs w:val="24"/>
        </w:rPr>
        <w:t>C</w:t>
      </w:r>
      <w:r w:rsidRPr="00C0563D">
        <w:rPr>
          <w:szCs w:val="24"/>
        </w:rPr>
        <w:t>olectivo de Facultad</w:t>
      </w:r>
      <w:r>
        <w:rPr>
          <w:szCs w:val="24"/>
        </w:rPr>
        <w:t>. L</w:t>
      </w:r>
      <w:r w:rsidRPr="00C0563D">
        <w:rPr>
          <w:szCs w:val="24"/>
        </w:rPr>
        <w:t xml:space="preserve">os participantes ofrecieron sus puntos de vista, reconociendo el sistemático </w:t>
      </w:r>
      <w:r w:rsidRPr="00C0563D">
        <w:rPr>
          <w:szCs w:val="24"/>
        </w:rPr>
        <w:lastRenderedPageBreak/>
        <w:t xml:space="preserve">perfeccionamiento de la práctica educativa en los últimos cursos escolares, el papel de ELE como disciplina principal integradora, las insuficiencias y aciertos en la implementación del enfoque comunicativo en las disciplinas, asignaturas y cursos; así como, los desafíos que genera la implementación de las bases conceptuales del plan E. En sinergia con estas necesidades sentidas, devino en catalizador la indicación de la Dirección de Docencia del Minsap </w:t>
      </w:r>
      <w:r>
        <w:rPr>
          <w:szCs w:val="24"/>
        </w:rPr>
        <w:t>para</w:t>
      </w:r>
      <w:r w:rsidRPr="00C0563D">
        <w:rPr>
          <w:szCs w:val="24"/>
        </w:rPr>
        <w:t xml:space="preserve"> diseñar un nuevo </w:t>
      </w:r>
      <w:r>
        <w:rPr>
          <w:szCs w:val="24"/>
        </w:rPr>
        <w:t xml:space="preserve">plan de estudio </w:t>
      </w:r>
      <w:r w:rsidRPr="00C0563D">
        <w:rPr>
          <w:szCs w:val="24"/>
        </w:rPr>
        <w:t xml:space="preserve"> actual, moderno, atractivo</w:t>
      </w:r>
      <w:r>
        <w:rPr>
          <w:szCs w:val="24"/>
        </w:rPr>
        <w:t>,</w:t>
      </w:r>
      <w:r w:rsidRPr="00C0563D">
        <w:rPr>
          <w:szCs w:val="24"/>
        </w:rPr>
        <w:t xml:space="preserve"> flexible, contextualizado, integral, participativo y normativo, refrendado por la resolución correspondiente.</w:t>
      </w:r>
    </w:p>
    <w:p w14:paraId="251E2013" w14:textId="77777777" w:rsidR="00290A7E" w:rsidRPr="00C0563D" w:rsidRDefault="00290A7E" w:rsidP="00290A7E">
      <w:pPr>
        <w:pStyle w:val="Prrafodelista"/>
        <w:numPr>
          <w:ilvl w:val="0"/>
          <w:numId w:val="18"/>
        </w:numPr>
        <w:spacing w:after="120"/>
      </w:pPr>
      <w:r w:rsidRPr="00C0563D">
        <w:t>Conformación de cuatro grupos focales interdisciplinarios integrados por docentes, metodólogos y cuadros de la institución</w:t>
      </w:r>
    </w:p>
    <w:p w14:paraId="0FC1513F" w14:textId="2DCC2F6A" w:rsidR="00290A7E" w:rsidRDefault="00290A7E" w:rsidP="00290A7E">
      <w:r w:rsidRPr="00837E16">
        <w:t xml:space="preserve">El jefe del </w:t>
      </w:r>
      <w:r>
        <w:t>Departamento</w:t>
      </w:r>
      <w:r w:rsidRPr="00837E16">
        <w:t xml:space="preserve"> Metodológico me designó para dirigir el diseño del nuevo </w:t>
      </w:r>
      <w:r>
        <w:t xml:space="preserve">plan de </w:t>
      </w:r>
      <w:r w:rsidR="00CD2790">
        <w:t>estudio,</w:t>
      </w:r>
      <w:r w:rsidRPr="00837E16">
        <w:t xml:space="preserve"> para ello, en la reunión de </w:t>
      </w:r>
      <w:r>
        <w:t>c</w:t>
      </w:r>
      <w:r w:rsidRPr="00837E16">
        <w:t xml:space="preserve">oordinación de la </w:t>
      </w:r>
      <w:r>
        <w:t>v</w:t>
      </w:r>
      <w:r w:rsidRPr="00837E16">
        <w:t>icedecana</w:t>
      </w:r>
      <w:r>
        <w:t>,</w:t>
      </w:r>
      <w:r w:rsidRPr="00837E16">
        <w:t xml:space="preserve"> con la participación de los jefes de </w:t>
      </w:r>
      <w:r>
        <w:t>departamentos</w:t>
      </w:r>
      <w:r w:rsidRPr="00837E16">
        <w:t xml:space="preserve">, el </w:t>
      </w:r>
      <w:r>
        <w:t>p</w:t>
      </w:r>
      <w:r w:rsidRPr="00837E16">
        <w:t xml:space="preserve">artido y el </w:t>
      </w:r>
      <w:r>
        <w:t>s</w:t>
      </w:r>
      <w:r w:rsidRPr="00837E16">
        <w:t>indicato</w:t>
      </w:r>
      <w:r>
        <w:t>,</w:t>
      </w:r>
      <w:r w:rsidRPr="00837E16">
        <w:t xml:space="preserve">  se seleccionaron los docentes de las diferentes disciplinas que conformaron los grupos de trabajo</w:t>
      </w:r>
      <w:r>
        <w:t>. Quedaron</w:t>
      </w:r>
      <w:r w:rsidRPr="00837E16">
        <w:t xml:space="preserve"> integrados por jefes de departamentos, metodólogos, profesores principales, profesores titulares, auxiliares y asistentes con experiencia y buenos resultados en el trabajo en la facultad y otros niveles educativos. Como limitación en general</w:t>
      </w:r>
      <w:r>
        <w:t>:</w:t>
      </w:r>
      <w:r w:rsidRPr="00837E16">
        <w:t xml:space="preserve"> insuficiente experticia en el diseño curricular en la </w:t>
      </w:r>
      <w:r>
        <w:t>e</w:t>
      </w:r>
      <w:r w:rsidRPr="00837E16">
        <w:t xml:space="preserve">ducación </w:t>
      </w:r>
      <w:r>
        <w:t>s</w:t>
      </w:r>
      <w:r w:rsidRPr="00837E16">
        <w:t>uperior.</w:t>
      </w:r>
    </w:p>
    <w:p w14:paraId="06569749" w14:textId="77777777" w:rsidR="00290A7E" w:rsidRPr="00C0563D" w:rsidRDefault="00290A7E" w:rsidP="00290A7E">
      <w:pPr>
        <w:numPr>
          <w:ilvl w:val="0"/>
          <w:numId w:val="17"/>
        </w:numPr>
        <w:spacing w:after="120"/>
        <w:ind w:left="0" w:firstLine="0"/>
        <w:contextualSpacing/>
        <w:rPr>
          <w:szCs w:val="24"/>
        </w:rPr>
      </w:pPr>
      <w:r w:rsidRPr="00C0563D">
        <w:rPr>
          <w:szCs w:val="24"/>
        </w:rPr>
        <w:t>Determinación de los componentes del modelo</w:t>
      </w:r>
    </w:p>
    <w:p w14:paraId="42F6843E" w14:textId="77777777" w:rsidR="00290A7E" w:rsidRPr="00C0563D" w:rsidRDefault="00290A7E" w:rsidP="00290A7E">
      <w:pPr>
        <w:contextualSpacing/>
        <w:rPr>
          <w:szCs w:val="24"/>
        </w:rPr>
      </w:pPr>
      <w:r w:rsidRPr="00C0563D">
        <w:rPr>
          <w:szCs w:val="24"/>
        </w:rPr>
        <w:t xml:space="preserve">Para resolver este problema se realizaron varias sesiones de preparación colectiva,  a partir del estudio y debate de las Bases generales de la concepción curricular de la institución; las Bases conceptuales del </w:t>
      </w:r>
      <w:r>
        <w:rPr>
          <w:szCs w:val="24"/>
        </w:rPr>
        <w:t xml:space="preserve">Plan de estudio </w:t>
      </w:r>
      <w:r w:rsidRPr="00C0563D">
        <w:rPr>
          <w:szCs w:val="24"/>
        </w:rPr>
        <w:t xml:space="preserve"> E;  los documentos elaborados para el </w:t>
      </w:r>
      <w:r>
        <w:rPr>
          <w:szCs w:val="24"/>
        </w:rPr>
        <w:t>t</w:t>
      </w:r>
      <w:r w:rsidRPr="00C0563D">
        <w:rPr>
          <w:szCs w:val="24"/>
        </w:rPr>
        <w:t>ercer perfeccionamiento de los niveles educativos del Mined, con énfasis en los nueve componentes que determinaron el contenido de la educación; los planes de estudio E de diferentes carreras de Cuba; y los programas de ELE de Cuba y otros países.</w:t>
      </w:r>
    </w:p>
    <w:p w14:paraId="063C0542" w14:textId="77777777" w:rsidR="00290A7E" w:rsidRDefault="00290A7E" w:rsidP="00290A7E">
      <w:pPr>
        <w:contextualSpacing/>
        <w:rPr>
          <w:szCs w:val="24"/>
        </w:rPr>
      </w:pPr>
      <w:r w:rsidRPr="00C0563D">
        <w:rPr>
          <w:szCs w:val="24"/>
        </w:rPr>
        <w:t>Después de varias sesiones de autopreparación, de discusiones grupales y colectivas</w:t>
      </w:r>
      <w:r>
        <w:rPr>
          <w:szCs w:val="24"/>
        </w:rPr>
        <w:t>,</w:t>
      </w:r>
      <w:r w:rsidRPr="00C0563D">
        <w:rPr>
          <w:szCs w:val="24"/>
        </w:rPr>
        <w:t xml:space="preserve"> acordamos que, el modelo del egresado debía tener los componentes siguientes: caracterización de la facultad, objetivos </w:t>
      </w:r>
      <w:r w:rsidRPr="00C0563D">
        <w:rPr>
          <w:szCs w:val="24"/>
        </w:rPr>
        <w:lastRenderedPageBreak/>
        <w:t>generales, valores a desarrollar y perfil del egresado, coherentes con la formación humanista e integral, la competencia comunicativa en ELE, la educación inclusiva y la interculturalidad.</w:t>
      </w:r>
    </w:p>
    <w:p w14:paraId="47A27A6F" w14:textId="77777777" w:rsidR="00290A7E" w:rsidRPr="00C70045" w:rsidRDefault="00290A7E" w:rsidP="00290A7E">
      <w:pPr>
        <w:pStyle w:val="Prrafodelista"/>
        <w:numPr>
          <w:ilvl w:val="0"/>
          <w:numId w:val="18"/>
        </w:numPr>
        <w:spacing w:after="120"/>
      </w:pPr>
      <w:r w:rsidRPr="00C70045">
        <w:t>Orientación, asesoramiento, monitoreo, control y evaluación de las tareas asignadas a los grupos focales</w:t>
      </w:r>
    </w:p>
    <w:p w14:paraId="3F3FDCC6" w14:textId="6C5A796F" w:rsidR="00290A7E" w:rsidRPr="00C70045" w:rsidRDefault="00290A7E" w:rsidP="00290A7E">
      <w:pPr>
        <w:contextualSpacing/>
        <w:rPr>
          <w:szCs w:val="24"/>
        </w:rPr>
      </w:pPr>
      <w:r w:rsidRPr="00C70045">
        <w:rPr>
          <w:szCs w:val="24"/>
        </w:rPr>
        <w:t>Se acordó que los miércoles, día para la investigación en el sistema de trabajo, se realizaran las sesiones de trabajo de los grupos. En una primera fase de elaboración</w:t>
      </w:r>
      <w:r>
        <w:rPr>
          <w:szCs w:val="24"/>
        </w:rPr>
        <w:t>,</w:t>
      </w:r>
      <w:r w:rsidRPr="00C70045">
        <w:rPr>
          <w:szCs w:val="24"/>
        </w:rPr>
        <w:t xml:space="preserve"> el colectivo de profesores sesionó en tres grupos: uno para la conformación de la caracterización de la facultad, otro para la elaboración de los objetivos generales y el tercero para la determinación contextualizada de los valores a desarrollar en los estudiantes.</w:t>
      </w:r>
    </w:p>
    <w:p w14:paraId="100579B7" w14:textId="77777777" w:rsidR="00290A7E" w:rsidRDefault="00290A7E" w:rsidP="00290A7E">
      <w:pPr>
        <w:contextualSpacing/>
        <w:rPr>
          <w:szCs w:val="24"/>
        </w:rPr>
      </w:pPr>
      <w:r w:rsidRPr="00C70045">
        <w:rPr>
          <w:szCs w:val="24"/>
        </w:rPr>
        <w:t>Cada quince días los grupos de trabajo socializaban sus hallazgos en plenaria y recibían elogios, señalamientos</w:t>
      </w:r>
      <w:r>
        <w:rPr>
          <w:szCs w:val="24"/>
        </w:rPr>
        <w:t xml:space="preserve"> y</w:t>
      </w:r>
      <w:r w:rsidRPr="00C70045">
        <w:rPr>
          <w:szCs w:val="24"/>
        </w:rPr>
        <w:t xml:space="preserve"> recomendaciones en un ambiente progresivamente más académico, de colaboración, de búsqueda de consenso, no exento de contradicciones, divergencias que, se fueron resolviendo a partir de argumentos científicos teóricos, metodológicos y prácticos.</w:t>
      </w:r>
    </w:p>
    <w:p w14:paraId="3D1B1688" w14:textId="77777777" w:rsidR="00290A7E" w:rsidRPr="00390BAB" w:rsidRDefault="00290A7E" w:rsidP="00290A7E">
      <w:pPr>
        <w:pStyle w:val="Prrafodelista"/>
        <w:numPr>
          <w:ilvl w:val="0"/>
          <w:numId w:val="18"/>
        </w:numPr>
        <w:spacing w:after="120"/>
      </w:pPr>
      <w:r w:rsidRPr="00390BAB">
        <w:t>Trabajo de cada grupo focal para la elaboración de los componentes asignados</w:t>
      </w:r>
    </w:p>
    <w:p w14:paraId="533C29F6" w14:textId="77777777" w:rsidR="00290A7E" w:rsidRPr="00390BAB" w:rsidRDefault="00290A7E" w:rsidP="00290A7E">
      <w:pPr>
        <w:contextualSpacing/>
        <w:rPr>
          <w:szCs w:val="24"/>
        </w:rPr>
      </w:pPr>
      <w:r w:rsidRPr="00390BAB">
        <w:rPr>
          <w:szCs w:val="24"/>
        </w:rPr>
        <w:t>Este fue el escenario de mayor riqueza desde diferentes aristas: las relaciones interpersonales matizadas por el intercambio de saberes, puntos de vista, experiencias, perspectivas teóricas, metodológicas y prácticas. En las primeras sesiones no fue posible el consenso, cada participante defendió su creencia a ultranza</w:t>
      </w:r>
      <w:r>
        <w:rPr>
          <w:szCs w:val="24"/>
        </w:rPr>
        <w:t>;</w:t>
      </w:r>
      <w:r w:rsidRPr="00390BAB">
        <w:rPr>
          <w:szCs w:val="24"/>
        </w:rPr>
        <w:t xml:space="preserve"> más que un debate científico, los participantes realizaron la catarsis imprescindible, como premisa para el cierre de la brecha comunicativa entre los docentes de </w:t>
      </w:r>
      <w:r>
        <w:rPr>
          <w:szCs w:val="24"/>
        </w:rPr>
        <w:t>p</w:t>
      </w:r>
      <w:r w:rsidRPr="00390BAB">
        <w:rPr>
          <w:szCs w:val="24"/>
        </w:rPr>
        <w:t xml:space="preserve">reparatoria y </w:t>
      </w:r>
      <w:r>
        <w:rPr>
          <w:szCs w:val="24"/>
        </w:rPr>
        <w:t>p</w:t>
      </w:r>
      <w:r w:rsidRPr="00390BAB">
        <w:rPr>
          <w:szCs w:val="24"/>
        </w:rPr>
        <w:t>remédico.</w:t>
      </w:r>
    </w:p>
    <w:p w14:paraId="462291F1" w14:textId="77777777" w:rsidR="00290A7E" w:rsidRPr="00390BAB" w:rsidRDefault="00290A7E" w:rsidP="00290A7E">
      <w:pPr>
        <w:contextualSpacing/>
        <w:rPr>
          <w:szCs w:val="24"/>
        </w:rPr>
      </w:pPr>
      <w:r w:rsidRPr="00390BAB">
        <w:rPr>
          <w:szCs w:val="24"/>
        </w:rPr>
        <w:t>La asunción de que todos somos profesores de ELE desde diferentes disciplinas y asignaturas, que la formación humanista y la competencia comunicativa es nuestro propósito, propició la participación y el consenso en la conformación de los objetivos, después de sucesivas aproximaciones individuales, grupales y colectivas.</w:t>
      </w:r>
    </w:p>
    <w:p w14:paraId="3745A0A5" w14:textId="77777777" w:rsidR="00290A7E" w:rsidRPr="00390BAB" w:rsidRDefault="00290A7E" w:rsidP="00290A7E">
      <w:pPr>
        <w:contextualSpacing/>
        <w:rPr>
          <w:szCs w:val="24"/>
        </w:rPr>
      </w:pPr>
      <w:r w:rsidRPr="00390BAB">
        <w:rPr>
          <w:szCs w:val="24"/>
        </w:rPr>
        <w:lastRenderedPageBreak/>
        <w:t>Especial atención le brindamos a la relación de los objetivos con los elementos que define el Plan E como formación integral, a la configuración de los alcances de la competencia comunicativa de ELE y los valores a desarrollar para conformar un perfil coherente con los pilares de la educación del siglo XXI</w:t>
      </w:r>
      <w:r>
        <w:rPr>
          <w:szCs w:val="24"/>
        </w:rPr>
        <w:t xml:space="preserve">: </w:t>
      </w:r>
      <w:r w:rsidRPr="00390BAB">
        <w:rPr>
          <w:szCs w:val="24"/>
        </w:rPr>
        <w:t>ser, conocer, saber hacer y saber convivir.</w:t>
      </w:r>
    </w:p>
    <w:p w14:paraId="0530A878" w14:textId="77777777" w:rsidR="00290A7E" w:rsidRDefault="00290A7E" w:rsidP="00290A7E">
      <w:pPr>
        <w:contextualSpacing/>
        <w:rPr>
          <w:szCs w:val="24"/>
        </w:rPr>
      </w:pPr>
      <w:r w:rsidRPr="00390BAB">
        <w:rPr>
          <w:szCs w:val="24"/>
        </w:rPr>
        <w:t>No menos importante resultó la elaboración de la caracterización de la institución, orientada y enriquecida por los sucesivos informes de autoevaluación institucional de los cursos 2019-2020, 2020-2021 y el primer semestre del 2022</w:t>
      </w:r>
      <w:r>
        <w:rPr>
          <w:szCs w:val="24"/>
        </w:rPr>
        <w:t>,</w:t>
      </w:r>
      <w:r w:rsidRPr="00390BAB">
        <w:rPr>
          <w:szCs w:val="24"/>
        </w:rPr>
        <w:t xml:space="preserve"> que contiene su historia, estado actual y proyecciones.</w:t>
      </w:r>
    </w:p>
    <w:p w14:paraId="36BBC4DB" w14:textId="77777777" w:rsidR="00290A7E" w:rsidRPr="002F5508" w:rsidRDefault="00290A7E" w:rsidP="00290A7E">
      <w:pPr>
        <w:pStyle w:val="Prrafodelista"/>
        <w:numPr>
          <w:ilvl w:val="0"/>
          <w:numId w:val="18"/>
        </w:numPr>
        <w:spacing w:after="120"/>
        <w:rPr>
          <w:szCs w:val="24"/>
        </w:rPr>
      </w:pPr>
      <w:r w:rsidRPr="002F5508">
        <w:rPr>
          <w:szCs w:val="24"/>
        </w:rPr>
        <w:t>Intercambios entre los grupos focales con tareas comunes; presentación y debate en plenarias de las aproximaciones sucesivas</w:t>
      </w:r>
    </w:p>
    <w:p w14:paraId="5C7BE76A" w14:textId="77777777" w:rsidR="00290A7E" w:rsidRPr="002F5508" w:rsidRDefault="00290A7E" w:rsidP="00290A7E">
      <w:pPr>
        <w:contextualSpacing/>
        <w:rPr>
          <w:szCs w:val="24"/>
        </w:rPr>
      </w:pPr>
      <w:r w:rsidRPr="002F5508">
        <w:rPr>
          <w:szCs w:val="24"/>
        </w:rPr>
        <w:t>Desde la perspectiva de las relaciones interpersonales, la empatía y la interdisciplinariedad, estas sesiones resultaron muy interesante</w:t>
      </w:r>
      <w:r>
        <w:rPr>
          <w:szCs w:val="24"/>
        </w:rPr>
        <w:t>s. T</w:t>
      </w:r>
      <w:r w:rsidRPr="002F5508">
        <w:rPr>
          <w:szCs w:val="24"/>
        </w:rPr>
        <w:t>ributaron a los elementos del modelo que se configuraron en el contexto del diálogo académico y vivencial. La transición del yo al nosotros, es una perspectiva que se fue construyendo mediante la colaboración y la solidaridad.</w:t>
      </w:r>
    </w:p>
    <w:p w14:paraId="1869AFE4" w14:textId="77777777" w:rsidR="00290A7E" w:rsidRPr="002F5508" w:rsidRDefault="00290A7E" w:rsidP="00290A7E">
      <w:pPr>
        <w:contextualSpacing/>
        <w:rPr>
          <w:szCs w:val="24"/>
        </w:rPr>
      </w:pPr>
      <w:r w:rsidRPr="002F5508">
        <w:rPr>
          <w:szCs w:val="24"/>
        </w:rPr>
        <w:t>En cada sesión</w:t>
      </w:r>
      <w:r>
        <w:rPr>
          <w:szCs w:val="24"/>
        </w:rPr>
        <w:t>,</w:t>
      </w:r>
      <w:r w:rsidRPr="002F5508">
        <w:rPr>
          <w:szCs w:val="24"/>
        </w:rPr>
        <w:t xml:space="preserve"> en plenaria fui planteando diferentes posturas teóricas y metodológicas relacionadas con los elementos del modelo sometido a debate, este procedimiento propició reafirmar puntos de vista, remodelar lo planteado, asumir otras ideas coherentes con lo asumido y definido; e ir perfeccionando cada modelación del componente en construcción.</w:t>
      </w:r>
    </w:p>
    <w:p w14:paraId="298D8443" w14:textId="77777777" w:rsidR="00290A7E" w:rsidRPr="00203FC5" w:rsidRDefault="00290A7E" w:rsidP="00290A7E">
      <w:pPr>
        <w:pStyle w:val="Prrafodelista"/>
        <w:numPr>
          <w:ilvl w:val="0"/>
          <w:numId w:val="18"/>
        </w:numPr>
        <w:spacing w:after="120"/>
        <w:rPr>
          <w:szCs w:val="24"/>
        </w:rPr>
      </w:pPr>
      <w:r w:rsidRPr="00203FC5">
        <w:rPr>
          <w:szCs w:val="24"/>
        </w:rPr>
        <w:t>Elaboración, socialización y debate de las versiones escritas; consulta a usuarios del modelo propuesto</w:t>
      </w:r>
    </w:p>
    <w:p w14:paraId="3517CE4A" w14:textId="77777777" w:rsidR="00290A7E" w:rsidRDefault="00290A7E" w:rsidP="00290A7E">
      <w:pPr>
        <w:contextualSpacing/>
        <w:rPr>
          <w:szCs w:val="24"/>
        </w:rPr>
      </w:pPr>
      <w:r w:rsidRPr="002F5508">
        <w:rPr>
          <w:szCs w:val="24"/>
        </w:rPr>
        <w:t>Empleando diferentes vías</w:t>
      </w:r>
      <w:r>
        <w:rPr>
          <w:szCs w:val="24"/>
        </w:rPr>
        <w:t>,</w:t>
      </w:r>
      <w:r w:rsidRPr="002F5508">
        <w:rPr>
          <w:szCs w:val="24"/>
        </w:rPr>
        <w:t xml:space="preserve"> socializamos las diferentes versiones para la revisión por parte de todos los grupos de trabajo, considerando el contenido y la forma. Las correcciones fueron </w:t>
      </w:r>
      <w:r>
        <w:rPr>
          <w:szCs w:val="24"/>
        </w:rPr>
        <w:t>consideradas</w:t>
      </w:r>
      <w:r w:rsidRPr="002F5508">
        <w:rPr>
          <w:szCs w:val="24"/>
        </w:rPr>
        <w:t xml:space="preserve"> por el grupo de trabajo en cuestión</w:t>
      </w:r>
      <w:r>
        <w:rPr>
          <w:szCs w:val="24"/>
        </w:rPr>
        <w:t xml:space="preserve"> </w:t>
      </w:r>
      <w:r w:rsidRPr="002F5508">
        <w:rPr>
          <w:szCs w:val="24"/>
        </w:rPr>
        <w:t xml:space="preserve">antes de cada presentación en plenaria, sesiones de socialización y perfeccionamiento de la propuesta. Cuando el grupo de trabajo consideró saturada nuestras miradas al </w:t>
      </w:r>
      <w:r w:rsidRPr="002F5508">
        <w:rPr>
          <w:szCs w:val="24"/>
        </w:rPr>
        <w:lastRenderedPageBreak/>
        <w:t>documento, diseñamos la consulta a usuarios</w:t>
      </w:r>
      <w:r>
        <w:rPr>
          <w:szCs w:val="24"/>
        </w:rPr>
        <w:t xml:space="preserve">: </w:t>
      </w:r>
      <w:r w:rsidRPr="002F5508">
        <w:rPr>
          <w:szCs w:val="24"/>
        </w:rPr>
        <w:t>mediante el control cruzado se aplicaron los cuestionarios y se tabularon los criterios de los docentes.</w:t>
      </w:r>
    </w:p>
    <w:p w14:paraId="6D51BF74" w14:textId="77777777" w:rsidR="00290A7E" w:rsidRPr="00511B8D" w:rsidRDefault="00290A7E" w:rsidP="00290A7E">
      <w:pPr>
        <w:pStyle w:val="Prrafodelista"/>
        <w:numPr>
          <w:ilvl w:val="0"/>
          <w:numId w:val="18"/>
        </w:numPr>
        <w:spacing w:after="120"/>
        <w:rPr>
          <w:szCs w:val="24"/>
        </w:rPr>
      </w:pPr>
      <w:r w:rsidRPr="00511B8D">
        <w:rPr>
          <w:szCs w:val="24"/>
        </w:rPr>
        <w:t xml:space="preserve">Análisis y tabulación de los criterios recopilados en los </w:t>
      </w:r>
      <w:r>
        <w:rPr>
          <w:szCs w:val="24"/>
        </w:rPr>
        <w:t>d</w:t>
      </w:r>
      <w:r w:rsidRPr="00511B8D">
        <w:rPr>
          <w:szCs w:val="24"/>
        </w:rPr>
        <w:t>epartamentos de ELE, Ciencias y Humanidades; y remodelación de la propuesta a partir de las recomendaciones coherentes con los sustentos teóricos y metodológicos asumidos</w:t>
      </w:r>
    </w:p>
    <w:p w14:paraId="742AA56C" w14:textId="77777777" w:rsidR="00290A7E" w:rsidRPr="00511B8D" w:rsidRDefault="00290A7E" w:rsidP="00290A7E">
      <w:pPr>
        <w:contextualSpacing/>
        <w:rPr>
          <w:szCs w:val="24"/>
        </w:rPr>
      </w:pPr>
      <w:r w:rsidRPr="00511B8D">
        <w:rPr>
          <w:szCs w:val="24"/>
        </w:rPr>
        <w:t xml:space="preserve">El Diccionario Español define consulta como opinión o consejo que se pide sobre algo; y usuario el que habitualmente utiliza algo. Para este trabajo científico-metodológico los autores asumimos la </w:t>
      </w:r>
      <w:r>
        <w:rPr>
          <w:szCs w:val="24"/>
        </w:rPr>
        <w:t>c</w:t>
      </w:r>
      <w:r w:rsidRPr="00511B8D">
        <w:rPr>
          <w:szCs w:val="24"/>
        </w:rPr>
        <w:t xml:space="preserve">onsulta a usuarios como método para socializar los diferentes componentes del </w:t>
      </w:r>
      <w:r>
        <w:rPr>
          <w:szCs w:val="24"/>
        </w:rPr>
        <w:t>m</w:t>
      </w:r>
      <w:r w:rsidRPr="00511B8D">
        <w:rPr>
          <w:szCs w:val="24"/>
        </w:rPr>
        <w:t>odelo de egresado de la Facultad Preparatoria de Idioma Español de la U</w:t>
      </w:r>
      <w:r>
        <w:rPr>
          <w:szCs w:val="24"/>
        </w:rPr>
        <w:t>CMH</w:t>
      </w:r>
      <w:r w:rsidRPr="00511B8D">
        <w:rPr>
          <w:szCs w:val="24"/>
        </w:rPr>
        <w:t>, recopilar la valoración de los docentes de acuerdo con una escala ordinal empleada y sus criterios acerca de: añadir, suprimir y modificar el texto correspondiente a cada componente del modelo en construcción.</w:t>
      </w:r>
    </w:p>
    <w:p w14:paraId="231909CF" w14:textId="77777777" w:rsidR="00290A7E" w:rsidRDefault="00290A7E" w:rsidP="00290A7E">
      <w:r w:rsidRPr="00511B8D">
        <w:t>Desde esta perspectiva</w:t>
      </w:r>
      <w:r>
        <w:t>,</w:t>
      </w:r>
      <w:r w:rsidRPr="00511B8D">
        <w:t xml:space="preserve"> y durante un mes, en soporte digital realizamos dicho proceso; ocho, de los docentes activos del </w:t>
      </w:r>
      <w:r>
        <w:t>Departamento</w:t>
      </w:r>
      <w:r w:rsidRPr="00511B8D">
        <w:t xml:space="preserve"> de Humanidades no participaron por diferentes razones. Los valores en los diversos componentes y rubros oscilaron mayoritariamente en el rango de muy de acuerdo y de acuerdo</w:t>
      </w:r>
      <w:r>
        <w:t>;</w:t>
      </w:r>
      <w:r w:rsidRPr="00511B8D">
        <w:t xml:space="preserve"> no obstante, se realizaron las recomendaciones siguientes:</w:t>
      </w:r>
    </w:p>
    <w:p w14:paraId="129A217E" w14:textId="77777777" w:rsidR="00290A7E" w:rsidRDefault="00290A7E" w:rsidP="00057D31">
      <w:pPr>
        <w:pStyle w:val="Prrafodelista"/>
        <w:numPr>
          <w:ilvl w:val="0"/>
          <w:numId w:val="18"/>
        </w:numPr>
        <w:spacing w:after="120"/>
      </w:pPr>
      <w:r>
        <w:t>Se realizó una adición al valor humanidad: propiciar el desarrollo de mejores condiciones materiales y espirituales para todo ser humano, en aras de favorecer su pleno desarrollo.</w:t>
      </w:r>
    </w:p>
    <w:p w14:paraId="3E03A9B4" w14:textId="77777777" w:rsidR="00290A7E" w:rsidRDefault="00290A7E" w:rsidP="00057D31">
      <w:pPr>
        <w:pStyle w:val="Prrafodelista"/>
        <w:numPr>
          <w:ilvl w:val="0"/>
          <w:numId w:val="18"/>
        </w:numPr>
        <w:spacing w:after="120"/>
      </w:pPr>
      <w:r>
        <w:t>En el caso de posgrado, el término “práctica situacional” se debe sustituir por “práctica preprofesional”, debido a que son profesionales de la salud que cursarán una especialidad, maestría o doctorado en Cuba.</w:t>
      </w:r>
    </w:p>
    <w:p w14:paraId="2D922A72" w14:textId="77777777" w:rsidR="00290A7E" w:rsidRDefault="00290A7E" w:rsidP="00057D31">
      <w:pPr>
        <w:pStyle w:val="Prrafodelista"/>
        <w:numPr>
          <w:ilvl w:val="0"/>
          <w:numId w:val="18"/>
        </w:numPr>
        <w:spacing w:after="120"/>
      </w:pPr>
      <w:r>
        <w:t xml:space="preserve">Incluir que la competencia comunicativa en idioma español es con propósitos médicos, debido a que esta es una Facultad Preparatoria perteneciente a la Universidad de Ciencias Médicas de La Habana.  </w:t>
      </w:r>
    </w:p>
    <w:p w14:paraId="5B7318E6" w14:textId="77777777" w:rsidR="00290A7E" w:rsidRDefault="00290A7E" w:rsidP="00057D31">
      <w:pPr>
        <w:pStyle w:val="Prrafodelista"/>
        <w:numPr>
          <w:ilvl w:val="0"/>
          <w:numId w:val="18"/>
        </w:numPr>
        <w:spacing w:after="120"/>
      </w:pPr>
      <w:r>
        <w:t>Incluir acciones de promoción de salud.</w:t>
      </w:r>
    </w:p>
    <w:p w14:paraId="698F2650" w14:textId="77777777" w:rsidR="00290A7E" w:rsidRPr="00C0563D" w:rsidRDefault="00290A7E" w:rsidP="00057D31">
      <w:pPr>
        <w:pStyle w:val="Prrafodelista"/>
        <w:numPr>
          <w:ilvl w:val="0"/>
          <w:numId w:val="18"/>
        </w:numPr>
        <w:spacing w:after="120"/>
      </w:pPr>
      <w:r>
        <w:lastRenderedPageBreak/>
        <w:t>El objetivo 7 se muestra muy ambicioso para el tiempo de permanencia del estudiante en la Facultad.</w:t>
      </w:r>
    </w:p>
    <w:p w14:paraId="33BDC772" w14:textId="77777777" w:rsidR="00290A7E" w:rsidRDefault="00290A7E" w:rsidP="00290A7E">
      <w:r>
        <w:t>Cada una de las recomendaciones planteadas se debatió en la sesión final de trabajo del grupo interdisciplinario. La primera, se añadirá al rubro correspondiente en el componente Valores; la segunda, se explicitará en el diseño de la disciplina si es coherente con los referentes teóricos y metodológicos asumidos; en la tercera, se concordó la necesidad de un diseño curricular con una orientación hacia la salud, cuya flexibilidad propicie la admisión de estudiantes con otras necesidades y aspiraciones, además de actualizar la misión y la visión de la institución; la cuarta es coherente con la estrategia curricular correspondiente; y la pertinencia de la quinta depende de los elementos normativos que refrenden el nuevo plan estudios.</w:t>
      </w:r>
    </w:p>
    <w:p w14:paraId="129927F9" w14:textId="77777777" w:rsidR="00290A7E" w:rsidRDefault="00290A7E" w:rsidP="00290A7E">
      <w:pPr>
        <w:pStyle w:val="Prrafodelista"/>
        <w:numPr>
          <w:ilvl w:val="0"/>
          <w:numId w:val="18"/>
        </w:numPr>
        <w:spacing w:after="120"/>
      </w:pPr>
      <w:r>
        <w:t>Implicaciones del modelo del egresado para los procesos sustantivos de la Facultad</w:t>
      </w:r>
    </w:p>
    <w:p w14:paraId="189F40D8" w14:textId="77777777" w:rsidR="00290A7E" w:rsidRDefault="00290A7E" w:rsidP="00290A7E">
      <w:r>
        <w:t>El modelo del egresado ha devenido en brújula para el rediseño del trabajo metodológico. Después de la consulta a usuarios y su procesamiento, se socializaron los resultados anteriores; y determinamos que resulta imprescindibles actualizar las perspectivas teóricas y metodológicas de los docentes acerca  de la Didáctica de ELE para avanzar en este propósito; se eligió un conjunto de videos relacionados con este tema, para reflexionar con los docentes en sesiones de trabajo metodológico sobre: los procedimientos para la motivación, las clases sin el empleo de libros, el tratamiento de los verbos, diferentes alternativas para la enseñanza de la gramática, la conversación en las clases, la construcción de historias colaborativas, el ELE para fines específicos, cómo corregir los errores y  las diferentes perspectivas de la gramática cognitiva, entre otros temas.</w:t>
      </w:r>
    </w:p>
    <w:p w14:paraId="30875997" w14:textId="77777777" w:rsidR="00290A7E" w:rsidRDefault="00290A7E" w:rsidP="00290A7E">
      <w:r>
        <w:t>La reacción inicial, y esperada, fue la crítica a la práctica de otros; y después, de forma paulatina, la identificación de los elementos que pueden enriquecer nuestra práctica, así como, la asunción de las falencias metodológicas desde la perspectiva de los procedimientos más novedosos de la gramática cognitiva.</w:t>
      </w:r>
    </w:p>
    <w:p w14:paraId="5384B565" w14:textId="77777777" w:rsidR="00290A7E" w:rsidRDefault="00290A7E" w:rsidP="00290A7E">
      <w:r>
        <w:lastRenderedPageBreak/>
        <w:t>Varias sesiones de preparación metodológica combinando los videos, que fueron visionados e interpretados por algunos de forma total, y por la mayoría, parcialmente, catalizaron el diseño de las disciplinas en general y particularmente ELE. No menos importante ha resultado el proceso de elaboración participativa de la guía de observación de las clases en la institución, la conformación del perfil del docente de la facultad, la configuración de la preparación del próximo escolar, los cursos y conferencias de la VII Jornada Científica-Pedagógica y el rediseño del sistema de trabajo metodológico.</w:t>
      </w:r>
    </w:p>
    <w:p w14:paraId="252FBEBB" w14:textId="2A7DF8CF" w:rsidR="00290A7E" w:rsidRPr="00C0563D" w:rsidRDefault="00290A7E" w:rsidP="00290A7E">
      <w:r>
        <w:t>El modelo diseñado genera un desafío, validar en la práctica educativa el plan de estudio, disciplinas, asignaturas, cursos y estrategias curriculares en el venidero curso escolar.</w:t>
      </w:r>
    </w:p>
    <w:p w14:paraId="3C1C62E8" w14:textId="77777777" w:rsidR="00290A7E" w:rsidRDefault="00290A7E" w:rsidP="00290A7E">
      <w:pPr>
        <w:pStyle w:val="Ttulo1"/>
      </w:pPr>
      <w:r>
        <w:t>CONCLUSIONES</w:t>
      </w:r>
    </w:p>
    <w:p w14:paraId="280B3281" w14:textId="77777777" w:rsidR="00290A7E" w:rsidRDefault="00290A7E" w:rsidP="00290A7E">
      <w:r>
        <w:t>Los escenarios internacional, nacional y local; la sinergia entre las exigencias y las condiciones sociales; los resultados científicos atesorados por las Ciencias de la Educación; y las bases conceptuales del plan de estudio E, demandan una universidad científica, que flote sobre su tiempo; para ello, los docentes universitarios debemos configurar prácticas innovadoras. La conformación del modelo del egresado de la Facultad Preparatoria es un ejemplo fehaciente.</w:t>
      </w:r>
    </w:p>
    <w:p w14:paraId="509D38A2" w14:textId="77777777" w:rsidR="00290A7E" w:rsidRDefault="00290A7E" w:rsidP="00290A7E">
      <w:r>
        <w:t xml:space="preserve">Dicho modelo se ha construido desde la perspectiva del trabajo científico-metodológico, la interdisciplinariedad, la innovación educativa y las buenas prácticas. </w:t>
      </w:r>
    </w:p>
    <w:p w14:paraId="3A927A6A" w14:textId="77777777" w:rsidR="00290A7E" w:rsidRPr="00C0563D" w:rsidRDefault="00290A7E" w:rsidP="00290A7E">
      <w:r>
        <w:t>El modelo tiene los siguientes componentes: caracterización general de la institución, objetivos generales, sistema de valores a desarrollar y perfil del egresado.  Fue validado teóricamente por los usuarios consultados, se realizaron las correcciones pertinentes y dicha propuesta en la actualidad orienta el diseño de las disciplinas del nuevo plan estudio en construcción, la configuración del perfil de los docentes y los procesos sustantivos de la Facultad.</w:t>
      </w:r>
    </w:p>
    <w:p w14:paraId="206F0D00" w14:textId="77777777" w:rsidR="00290A7E" w:rsidRDefault="00290A7E" w:rsidP="00290A7E"/>
    <w:p w14:paraId="3E3FD53E" w14:textId="77777777" w:rsidR="005409C0" w:rsidRPr="00C0563D" w:rsidRDefault="005409C0" w:rsidP="005409C0">
      <w:pPr>
        <w:pStyle w:val="Ttulo1"/>
        <w:rPr>
          <w:rFonts w:eastAsia="Arial"/>
        </w:rPr>
      </w:pPr>
      <w:r w:rsidRPr="00C0563D">
        <w:rPr>
          <w:rFonts w:eastAsia="Arial"/>
        </w:rPr>
        <w:lastRenderedPageBreak/>
        <w:t>REFERENCIAS BIBLIOGRÁFICAS</w:t>
      </w:r>
    </w:p>
    <w:p w14:paraId="31E4909A" w14:textId="1B235783" w:rsidR="005409C0" w:rsidRPr="00C0563D" w:rsidRDefault="005409C0" w:rsidP="002C5901">
      <w:pPr>
        <w:pStyle w:val="Referenciasbibliogrficas"/>
        <w:jc w:val="both"/>
        <w:rPr>
          <w:lang w:eastAsia="es-ES"/>
        </w:rPr>
      </w:pPr>
      <w:r w:rsidRPr="00C0563D">
        <w:rPr>
          <w:lang w:eastAsia="es-ES"/>
        </w:rPr>
        <w:t>Addine F. y García G. (2011)</w:t>
      </w:r>
      <w:r w:rsidR="00A36E18">
        <w:rPr>
          <w:lang w:eastAsia="es-ES"/>
        </w:rPr>
        <w:t>.</w:t>
      </w:r>
      <w:r w:rsidRPr="00C0563D">
        <w:rPr>
          <w:lang w:eastAsia="es-ES"/>
        </w:rPr>
        <w:t xml:space="preserve"> </w:t>
      </w:r>
      <w:r w:rsidRPr="002C5901">
        <w:rPr>
          <w:i/>
          <w:iCs/>
          <w:lang w:eastAsia="es-ES"/>
        </w:rPr>
        <w:t>La sistematización de las experiencias de los educadores en ejercicio, Un modo de producción de conocimientos desde la investigación educativa</w:t>
      </w:r>
      <w:r w:rsidRPr="00C0563D">
        <w:rPr>
          <w:lang w:eastAsia="es-ES"/>
        </w:rPr>
        <w:t>. XI ENCUENTRO NACIONAL de la Red DHIE.</w:t>
      </w:r>
    </w:p>
    <w:p w14:paraId="288C3F0F" w14:textId="35E0FD07" w:rsidR="005409C0" w:rsidRPr="00C0563D" w:rsidRDefault="005409C0" w:rsidP="002C5901">
      <w:pPr>
        <w:pStyle w:val="Referenciasbibliogrficas"/>
        <w:jc w:val="both"/>
        <w:rPr>
          <w:rFonts w:eastAsia="Arial"/>
        </w:rPr>
      </w:pPr>
      <w:r w:rsidRPr="00C0563D">
        <w:rPr>
          <w:rFonts w:eastAsia="Arial"/>
        </w:rPr>
        <w:t>Gayle M. Arturo (2021)</w:t>
      </w:r>
      <w:r w:rsidR="00A36E18">
        <w:rPr>
          <w:rFonts w:eastAsia="Arial"/>
        </w:rPr>
        <w:t>.</w:t>
      </w:r>
      <w:r w:rsidRPr="00C0563D">
        <w:rPr>
          <w:rFonts w:eastAsia="Arial"/>
        </w:rPr>
        <w:t xml:space="preserve"> </w:t>
      </w:r>
      <w:r w:rsidRPr="002C5901">
        <w:rPr>
          <w:rFonts w:eastAsia="Arial"/>
          <w:i/>
          <w:iCs/>
        </w:rPr>
        <w:t>Modelo actuante de la disciplina idioma español en la Facultad Preparatoria.</w:t>
      </w:r>
      <w:r w:rsidRPr="00C0563D">
        <w:rPr>
          <w:rFonts w:eastAsia="Arial"/>
        </w:rPr>
        <w:t xml:space="preserve"> Resultado Científico.</w:t>
      </w:r>
    </w:p>
    <w:p w14:paraId="275BF77F" w14:textId="1357D77A" w:rsidR="005409C0" w:rsidRPr="002C5901" w:rsidRDefault="005409C0" w:rsidP="002C5901">
      <w:pPr>
        <w:pStyle w:val="Referenciasbibliogrficas"/>
        <w:jc w:val="both"/>
        <w:rPr>
          <w:rFonts w:eastAsia="Arial"/>
          <w:i/>
          <w:iCs/>
        </w:rPr>
      </w:pPr>
      <w:r w:rsidRPr="00C0563D">
        <w:rPr>
          <w:rFonts w:eastAsia="Arial"/>
        </w:rPr>
        <w:t>Ministerio de Salud Pública (2015)</w:t>
      </w:r>
      <w:r w:rsidR="00A36E18">
        <w:rPr>
          <w:rFonts w:eastAsia="Arial"/>
        </w:rPr>
        <w:t>.</w:t>
      </w:r>
      <w:r w:rsidRPr="00C0563D">
        <w:rPr>
          <w:rFonts w:eastAsia="Arial"/>
        </w:rPr>
        <w:t xml:space="preserve"> </w:t>
      </w:r>
      <w:r w:rsidRPr="002C5901">
        <w:rPr>
          <w:rFonts w:eastAsia="Arial"/>
          <w:i/>
          <w:iCs/>
        </w:rPr>
        <w:t xml:space="preserve">RM-9. Creación de la </w:t>
      </w:r>
      <w:r w:rsidRPr="002C5901">
        <w:rPr>
          <w:i/>
          <w:iCs/>
        </w:rPr>
        <w:t>Facultad Prepa</w:t>
      </w:r>
      <w:bookmarkStart w:id="0" w:name="_GoBack"/>
      <w:bookmarkEnd w:id="0"/>
      <w:r w:rsidRPr="002C5901">
        <w:rPr>
          <w:i/>
          <w:iCs/>
        </w:rPr>
        <w:t>ratoria de la Universidad de Ciencias Médicas de La Habana.</w:t>
      </w:r>
    </w:p>
    <w:p w14:paraId="0E327CD6" w14:textId="2BF2264F" w:rsidR="005409C0" w:rsidRPr="00C0563D" w:rsidRDefault="005409C0" w:rsidP="002C5901">
      <w:pPr>
        <w:pStyle w:val="Referenciasbibliogrficas"/>
        <w:jc w:val="both"/>
        <w:rPr>
          <w:rFonts w:eastAsia="Arial"/>
        </w:rPr>
      </w:pPr>
      <w:r w:rsidRPr="00C0563D">
        <w:rPr>
          <w:rFonts w:eastAsia="Times New Roman"/>
          <w:lang w:eastAsia="es-ES"/>
        </w:rPr>
        <w:t xml:space="preserve">Ministerio de Educación Superior (s.f.). </w:t>
      </w:r>
      <w:r w:rsidRPr="002C5901">
        <w:rPr>
          <w:rFonts w:eastAsia="Times New Roman"/>
          <w:i/>
          <w:iCs/>
          <w:lang w:eastAsia="es-ES"/>
        </w:rPr>
        <w:t>Premisas fundamentales para el diseño de los planes de estudio “E”.</w:t>
      </w:r>
      <w:r w:rsidRPr="00C0563D">
        <w:rPr>
          <w:rFonts w:eastAsia="Times New Roman"/>
          <w:lang w:eastAsia="es-ES"/>
        </w:rPr>
        <w:t xml:space="preserve"> Soporte digital.</w:t>
      </w:r>
    </w:p>
    <w:p w14:paraId="41EBCBF9" w14:textId="03B46704" w:rsidR="005409C0" w:rsidRPr="002C5901" w:rsidRDefault="005409C0" w:rsidP="002C5901">
      <w:pPr>
        <w:pStyle w:val="Referenciasbibliogrficas"/>
        <w:jc w:val="both"/>
        <w:rPr>
          <w:rFonts w:eastAsia="Arial"/>
          <w:i/>
          <w:iCs/>
        </w:rPr>
      </w:pPr>
      <w:r w:rsidRPr="00C0563D">
        <w:rPr>
          <w:rFonts w:eastAsia="Arial"/>
        </w:rPr>
        <w:t>Ministerio de Educación Superior (2022)</w:t>
      </w:r>
      <w:r w:rsidR="00A36E18">
        <w:rPr>
          <w:rFonts w:eastAsia="Arial"/>
        </w:rPr>
        <w:t>.</w:t>
      </w:r>
      <w:r w:rsidRPr="00C0563D">
        <w:rPr>
          <w:rFonts w:eastAsia="Arial"/>
        </w:rPr>
        <w:t xml:space="preserve"> RM-47. </w:t>
      </w:r>
      <w:r w:rsidRPr="002C5901">
        <w:rPr>
          <w:rFonts w:eastAsia="Arial"/>
          <w:i/>
          <w:iCs/>
        </w:rPr>
        <w:t xml:space="preserve">Reglamento organizativo del proceso docente y de dirección del trabajo docente y metodológico para las carreras universitarias. </w:t>
      </w:r>
    </w:p>
    <w:p w14:paraId="0DFCEC12" w14:textId="77777777" w:rsidR="005409C0" w:rsidRDefault="005409C0" w:rsidP="002C5901">
      <w:pPr>
        <w:pStyle w:val="Referenciasbibliogrficas"/>
        <w:jc w:val="both"/>
      </w:pPr>
      <w:r w:rsidRPr="00C0563D">
        <w:t xml:space="preserve">Ortiz Cárdenas Tania y Sanz Cabrera Teresa (2016). </w:t>
      </w:r>
      <w:r w:rsidRPr="002C5901">
        <w:rPr>
          <w:i/>
          <w:iCs/>
        </w:rPr>
        <w:t>Visión pedagógica de la formación universitaria actual. Soporte digital</w:t>
      </w:r>
      <w:r w:rsidRPr="00C0563D">
        <w:t>, p. 1-20.</w:t>
      </w:r>
    </w:p>
    <w:p w14:paraId="3AF9357F" w14:textId="240670AC" w:rsidR="005409C0" w:rsidRDefault="005409C0" w:rsidP="002C5901">
      <w:pPr>
        <w:tabs>
          <w:tab w:val="left" w:pos="142"/>
          <w:tab w:val="left" w:pos="284"/>
        </w:tabs>
        <w:spacing w:after="120"/>
        <w:ind w:left="709" w:hanging="709"/>
        <w:contextualSpacing/>
        <w:rPr>
          <w:szCs w:val="24"/>
        </w:rPr>
      </w:pPr>
    </w:p>
    <w:p w14:paraId="2DA90109" w14:textId="77777777" w:rsidR="00057D31" w:rsidRDefault="00057D31" w:rsidP="005409C0">
      <w:pPr>
        <w:tabs>
          <w:tab w:val="left" w:pos="142"/>
          <w:tab w:val="left" w:pos="284"/>
        </w:tabs>
        <w:spacing w:after="120"/>
        <w:ind w:left="709" w:hanging="709"/>
        <w:contextualSpacing/>
        <w:rPr>
          <w:szCs w:val="24"/>
        </w:rPr>
      </w:pPr>
    </w:p>
    <w:p w14:paraId="05862381" w14:textId="7F8890C9" w:rsidR="005409C0" w:rsidRPr="009C4801" w:rsidRDefault="001E3117" w:rsidP="001E3117">
      <w:pPr>
        <w:spacing w:after="120"/>
        <w:jc w:val="left"/>
        <w:rPr>
          <w:b/>
          <w:szCs w:val="24"/>
        </w:rPr>
      </w:pPr>
      <w:bookmarkStart w:id="1" w:name="_Hlk140533188"/>
      <w:r w:rsidRPr="009C4801">
        <w:rPr>
          <w:b/>
          <w:szCs w:val="24"/>
        </w:rPr>
        <w:t>Declaración de conflictos éticos y contribución de los autores</w:t>
      </w:r>
    </w:p>
    <w:p w14:paraId="060CC197" w14:textId="77777777" w:rsidR="005409C0" w:rsidRPr="00333C55" w:rsidRDefault="005409C0" w:rsidP="005409C0">
      <w:pPr>
        <w:rPr>
          <w:rFonts w:eastAsia="Arial"/>
          <w:szCs w:val="24"/>
        </w:rPr>
      </w:pPr>
      <w:r>
        <w:rPr>
          <w:rFonts w:eastAsia="Arial"/>
          <w:szCs w:val="24"/>
        </w:rPr>
        <w:t>El autor</w:t>
      </w:r>
      <w:r w:rsidRPr="00333C55">
        <w:rPr>
          <w:rFonts w:eastAsia="Arial"/>
          <w:szCs w:val="24"/>
        </w:rPr>
        <w:t xml:space="preserve"> declara que este manuscrito es original y no se ha enviado a otra revista. </w:t>
      </w:r>
      <w:r>
        <w:rPr>
          <w:rFonts w:eastAsia="Arial"/>
          <w:szCs w:val="24"/>
        </w:rPr>
        <w:t xml:space="preserve">El autor es </w:t>
      </w:r>
      <w:r w:rsidRPr="00333C55">
        <w:rPr>
          <w:rFonts w:eastAsia="Arial"/>
          <w:szCs w:val="24"/>
        </w:rPr>
        <w:t xml:space="preserve"> responsable</w:t>
      </w:r>
      <w:r>
        <w:rPr>
          <w:rFonts w:eastAsia="Arial"/>
          <w:szCs w:val="24"/>
        </w:rPr>
        <w:t xml:space="preserve"> </w:t>
      </w:r>
      <w:r w:rsidRPr="00333C55">
        <w:rPr>
          <w:rFonts w:eastAsia="Arial"/>
          <w:szCs w:val="24"/>
        </w:rPr>
        <w:t>del contenido recogido en el artículo y en él no existen plagios ni conflictos de interés ni éticos.</w:t>
      </w:r>
    </w:p>
    <w:bookmarkEnd w:id="1"/>
    <w:p w14:paraId="5F528055" w14:textId="77777777" w:rsidR="00290A7E" w:rsidRPr="00C0563D" w:rsidRDefault="00290A7E" w:rsidP="00290A7E"/>
    <w:p w14:paraId="7B1213B8" w14:textId="77777777" w:rsidR="00290A7E" w:rsidRPr="00C0563D" w:rsidRDefault="00290A7E" w:rsidP="00290A7E"/>
    <w:p w14:paraId="7F8B67AF" w14:textId="77777777" w:rsidR="00290A7E" w:rsidRDefault="00290A7E" w:rsidP="00290A7E"/>
    <w:p w14:paraId="2215AFDE" w14:textId="77777777" w:rsidR="00290A7E" w:rsidRDefault="00290A7E" w:rsidP="00290A7E"/>
    <w:p w14:paraId="4AEF8A18" w14:textId="61477B4E" w:rsidR="00290A7E" w:rsidRPr="0031352B" w:rsidRDefault="00290A7E" w:rsidP="0031352B">
      <w:pPr>
        <w:rPr>
          <w:rFonts w:cs="Times New Roman"/>
          <w:szCs w:val="24"/>
        </w:rPr>
      </w:pPr>
    </w:p>
    <w:sectPr w:rsidR="00290A7E" w:rsidRPr="0031352B" w:rsidSect="00540779">
      <w:headerReference w:type="default" r:id="rId9"/>
      <w:footerReference w:type="default" r:id="rId10"/>
      <w:pgSz w:w="12240" w:h="15840"/>
      <w:pgMar w:top="1701" w:right="1134" w:bottom="1701" w:left="1134" w:header="811" w:footer="454" w:gutter="0"/>
      <w:pgNumType w:start="12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AD263" w14:textId="77777777" w:rsidR="00A00561" w:rsidRDefault="00A00561" w:rsidP="00531D56">
      <w:pPr>
        <w:spacing w:line="240" w:lineRule="auto"/>
      </w:pPr>
      <w:r>
        <w:separator/>
      </w:r>
    </w:p>
  </w:endnote>
  <w:endnote w:type="continuationSeparator" w:id="0">
    <w:p w14:paraId="76AD5104" w14:textId="77777777" w:rsidR="00A00561" w:rsidRDefault="00A00561"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7C1741">
          <w:pPr>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 xml:space="preserve">ns. </w:t>
          </w:r>
        </w:p>
        <w:p w14:paraId="4F20E35D" w14:textId="6ED6EAED" w:rsidR="007C1741" w:rsidRPr="00424BC2" w:rsidRDefault="007C1741" w:rsidP="007C1741">
          <w:pPr>
            <w:rPr>
              <w:b/>
              <w:color w:val="FFFFFF" w:themeColor="background1"/>
            </w:rPr>
          </w:pPr>
          <w:r w:rsidRPr="007C1741">
            <w:rPr>
              <w:color w:val="FFFFFF" w:themeColor="background1"/>
              <w:sz w:val="20"/>
            </w:rPr>
            <w:t>Reconocimiento-No</w:t>
          </w:r>
          <w:r w:rsidR="007C0A42">
            <w:rPr>
              <w:color w:val="FFFFFF" w:themeColor="background1"/>
              <w:sz w:val="20"/>
            </w:rPr>
            <w:t xml:space="preserve"> </w:t>
          </w:r>
          <w:r w:rsidRPr="007C1741">
            <w:rPr>
              <w:color w:val="FFFFFF" w:themeColor="background1"/>
              <w:sz w:val="20"/>
            </w:rPr>
            <w:t>Comercial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4CDB3B2E"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40779">
      <w:rPr>
        <w:caps/>
        <w:noProof/>
        <w:color w:val="5B9BD5" w:themeColor="accent1"/>
      </w:rPr>
      <w:t>141</w:t>
    </w:r>
    <w:r>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A83EA" w14:textId="77777777" w:rsidR="00A00561" w:rsidRDefault="00A00561" w:rsidP="00531D56">
      <w:pPr>
        <w:spacing w:line="240" w:lineRule="auto"/>
      </w:pPr>
      <w:r>
        <w:separator/>
      </w:r>
    </w:p>
  </w:footnote>
  <w:footnote w:type="continuationSeparator" w:id="0">
    <w:p w14:paraId="0AA41767" w14:textId="77777777" w:rsidR="00A00561" w:rsidRDefault="00A00561" w:rsidP="00531D56">
      <w:pPr>
        <w:spacing w:line="240" w:lineRule="auto"/>
      </w:pPr>
      <w:r>
        <w:continuationSeparator/>
      </w:r>
    </w:p>
  </w:footnote>
  <w:footnote w:id="1">
    <w:p w14:paraId="01F38092" w14:textId="7344689A" w:rsidR="00A21D9A" w:rsidRPr="00C0563D" w:rsidRDefault="00A21D9A" w:rsidP="00A21D9A">
      <w:pPr>
        <w:tabs>
          <w:tab w:val="left" w:pos="9923"/>
        </w:tabs>
        <w:contextualSpacing/>
        <w:rPr>
          <w:szCs w:val="24"/>
        </w:rPr>
      </w:pPr>
      <w:r w:rsidRPr="009C4801">
        <w:rPr>
          <w:rStyle w:val="Refdenotaalpie"/>
        </w:rPr>
        <w:footnoteRef/>
      </w:r>
      <w:r w:rsidRPr="009C4801">
        <w:t xml:space="preserve"> </w:t>
      </w:r>
      <w:r w:rsidRPr="00A21D9A">
        <w:rPr>
          <w:sz w:val="20"/>
          <w:szCs w:val="20"/>
        </w:rPr>
        <w:t>Doctor en Ciencias Pedagógicas, M</w:t>
      </w:r>
      <w:r w:rsidR="008013C1">
        <w:rPr>
          <w:sz w:val="20"/>
          <w:szCs w:val="20"/>
        </w:rPr>
        <w:t>. Sc.</w:t>
      </w:r>
      <w:r w:rsidRPr="00A21D9A">
        <w:rPr>
          <w:sz w:val="20"/>
          <w:szCs w:val="20"/>
        </w:rPr>
        <w:t xml:space="preserve"> Educación Especial, Vicedecano</w:t>
      </w:r>
      <w:r w:rsidR="008013C1">
        <w:rPr>
          <w:sz w:val="20"/>
          <w:szCs w:val="20"/>
        </w:rPr>
        <w:t xml:space="preserve"> de la Facultad.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540779">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6FC34112" w14:textId="77777777" w:rsidR="000C175C" w:rsidRPr="00C95890" w:rsidRDefault="000C175C" w:rsidP="000C175C">
          <w:pPr>
            <w:spacing w:line="240" w:lineRule="auto"/>
            <w:jc w:val="center"/>
            <w:rPr>
              <w:b/>
              <w:color w:val="FFFFFF"/>
              <w:sz w:val="22"/>
            </w:rPr>
          </w:pPr>
          <w:r w:rsidRPr="00C95890">
            <w:rPr>
              <w:b/>
              <w:color w:val="FFFFFF"/>
              <w:sz w:val="22"/>
            </w:rPr>
            <w:t>ISSN: 1605 – 5888    RNPS: 1844</w:t>
          </w:r>
        </w:p>
        <w:p w14:paraId="30A434FE" w14:textId="77777777" w:rsidR="000C175C" w:rsidRPr="00C95890" w:rsidRDefault="000C175C" w:rsidP="000C175C">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1634D683" w:rsidR="00424BC2" w:rsidRPr="007C732C" w:rsidRDefault="000C175C" w:rsidP="000C175C">
          <w:pPr>
            <w:spacing w:line="240" w:lineRule="auto"/>
            <w:jc w:val="center"/>
            <w:rPr>
              <w:rFonts w:ascii="Arial" w:hAnsi="Arial" w:cs="Arial"/>
              <w:b/>
              <w:sz w:val="22"/>
            </w:rPr>
          </w:pPr>
          <w:r w:rsidRPr="00C95890">
            <w:rPr>
              <w:b/>
              <w:color w:val="FFFFFF"/>
              <w:sz w:val="22"/>
            </w:rPr>
            <w:t>Págs.</w:t>
          </w:r>
          <w:r w:rsidR="00540779">
            <w:rPr>
              <w:b/>
              <w:color w:val="FFFFFF"/>
              <w:sz w:val="22"/>
            </w:rPr>
            <w:t>129-142</w:t>
          </w:r>
        </w:p>
      </w:tc>
    </w:tr>
  </w:tbl>
  <w:p w14:paraId="3905D6D7"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2"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3" w15:restartNumberingAfterBreak="0">
    <w:nsid w:val="0E144824"/>
    <w:multiLevelType w:val="hybridMultilevel"/>
    <w:tmpl w:val="2878F7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5"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6"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7"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8"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9" w15:restartNumberingAfterBreak="0">
    <w:nsid w:val="2A507ED7"/>
    <w:multiLevelType w:val="hybridMultilevel"/>
    <w:tmpl w:val="2DA8D16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0"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2"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3"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4" w15:restartNumberingAfterBreak="0">
    <w:nsid w:val="5F273522"/>
    <w:multiLevelType w:val="hybridMultilevel"/>
    <w:tmpl w:val="0ABE8844"/>
    <w:lvl w:ilvl="0" w:tplc="363E555E">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16"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17"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18"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num w:numId="1">
    <w:abstractNumId w:val="0"/>
  </w:num>
  <w:num w:numId="2">
    <w:abstractNumId w:val="10"/>
  </w:num>
  <w:num w:numId="3">
    <w:abstractNumId w:val="5"/>
  </w:num>
  <w:num w:numId="4">
    <w:abstractNumId w:val="8"/>
  </w:num>
  <w:num w:numId="5">
    <w:abstractNumId w:val="13"/>
  </w:num>
  <w:num w:numId="6">
    <w:abstractNumId w:val="1"/>
  </w:num>
  <w:num w:numId="7">
    <w:abstractNumId w:val="7"/>
  </w:num>
  <w:num w:numId="8">
    <w:abstractNumId w:val="17"/>
  </w:num>
  <w:num w:numId="9">
    <w:abstractNumId w:val="18"/>
  </w:num>
  <w:num w:numId="10">
    <w:abstractNumId w:val="16"/>
  </w:num>
  <w:num w:numId="11">
    <w:abstractNumId w:val="12"/>
  </w:num>
  <w:num w:numId="12">
    <w:abstractNumId w:val="11"/>
  </w:num>
  <w:num w:numId="13">
    <w:abstractNumId w:val="15"/>
  </w:num>
  <w:num w:numId="14">
    <w:abstractNumId w:val="2"/>
  </w:num>
  <w:num w:numId="15">
    <w:abstractNumId w:val="4"/>
  </w:num>
  <w:num w:numId="16">
    <w:abstractNumId w:val="6"/>
  </w:num>
  <w:num w:numId="17">
    <w:abstractNumId w:val="9"/>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56"/>
    <w:rsid w:val="000227FC"/>
    <w:rsid w:val="00057D31"/>
    <w:rsid w:val="000A058E"/>
    <w:rsid w:val="000C175C"/>
    <w:rsid w:val="000D4A2B"/>
    <w:rsid w:val="00116A3F"/>
    <w:rsid w:val="00175EB9"/>
    <w:rsid w:val="001A4C3B"/>
    <w:rsid w:val="001E3117"/>
    <w:rsid w:val="001F294A"/>
    <w:rsid w:val="001F3075"/>
    <w:rsid w:val="002133BB"/>
    <w:rsid w:val="0026601E"/>
    <w:rsid w:val="00290A7E"/>
    <w:rsid w:val="002B6415"/>
    <w:rsid w:val="002B655D"/>
    <w:rsid w:val="002C4765"/>
    <w:rsid w:val="002C5901"/>
    <w:rsid w:val="0031352B"/>
    <w:rsid w:val="00365CF8"/>
    <w:rsid w:val="003940EE"/>
    <w:rsid w:val="003D17EA"/>
    <w:rsid w:val="003D2084"/>
    <w:rsid w:val="003F28D3"/>
    <w:rsid w:val="004177DB"/>
    <w:rsid w:val="00424BC2"/>
    <w:rsid w:val="00441DC7"/>
    <w:rsid w:val="004F66AB"/>
    <w:rsid w:val="00501F05"/>
    <w:rsid w:val="00531D56"/>
    <w:rsid w:val="00540779"/>
    <w:rsid w:val="005409C0"/>
    <w:rsid w:val="005C49C2"/>
    <w:rsid w:val="005E182C"/>
    <w:rsid w:val="00624842"/>
    <w:rsid w:val="0063134D"/>
    <w:rsid w:val="006A222C"/>
    <w:rsid w:val="006D41EF"/>
    <w:rsid w:val="006E33C0"/>
    <w:rsid w:val="007103E4"/>
    <w:rsid w:val="007C0A42"/>
    <w:rsid w:val="007C1741"/>
    <w:rsid w:val="007C732C"/>
    <w:rsid w:val="007E7515"/>
    <w:rsid w:val="008013C1"/>
    <w:rsid w:val="00825227"/>
    <w:rsid w:val="00860864"/>
    <w:rsid w:val="0087390E"/>
    <w:rsid w:val="00876D03"/>
    <w:rsid w:val="008E2ABB"/>
    <w:rsid w:val="008E4C91"/>
    <w:rsid w:val="008E6190"/>
    <w:rsid w:val="009018DD"/>
    <w:rsid w:val="009378B9"/>
    <w:rsid w:val="00944AF4"/>
    <w:rsid w:val="00975652"/>
    <w:rsid w:val="00A00561"/>
    <w:rsid w:val="00A21D9A"/>
    <w:rsid w:val="00A36E18"/>
    <w:rsid w:val="00A41E4A"/>
    <w:rsid w:val="00B71450"/>
    <w:rsid w:val="00BD4F9C"/>
    <w:rsid w:val="00BE61B6"/>
    <w:rsid w:val="00C45248"/>
    <w:rsid w:val="00C750A8"/>
    <w:rsid w:val="00CA6912"/>
    <w:rsid w:val="00CB0CC8"/>
    <w:rsid w:val="00CD2790"/>
    <w:rsid w:val="00CF0E6C"/>
    <w:rsid w:val="00D04079"/>
    <w:rsid w:val="00D072A0"/>
    <w:rsid w:val="00D978FE"/>
    <w:rsid w:val="00E804EA"/>
    <w:rsid w:val="00F42A87"/>
    <w:rsid w:val="00FE1BDE"/>
    <w:rsid w:val="00FE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docId w15:val="{9DC47236-324A-4BC6-9D49-8613BD23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0A8"/>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C750A8"/>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autoRedefine/>
    <w:uiPriority w:val="9"/>
    <w:unhideWhenUsed/>
    <w:qFormat/>
    <w:rsid w:val="002C4765"/>
    <w:pPr>
      <w:keepNext/>
      <w:keepLines/>
      <w:outlineLvl w:val="1"/>
    </w:pPr>
    <w:rPr>
      <w:rFonts w:eastAsiaTheme="majorEastAsia" w:cstheme="majorBidi"/>
      <w:b/>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944AF4"/>
    <w:pPr>
      <w:spacing w:after="360" w:line="240" w:lineRule="auto"/>
      <w:jc w:val="center"/>
    </w:pPr>
    <w:rPr>
      <w:rFonts w:eastAsia="Arial MT" w:cstheme="majorBidi"/>
      <w:b/>
      <w:spacing w:val="-10"/>
      <w:kern w:val="28"/>
      <w:sz w:val="28"/>
      <w:szCs w:val="56"/>
      <w:lang w:val="en-US"/>
    </w:rPr>
  </w:style>
  <w:style w:type="character" w:customStyle="1" w:styleId="TtuloCar">
    <w:name w:val="Título Car"/>
    <w:basedOn w:val="Fuentedeprrafopredeter"/>
    <w:link w:val="Ttulo"/>
    <w:uiPriority w:val="10"/>
    <w:rsid w:val="00944AF4"/>
    <w:rPr>
      <w:rFonts w:ascii="Times New Roman" w:eastAsia="Arial MT" w:hAnsi="Times New Roman" w:cstheme="majorBidi"/>
      <w:b/>
      <w:spacing w:val="-10"/>
      <w:kern w:val="28"/>
      <w:sz w:val="28"/>
      <w:szCs w:val="56"/>
    </w:rPr>
  </w:style>
  <w:style w:type="character" w:customStyle="1" w:styleId="Ttulo1Car">
    <w:name w:val="Título 1 Car"/>
    <w:basedOn w:val="Fuentedeprrafopredeter"/>
    <w:link w:val="Ttulo1"/>
    <w:uiPriority w:val="9"/>
    <w:rsid w:val="00C750A8"/>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rsid w:val="002C4765"/>
    <w:rPr>
      <w:rFonts w:ascii="Times New Roman" w:eastAsiaTheme="majorEastAsia" w:hAnsi="Times New Roman" w:cstheme="majorBidi"/>
      <w:b/>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0D4A2B"/>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0D4A2B"/>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character" w:customStyle="1" w:styleId="y2iqfc">
    <w:name w:val="y2iqfc"/>
    <w:rsid w:val="00D04079"/>
  </w:style>
  <w:style w:type="paragraph" w:styleId="Asuntodelcomentario">
    <w:name w:val="annotation subject"/>
    <w:basedOn w:val="Textocomentario"/>
    <w:next w:val="Textocomentario"/>
    <w:link w:val="AsuntodelcomentarioCar"/>
    <w:uiPriority w:val="99"/>
    <w:semiHidden/>
    <w:unhideWhenUsed/>
    <w:rsid w:val="00D072A0"/>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D072A0"/>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BE61B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1B6"/>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3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965-0844" TargetMode="External"/><Relationship Id="rId3" Type="http://schemas.openxmlformats.org/officeDocument/2006/relationships/settings" Target="settings.xml"/><Relationship Id="rId7" Type="http://schemas.openxmlformats.org/officeDocument/2006/relationships/hyperlink" Target="mailto:arturogayle59013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4144</Words>
  <Characters>23624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cp:lastPrinted>2024-03-12T11:59:00Z</cp:lastPrinted>
  <dcterms:created xsi:type="dcterms:W3CDTF">2023-06-23T13:19:00Z</dcterms:created>
  <dcterms:modified xsi:type="dcterms:W3CDTF">2024-03-12T11:59:00Z</dcterms:modified>
</cp:coreProperties>
</file>