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09F01" w14:textId="27D66CA1" w:rsidR="00944AF4" w:rsidRPr="00C70F47" w:rsidRDefault="00944AF4" w:rsidP="002F2154">
      <w:pPr>
        <w:pStyle w:val="Ttulo"/>
      </w:pPr>
      <w:r w:rsidRPr="00C70F47">
        <w:t>Entrenamiento para la formación de los residentes de Oncología</w:t>
      </w:r>
    </w:p>
    <w:p w14:paraId="5840C107" w14:textId="77777777" w:rsidR="00944AF4" w:rsidRPr="005A104B" w:rsidRDefault="00944AF4" w:rsidP="00C70F47">
      <w:pPr>
        <w:jc w:val="center"/>
        <w:rPr>
          <w:lang w:val="en-US"/>
        </w:rPr>
      </w:pPr>
      <w:r w:rsidRPr="005A104B">
        <w:rPr>
          <w:lang w:val="en-US"/>
        </w:rPr>
        <w:t>Training for the training of Oncology residents</w:t>
      </w:r>
    </w:p>
    <w:p w14:paraId="1A9D35E0" w14:textId="6BA5EB0C" w:rsidR="00944AF4" w:rsidRDefault="00944AF4" w:rsidP="00944AF4">
      <w:pPr>
        <w:spacing w:after="120"/>
        <w:jc w:val="right"/>
        <w:rPr>
          <w:rFonts w:eastAsia="Calibri" w:cs="Times New Roman"/>
          <w:b/>
          <w:szCs w:val="24"/>
        </w:rPr>
      </w:pPr>
      <w:r w:rsidRPr="00CD043B">
        <w:rPr>
          <w:rFonts w:eastAsia="Calibri" w:cs="Times New Roman"/>
          <w:b/>
          <w:szCs w:val="24"/>
        </w:rPr>
        <w:t>Artículo de investigación</w:t>
      </w:r>
    </w:p>
    <w:p w14:paraId="455EFD26" w14:textId="77777777" w:rsidR="00944AF4" w:rsidRPr="00CD043B" w:rsidRDefault="00944AF4" w:rsidP="00944AF4">
      <w:pPr>
        <w:pStyle w:val="NormalWeb"/>
        <w:spacing w:after="120" w:line="360" w:lineRule="auto"/>
      </w:pPr>
      <w:r w:rsidRPr="00CD043B">
        <w:rPr>
          <w:rStyle w:val="Textoennegrita"/>
        </w:rPr>
        <w:t>AUTOR (ES):</w:t>
      </w:r>
    </w:p>
    <w:p w14:paraId="6874583B" w14:textId="77777777" w:rsidR="00944AF4" w:rsidRPr="00944AF4" w:rsidRDefault="00944AF4" w:rsidP="00A90CFC">
      <w:pPr>
        <w:pStyle w:val="Subttulo"/>
        <w:spacing w:line="360" w:lineRule="auto"/>
        <w:ind w:left="426"/>
        <w:rPr>
          <w:vertAlign w:val="superscript"/>
        </w:rPr>
      </w:pPr>
      <w:r w:rsidRPr="00944AF4">
        <w:t>Gustavo de Jesús Crespo Campo</w:t>
      </w:r>
      <w:r w:rsidRPr="00944AF4">
        <w:rPr>
          <w:rStyle w:val="Refdenotaalpie"/>
          <w:i/>
          <w:iCs w:val="0"/>
        </w:rPr>
        <w:footnoteReference w:id="1"/>
      </w:r>
      <w:r w:rsidRPr="00944AF4">
        <w:rPr>
          <w:vertAlign w:val="superscript"/>
        </w:rPr>
        <w:t xml:space="preserve"> </w:t>
      </w:r>
    </w:p>
    <w:p w14:paraId="5269B81C" w14:textId="77777777" w:rsidR="00944AF4" w:rsidRPr="00851367" w:rsidRDefault="00944AF4" w:rsidP="00A90CFC">
      <w:pPr>
        <w:pStyle w:val="Subttulo"/>
        <w:spacing w:line="360" w:lineRule="auto"/>
        <w:ind w:left="426"/>
        <w:rPr>
          <w:rFonts w:cs="Times New Roman"/>
          <w:szCs w:val="24"/>
        </w:rPr>
      </w:pPr>
      <w:r w:rsidRPr="00851367">
        <w:rPr>
          <w:rFonts w:cs="Times New Roman"/>
          <w:szCs w:val="24"/>
        </w:rPr>
        <w:t xml:space="preserve">Correo: </w:t>
      </w:r>
      <w:hyperlink r:id="rId7" w:history="1">
        <w:r w:rsidRPr="00851367">
          <w:rPr>
            <w:rStyle w:val="Hipervnculo"/>
            <w:rFonts w:cs="Times New Roman"/>
            <w:szCs w:val="24"/>
          </w:rPr>
          <w:t>bisaroto@hotmail.com</w:t>
        </w:r>
      </w:hyperlink>
      <w:r w:rsidRPr="00851367">
        <w:rPr>
          <w:rFonts w:cs="Times New Roman"/>
          <w:szCs w:val="24"/>
        </w:rPr>
        <w:t xml:space="preserve"> </w:t>
      </w:r>
    </w:p>
    <w:p w14:paraId="3CC8DA7F" w14:textId="42D6821A" w:rsidR="00944AF4" w:rsidRDefault="00944AF4" w:rsidP="00A90CFC">
      <w:pPr>
        <w:pStyle w:val="Subttulo"/>
        <w:spacing w:line="360" w:lineRule="auto"/>
        <w:ind w:left="426"/>
      </w:pPr>
      <w:r w:rsidRPr="00851367">
        <w:t xml:space="preserve">ORCID: https//orcid.org/0009-0000-9091-0558 </w:t>
      </w:r>
    </w:p>
    <w:p w14:paraId="1964A293" w14:textId="77777777" w:rsidR="00220DCD" w:rsidRPr="00220DCD" w:rsidRDefault="00220DCD" w:rsidP="00A90CFC">
      <w:pPr>
        <w:ind w:left="426"/>
        <w:rPr>
          <w:rFonts w:eastAsia="Times New Roman" w:cs="Times New Roman"/>
          <w:iCs/>
          <w:spacing w:val="15"/>
        </w:rPr>
      </w:pPr>
      <w:r w:rsidRPr="00220DCD">
        <w:rPr>
          <w:rFonts w:eastAsia="Times New Roman" w:cs="Times New Roman"/>
          <w:iCs/>
          <w:spacing w:val="15"/>
        </w:rPr>
        <w:t>Hospital Oncológico Provincial María Curie. Camagüey, Cuba.</w:t>
      </w:r>
    </w:p>
    <w:p w14:paraId="44BD9793" w14:textId="77777777" w:rsidR="00220DCD" w:rsidRPr="00220DCD" w:rsidRDefault="00220DCD" w:rsidP="00A90CFC">
      <w:pPr>
        <w:numPr>
          <w:ilvl w:val="1"/>
          <w:numId w:val="0"/>
        </w:numPr>
        <w:ind w:left="426"/>
        <w:jc w:val="left"/>
        <w:rPr>
          <w:rFonts w:eastAsia="Times New Roman" w:cs="Times New Roman"/>
          <w:iCs/>
          <w:spacing w:val="15"/>
        </w:rPr>
      </w:pPr>
    </w:p>
    <w:p w14:paraId="00730931" w14:textId="31DAEE27" w:rsidR="00944AF4" w:rsidRPr="00851367" w:rsidRDefault="00944AF4" w:rsidP="00A90CFC">
      <w:pPr>
        <w:pStyle w:val="Subttulo"/>
        <w:spacing w:line="360" w:lineRule="auto"/>
        <w:ind w:left="426"/>
        <w:rPr>
          <w:color w:val="2E74B5" w:themeColor="accent1" w:themeShade="BF"/>
          <w:u w:val="single"/>
          <w:vertAlign w:val="superscript"/>
        </w:rPr>
      </w:pPr>
      <w:r w:rsidRPr="00851367">
        <w:t>Ángel Luis Gómez Cardoso</w:t>
      </w:r>
      <w:r w:rsidRPr="00851367">
        <w:rPr>
          <w:rStyle w:val="Refdenotaalpie"/>
        </w:rPr>
        <w:footnoteReference w:id="2"/>
      </w:r>
      <w:r w:rsidRPr="00851367">
        <w:t xml:space="preserve"> </w:t>
      </w:r>
    </w:p>
    <w:p w14:paraId="5834421D" w14:textId="77777777" w:rsidR="00944AF4" w:rsidRPr="00851367" w:rsidRDefault="00944AF4" w:rsidP="00A90CFC">
      <w:pPr>
        <w:pStyle w:val="Subttulo"/>
        <w:spacing w:line="360" w:lineRule="auto"/>
        <w:ind w:left="426"/>
        <w:rPr>
          <w:rFonts w:cs="Times New Roman"/>
          <w:szCs w:val="24"/>
          <w:lang w:val="es-US"/>
        </w:rPr>
      </w:pPr>
      <w:r w:rsidRPr="00851367">
        <w:rPr>
          <w:rFonts w:cs="Times New Roman"/>
          <w:szCs w:val="24"/>
        </w:rPr>
        <w:t xml:space="preserve">Correo: </w:t>
      </w:r>
      <w:hyperlink r:id="rId8" w:history="1">
        <w:r w:rsidRPr="00851367">
          <w:rPr>
            <w:rStyle w:val="Hipervnculo"/>
            <w:rFonts w:cs="Times New Roman"/>
            <w:szCs w:val="24"/>
            <w:lang w:val="es-US"/>
          </w:rPr>
          <w:t>angel.ggomez@reduc.edu.cu</w:t>
        </w:r>
      </w:hyperlink>
    </w:p>
    <w:p w14:paraId="67D93DE8" w14:textId="229AB5C9" w:rsidR="00944AF4" w:rsidRDefault="00944AF4" w:rsidP="00A90CFC">
      <w:pPr>
        <w:pStyle w:val="Subttulo"/>
        <w:spacing w:line="360" w:lineRule="auto"/>
        <w:ind w:left="426"/>
      </w:pPr>
      <w:r w:rsidRPr="00851367">
        <w:t>ORCID: https//orcid.org/0000-0002-4736-3517</w:t>
      </w:r>
    </w:p>
    <w:p w14:paraId="430301D2" w14:textId="77777777" w:rsidR="00220DCD" w:rsidRPr="00220DCD" w:rsidRDefault="00220DCD" w:rsidP="00A90CFC">
      <w:pPr>
        <w:ind w:left="426"/>
        <w:rPr>
          <w:rFonts w:eastAsia="Times New Roman" w:cs="Times New Roman"/>
          <w:iCs/>
          <w:spacing w:val="15"/>
        </w:rPr>
      </w:pPr>
      <w:r w:rsidRPr="00220DCD">
        <w:rPr>
          <w:rFonts w:eastAsia="Times New Roman" w:cs="Times New Roman"/>
          <w:iCs/>
          <w:spacing w:val="15"/>
        </w:rPr>
        <w:t>Centro de Estudios de Ciencias de la Educación. Universidad de Camagüey Ignacio Agramonte Loynaz. Camagüey, Cuba.</w:t>
      </w:r>
    </w:p>
    <w:p w14:paraId="73C01E1A" w14:textId="77777777" w:rsidR="00944AF4" w:rsidRDefault="00944AF4" w:rsidP="00A90CFC">
      <w:pPr>
        <w:pStyle w:val="Subttulo"/>
        <w:spacing w:line="360" w:lineRule="auto"/>
        <w:ind w:left="426"/>
      </w:pPr>
    </w:p>
    <w:p w14:paraId="1428DDC0" w14:textId="36EF1F62" w:rsidR="00944AF4" w:rsidRPr="00851367" w:rsidRDefault="00944AF4" w:rsidP="00A90CFC">
      <w:pPr>
        <w:pStyle w:val="Subttulo"/>
        <w:spacing w:line="360" w:lineRule="auto"/>
        <w:ind w:left="426"/>
        <w:rPr>
          <w:rStyle w:val="Hipervnculo"/>
          <w:vertAlign w:val="superscript"/>
        </w:rPr>
      </w:pPr>
      <w:r w:rsidRPr="00851367">
        <w:t>Beatriz Tamayo Ramírez</w:t>
      </w:r>
      <w:r w:rsidRPr="00851367">
        <w:rPr>
          <w:rStyle w:val="Refdenotaalpie"/>
        </w:rPr>
        <w:footnoteReference w:id="3"/>
      </w:r>
      <w:r w:rsidRPr="00851367">
        <w:rPr>
          <w:vertAlign w:val="superscript"/>
        </w:rPr>
        <w:t xml:space="preserve">   </w:t>
      </w:r>
    </w:p>
    <w:p w14:paraId="7ECFDAE0" w14:textId="77777777" w:rsidR="00944AF4" w:rsidRPr="00851367" w:rsidRDefault="00944AF4" w:rsidP="00A90CFC">
      <w:pPr>
        <w:pStyle w:val="Subttulo"/>
        <w:spacing w:line="360" w:lineRule="auto"/>
        <w:ind w:left="426"/>
        <w:rPr>
          <w:rFonts w:cs="Times New Roman"/>
          <w:szCs w:val="24"/>
        </w:rPr>
      </w:pPr>
      <w:r w:rsidRPr="00851367">
        <w:rPr>
          <w:rFonts w:cs="Times New Roman"/>
          <w:szCs w:val="24"/>
        </w:rPr>
        <w:t xml:space="preserve">Correo: </w:t>
      </w:r>
      <w:hyperlink r:id="rId9" w:history="1">
        <w:r w:rsidRPr="00851367">
          <w:rPr>
            <w:rStyle w:val="Hipervnculo"/>
            <w:rFonts w:cs="Times New Roman"/>
            <w:szCs w:val="24"/>
          </w:rPr>
          <w:t>beatriztr@1996gmail.com</w:t>
        </w:r>
      </w:hyperlink>
      <w:r w:rsidRPr="00851367">
        <w:rPr>
          <w:rFonts w:cs="Times New Roman"/>
          <w:szCs w:val="24"/>
        </w:rPr>
        <w:t xml:space="preserve"> </w:t>
      </w:r>
    </w:p>
    <w:p w14:paraId="070CB233" w14:textId="475255A0" w:rsidR="00944AF4" w:rsidRDefault="00944AF4" w:rsidP="00A90CFC">
      <w:pPr>
        <w:pStyle w:val="Subttulo"/>
        <w:spacing w:line="360" w:lineRule="auto"/>
        <w:ind w:left="426"/>
        <w:rPr>
          <w:rFonts w:eastAsia="Times New Roman" w:cs="Times New Roman"/>
          <w:lang w:val="es-ES_tradnl" w:eastAsia="es-ES_tradnl"/>
        </w:rPr>
      </w:pPr>
      <w:r w:rsidRPr="00851367">
        <w:rPr>
          <w:rFonts w:cs="Times New Roman"/>
        </w:rPr>
        <w:t xml:space="preserve">ORCID: </w:t>
      </w:r>
      <w:hyperlink r:id="rId10" w:history="1">
        <w:r w:rsidRPr="00851367">
          <w:rPr>
            <w:rFonts w:eastAsia="Times New Roman" w:cs="Times New Roman"/>
            <w:lang w:val="es-ES_tradnl" w:eastAsia="es-ES_tradnl"/>
          </w:rPr>
          <w:t>https://orcid.org/0009-0007-4720-4632</w:t>
        </w:r>
      </w:hyperlink>
    </w:p>
    <w:p w14:paraId="3C4ED7A1" w14:textId="77777777" w:rsidR="00220DCD" w:rsidRPr="007175BD" w:rsidRDefault="00220DCD" w:rsidP="00A90CFC">
      <w:pPr>
        <w:ind w:left="426"/>
        <w:rPr>
          <w:lang w:val="es-US"/>
        </w:rPr>
      </w:pPr>
      <w:r w:rsidRPr="00220DCD">
        <w:rPr>
          <w:rFonts w:eastAsia="Times New Roman" w:cs="Times New Roman"/>
          <w:iCs/>
          <w:spacing w:val="15"/>
        </w:rPr>
        <w:t>Instituto</w:t>
      </w:r>
      <w:r w:rsidRPr="007175BD">
        <w:rPr>
          <w:lang w:val="es-US"/>
        </w:rPr>
        <w:t xml:space="preserve"> Central de Ciencias Pedagógicas, La Habana, Cuba</w:t>
      </w:r>
      <w:r>
        <w:rPr>
          <w:lang w:val="es-US"/>
        </w:rPr>
        <w:t xml:space="preserve">. </w:t>
      </w:r>
    </w:p>
    <w:p w14:paraId="1B747913" w14:textId="5E5592FC" w:rsidR="000B5911" w:rsidRPr="00220DCD" w:rsidRDefault="000B5911" w:rsidP="000B5911">
      <w:pPr>
        <w:tabs>
          <w:tab w:val="left" w:pos="1480"/>
        </w:tabs>
        <w:rPr>
          <w:lang w:val="es-US" w:eastAsia="es-ES_tradnl"/>
        </w:rPr>
      </w:pPr>
      <w:r>
        <w:rPr>
          <w:lang w:val="es-US" w:eastAsia="es-ES_tradnl"/>
        </w:rPr>
        <w:tab/>
      </w:r>
    </w:p>
    <w:tbl>
      <w:tblPr>
        <w:tblStyle w:val="TableGrid1"/>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944AF4" w:rsidRPr="0041032E" w14:paraId="2279A920" w14:textId="77777777" w:rsidTr="00844B97">
        <w:tc>
          <w:tcPr>
            <w:tcW w:w="2942" w:type="dxa"/>
            <w:shd w:val="clear" w:color="auto" w:fill="00B0F0"/>
          </w:tcPr>
          <w:p w14:paraId="0D1CF485" w14:textId="77777777" w:rsidR="00944AF4" w:rsidRPr="0041032E" w:rsidRDefault="00944AF4" w:rsidP="00844B97">
            <w:pPr>
              <w:widowControl w:val="0"/>
              <w:spacing w:line="240" w:lineRule="auto"/>
              <w:jc w:val="center"/>
              <w:rPr>
                <w:rFonts w:eastAsia="Calibri" w:cs="Times New Roman"/>
                <w:b/>
              </w:rPr>
            </w:pPr>
            <w:r w:rsidRPr="0041032E">
              <w:rPr>
                <w:rFonts w:eastAsia="Calibri" w:cs="Times New Roman"/>
                <w:b/>
              </w:rPr>
              <w:t>Recibido</w:t>
            </w:r>
          </w:p>
        </w:tc>
        <w:tc>
          <w:tcPr>
            <w:tcW w:w="2943" w:type="dxa"/>
            <w:shd w:val="clear" w:color="auto" w:fill="00B0F0"/>
          </w:tcPr>
          <w:p w14:paraId="2ADD4951" w14:textId="77777777" w:rsidR="00944AF4" w:rsidRPr="0041032E" w:rsidRDefault="00944AF4" w:rsidP="00844B97">
            <w:pPr>
              <w:widowControl w:val="0"/>
              <w:spacing w:line="240" w:lineRule="auto"/>
              <w:jc w:val="center"/>
              <w:rPr>
                <w:rFonts w:eastAsia="Calibri" w:cs="Times New Roman"/>
                <w:b/>
              </w:rPr>
            </w:pPr>
            <w:r w:rsidRPr="0041032E">
              <w:rPr>
                <w:rFonts w:eastAsia="Calibri" w:cs="Times New Roman"/>
                <w:b/>
              </w:rPr>
              <w:t>Aprobado</w:t>
            </w:r>
          </w:p>
        </w:tc>
        <w:tc>
          <w:tcPr>
            <w:tcW w:w="2943" w:type="dxa"/>
            <w:shd w:val="clear" w:color="auto" w:fill="00B0F0"/>
          </w:tcPr>
          <w:p w14:paraId="06526858" w14:textId="77777777" w:rsidR="00944AF4" w:rsidRPr="0041032E" w:rsidRDefault="00944AF4" w:rsidP="00844B97">
            <w:pPr>
              <w:widowControl w:val="0"/>
              <w:spacing w:line="240" w:lineRule="auto"/>
              <w:jc w:val="center"/>
              <w:rPr>
                <w:rFonts w:eastAsia="Calibri" w:cs="Times New Roman"/>
                <w:b/>
              </w:rPr>
            </w:pPr>
            <w:r w:rsidRPr="0041032E">
              <w:rPr>
                <w:rFonts w:eastAsia="Calibri" w:cs="Times New Roman"/>
                <w:b/>
              </w:rPr>
              <w:t>Publicado</w:t>
            </w:r>
          </w:p>
        </w:tc>
      </w:tr>
      <w:tr w:rsidR="00944AF4" w:rsidRPr="0041032E" w14:paraId="436A1054" w14:textId="77777777" w:rsidTr="00844B97">
        <w:tc>
          <w:tcPr>
            <w:tcW w:w="2942" w:type="dxa"/>
          </w:tcPr>
          <w:p w14:paraId="3059EA19" w14:textId="77777777" w:rsidR="00944AF4" w:rsidRPr="00046B05" w:rsidRDefault="00944AF4" w:rsidP="00844B97">
            <w:pPr>
              <w:widowControl w:val="0"/>
              <w:spacing w:line="240" w:lineRule="auto"/>
              <w:jc w:val="center"/>
              <w:rPr>
                <w:rFonts w:eastAsia="Calibri" w:cs="Times New Roman"/>
                <w:bCs/>
              </w:rPr>
            </w:pPr>
            <w:r w:rsidRPr="00046B05">
              <w:rPr>
                <w:rFonts w:cs="Times New Roman"/>
                <w:bCs/>
                <w:szCs w:val="24"/>
              </w:rPr>
              <w:t>3 de junio de 2023</w:t>
            </w:r>
          </w:p>
        </w:tc>
        <w:tc>
          <w:tcPr>
            <w:tcW w:w="2943" w:type="dxa"/>
          </w:tcPr>
          <w:p w14:paraId="047680C6" w14:textId="77777777" w:rsidR="00944AF4" w:rsidRPr="0041032E" w:rsidRDefault="00944AF4" w:rsidP="00844B97">
            <w:pPr>
              <w:widowControl w:val="0"/>
              <w:tabs>
                <w:tab w:val="left" w:pos="705"/>
              </w:tabs>
              <w:spacing w:line="240" w:lineRule="auto"/>
              <w:jc w:val="left"/>
              <w:rPr>
                <w:rFonts w:eastAsia="Calibri" w:cs="Times New Roman"/>
              </w:rPr>
            </w:pPr>
            <w:r w:rsidRPr="0041032E">
              <w:rPr>
                <w:rFonts w:eastAsia="Calibri" w:cs="Times New Roman"/>
              </w:rPr>
              <w:tab/>
              <w:t>28 de julio de 2023</w:t>
            </w:r>
          </w:p>
        </w:tc>
        <w:tc>
          <w:tcPr>
            <w:tcW w:w="2943" w:type="dxa"/>
          </w:tcPr>
          <w:p w14:paraId="5136EE8A" w14:textId="77777777" w:rsidR="00944AF4" w:rsidRPr="0041032E" w:rsidRDefault="00944AF4" w:rsidP="00844B97">
            <w:pPr>
              <w:widowControl w:val="0"/>
              <w:spacing w:line="240" w:lineRule="auto"/>
              <w:jc w:val="center"/>
              <w:rPr>
                <w:rFonts w:eastAsia="Calibri" w:cs="Times New Roman"/>
              </w:rPr>
            </w:pPr>
            <w:r w:rsidRPr="0041032E">
              <w:rPr>
                <w:rFonts w:eastAsia="Calibri" w:cs="Times New Roman"/>
              </w:rPr>
              <w:t xml:space="preserve">10 de </w:t>
            </w:r>
            <w:r>
              <w:rPr>
                <w:rFonts w:eastAsia="Calibri" w:cs="Times New Roman"/>
              </w:rPr>
              <w:t>septiembre</w:t>
            </w:r>
            <w:r w:rsidRPr="0041032E">
              <w:rPr>
                <w:rFonts w:cs="Times New Roman"/>
                <w:bCs/>
                <w:szCs w:val="24"/>
              </w:rPr>
              <w:t xml:space="preserve"> </w:t>
            </w:r>
            <w:r w:rsidRPr="0041032E">
              <w:rPr>
                <w:rFonts w:eastAsia="Calibri" w:cs="Times New Roman"/>
              </w:rPr>
              <w:t xml:space="preserve"> de 2023 </w:t>
            </w:r>
          </w:p>
        </w:tc>
      </w:tr>
    </w:tbl>
    <w:p w14:paraId="02AA7066" w14:textId="77777777" w:rsidR="00EE0C06" w:rsidRDefault="00EE0C06" w:rsidP="007C732C">
      <w:pPr>
        <w:pStyle w:val="Ttulo1"/>
      </w:pPr>
    </w:p>
    <w:p w14:paraId="5A981293" w14:textId="3A44F652" w:rsidR="007C732C" w:rsidRDefault="007C732C" w:rsidP="008B3B2D">
      <w:pPr>
        <w:pStyle w:val="Ttulo1"/>
        <w:jc w:val="both"/>
      </w:pPr>
      <w:r>
        <w:t>RESUMEN</w:t>
      </w:r>
    </w:p>
    <w:p w14:paraId="170D8073" w14:textId="15210FA4" w:rsidR="007C732C" w:rsidRDefault="007C732C" w:rsidP="007C732C">
      <w:r w:rsidRPr="00367858">
        <w:t xml:space="preserve">En este artículo se reflexiona sobre la formación de los residentes de </w:t>
      </w:r>
      <w:r>
        <w:t>oncología</w:t>
      </w:r>
      <w:r w:rsidRPr="00367858">
        <w:t xml:space="preserve"> en el Hospital Oncológico Provincial de Camagüey, Cuba. Se examina cómo la gestión de la atención al manejo del cáncer cérvico-uterino en pacientes con discapacidad físico-motora contribuye al desempeño integral de los residentes. Se </w:t>
      </w:r>
      <w:r>
        <w:t>implementa</w:t>
      </w:r>
      <w:r w:rsidRPr="00367858">
        <w:t xml:space="preserve"> un entrenamiento estructurado en etapas y acciones específicas para lograr este objetivo. La investigación se basa en los </w:t>
      </w:r>
      <w:bookmarkStart w:id="0" w:name="_GoBack"/>
      <w:bookmarkEnd w:id="0"/>
      <w:r w:rsidRPr="00367858">
        <w:t>métodos histórico-lógico, analítico-sintético, de medición y de modelación, y se complementa con encuestas, entrevistas, análisis documental y revisión bibliográfica.</w:t>
      </w:r>
      <w:r w:rsidR="00DF0190" w:rsidRPr="00DF0190">
        <w:t xml:space="preserve"> El entrenamiento permitió una mayor preparación en la formación profesional de los residentes de Oncología en el manejo del cáncer cérvico uterino en pacientes con discapacidad físico-motora, en la forma de actuación de los residentes, dominio sobre la temática y en la sensibilización</w:t>
      </w:r>
    </w:p>
    <w:p w14:paraId="1CF89262" w14:textId="104590A1" w:rsidR="007C732C" w:rsidRDefault="007C732C" w:rsidP="007C732C">
      <w:pPr>
        <w:spacing w:before="120" w:after="120"/>
        <w:rPr>
          <w:rFonts w:cs="Times New Roman"/>
          <w:szCs w:val="24"/>
          <w:lang w:val="es-HN"/>
        </w:rPr>
      </w:pPr>
      <w:r w:rsidRPr="009C4801">
        <w:rPr>
          <w:rFonts w:cs="Times New Roman"/>
          <w:bCs/>
          <w:i/>
          <w:szCs w:val="24"/>
          <w:lang w:val="es-HN"/>
        </w:rPr>
        <w:t>Palabras clave</w:t>
      </w:r>
      <w:r w:rsidRPr="009C4801">
        <w:rPr>
          <w:rFonts w:cs="Times New Roman"/>
          <w:i/>
          <w:szCs w:val="24"/>
          <w:lang w:val="es-HN"/>
        </w:rPr>
        <w:t>:</w:t>
      </w:r>
      <w:r w:rsidRPr="00CD043B">
        <w:rPr>
          <w:rFonts w:cs="Times New Roman"/>
          <w:szCs w:val="24"/>
          <w:lang w:val="es-HN"/>
        </w:rPr>
        <w:t xml:space="preserve"> gestión, desempeño, entrenamiento, cáncer cérvico-uterino, discapacidad físico-motora.</w:t>
      </w:r>
    </w:p>
    <w:p w14:paraId="13CA7DD6" w14:textId="4C15A710" w:rsidR="00F9568E" w:rsidRPr="00CB7CD7" w:rsidRDefault="00F9568E" w:rsidP="008B3B2D">
      <w:pPr>
        <w:pStyle w:val="Ttulo1"/>
        <w:jc w:val="both"/>
        <w:rPr>
          <w:lang w:val="en-US"/>
        </w:rPr>
      </w:pPr>
      <w:r w:rsidRPr="00CB7CD7">
        <w:rPr>
          <w:lang w:val="en-US"/>
        </w:rPr>
        <w:t>Abstract</w:t>
      </w:r>
    </w:p>
    <w:p w14:paraId="02B58FCD" w14:textId="6D226F9B" w:rsidR="008B3B2D" w:rsidRDefault="008B3B2D" w:rsidP="008B3B2D">
      <w:pPr>
        <w:pStyle w:val="HTMLconformatoprevio"/>
        <w:spacing w:after="120" w:line="360" w:lineRule="auto"/>
        <w:jc w:val="both"/>
        <w:rPr>
          <w:rFonts w:ascii="Times New Roman" w:eastAsiaTheme="minorHAnsi" w:hAnsi="Times New Roman" w:cstheme="minorBidi"/>
          <w:sz w:val="24"/>
          <w:szCs w:val="22"/>
          <w:lang w:val="en-US" w:eastAsia="en-US"/>
        </w:rPr>
      </w:pPr>
      <w:r w:rsidRPr="008B3B2D">
        <w:rPr>
          <w:rFonts w:ascii="Times New Roman" w:eastAsiaTheme="minorHAnsi" w:hAnsi="Times New Roman" w:cstheme="minorBidi"/>
          <w:sz w:val="24"/>
          <w:szCs w:val="22"/>
          <w:lang w:val="en-US" w:eastAsia="en-US"/>
        </w:rPr>
        <w:t>This article reflects on the training of oncology residents at the Provincial Oncological Hospital of Camagüey, Cuba. I</w:t>
      </w:r>
      <w:r w:rsidR="009A380B">
        <w:rPr>
          <w:rFonts w:ascii="Times New Roman" w:eastAsiaTheme="minorHAnsi" w:hAnsi="Times New Roman" w:cstheme="minorBidi"/>
          <w:sz w:val="24"/>
          <w:szCs w:val="22"/>
          <w:lang w:val="en-US" w:eastAsia="en-US"/>
        </w:rPr>
        <w:t xml:space="preserve">t examines how to manage </w:t>
      </w:r>
      <w:r w:rsidRPr="008B3B2D">
        <w:rPr>
          <w:rFonts w:ascii="Times New Roman" w:eastAsiaTheme="minorHAnsi" w:hAnsi="Times New Roman" w:cstheme="minorBidi"/>
          <w:sz w:val="24"/>
          <w:szCs w:val="22"/>
          <w:lang w:val="en-US" w:eastAsia="en-US"/>
        </w:rPr>
        <w:t>care for the management of cervical-uterine cancer in patients with physical-motor disabilities contributes to the comprehensive performance of residents. Structured training is implemented in specific stages and actions to achieve this objective. The research is based on historical-logical, analytical-synthetic, measurement and modeling methods, and is complemented by surveys, interviews, documentary analysis and bibliographic review. The training allowed greater preparation in the professional training of Oncology residents in the management of cervical cancer in patients with physical-motor disabilities, in the way residents act, mastery of the subject and in raising awareness.</w:t>
      </w:r>
    </w:p>
    <w:p w14:paraId="067DDCE7" w14:textId="0AD75A72" w:rsidR="00DB515D" w:rsidRPr="00CD043B" w:rsidRDefault="00DB515D" w:rsidP="008B3B2D">
      <w:pPr>
        <w:pStyle w:val="HTMLconformatoprevio"/>
        <w:spacing w:after="120" w:line="360" w:lineRule="auto"/>
        <w:jc w:val="both"/>
        <w:rPr>
          <w:rFonts w:ascii="Times New Roman" w:hAnsi="Times New Roman" w:cs="Times New Roman"/>
          <w:sz w:val="24"/>
          <w:szCs w:val="24"/>
          <w:lang w:val="en-US"/>
        </w:rPr>
      </w:pPr>
      <w:r w:rsidRPr="008B3B2D">
        <w:rPr>
          <w:rStyle w:val="Textoennegrita"/>
          <w:rFonts w:ascii="Times New Roman" w:hAnsi="Times New Roman" w:cs="Times New Roman"/>
          <w:b w:val="0"/>
          <w:bCs w:val="0"/>
          <w:i/>
          <w:sz w:val="24"/>
          <w:szCs w:val="24"/>
          <w:lang w:val="en-US"/>
        </w:rPr>
        <w:t>Keywords:</w:t>
      </w:r>
      <w:r w:rsidRPr="00CD043B">
        <w:rPr>
          <w:rStyle w:val="Textoennegrita"/>
          <w:rFonts w:ascii="Times New Roman" w:hAnsi="Times New Roman" w:cs="Times New Roman"/>
          <w:sz w:val="24"/>
          <w:szCs w:val="24"/>
          <w:lang w:val="en-US"/>
        </w:rPr>
        <w:t xml:space="preserve"> </w:t>
      </w:r>
      <w:r w:rsidRPr="00E53860">
        <w:rPr>
          <w:rStyle w:val="y2iqfc"/>
          <w:rFonts w:ascii="Times New Roman" w:hAnsi="Times New Roman" w:cs="Times New Roman"/>
          <w:sz w:val="24"/>
          <w:szCs w:val="24"/>
          <w:lang w:val="en-US"/>
        </w:rPr>
        <w:t>management, performance, training, cervical-uterine cancer, physical-motor disability.</w:t>
      </w:r>
    </w:p>
    <w:p w14:paraId="2BA2320A" w14:textId="77777777" w:rsidR="005E182C" w:rsidRDefault="005E182C" w:rsidP="005E182C">
      <w:pPr>
        <w:pStyle w:val="Ttulo1"/>
      </w:pPr>
      <w:r>
        <w:lastRenderedPageBreak/>
        <w:t>Introducción</w:t>
      </w:r>
    </w:p>
    <w:p w14:paraId="08667457" w14:textId="77777777" w:rsidR="005E182C" w:rsidRDefault="005E182C" w:rsidP="005E182C">
      <w:r w:rsidRPr="00CD043B">
        <w:rPr>
          <w:rFonts w:cs="Times New Roman"/>
          <w:bCs/>
          <w:szCs w:val="24"/>
          <w:lang w:val="es-HN"/>
        </w:rPr>
        <w:t xml:space="preserve">La </w:t>
      </w:r>
      <w:r>
        <w:rPr>
          <w:rFonts w:cs="Times New Roman"/>
          <w:bCs/>
          <w:szCs w:val="24"/>
          <w:lang w:val="es-HN"/>
        </w:rPr>
        <w:t>oncología</w:t>
      </w:r>
      <w:r w:rsidRPr="00CD043B">
        <w:rPr>
          <w:rFonts w:cs="Times New Roman"/>
          <w:bCs/>
          <w:szCs w:val="24"/>
          <w:lang w:val="es-HN"/>
        </w:rPr>
        <w:t xml:space="preserve"> </w:t>
      </w:r>
      <w:r>
        <w:rPr>
          <w:rFonts w:cs="Times New Roman"/>
          <w:bCs/>
          <w:szCs w:val="24"/>
          <w:lang w:val="es-HN"/>
        </w:rPr>
        <w:t>m</w:t>
      </w:r>
      <w:r w:rsidRPr="00CD043B">
        <w:rPr>
          <w:rFonts w:cs="Times New Roman"/>
          <w:bCs/>
          <w:szCs w:val="24"/>
          <w:lang w:val="es-HN"/>
        </w:rPr>
        <w:t xml:space="preserve">édica es la rama de la </w:t>
      </w:r>
      <w:r>
        <w:rPr>
          <w:rFonts w:cs="Times New Roman"/>
          <w:bCs/>
          <w:szCs w:val="24"/>
          <w:lang w:val="es-HN"/>
        </w:rPr>
        <w:t>m</w:t>
      </w:r>
      <w:r w:rsidRPr="00CD043B">
        <w:rPr>
          <w:rFonts w:cs="Times New Roman"/>
          <w:bCs/>
          <w:szCs w:val="24"/>
          <w:lang w:val="es-HN"/>
        </w:rPr>
        <w:t xml:space="preserve">edicina encargada del estudio de las enfermedades neoplásicas malignas en los individuos. </w:t>
      </w:r>
      <w:r w:rsidRPr="00793AC7">
        <w:t>Esta dedica un campo abarcador que va desde la promoción de salud, la prevención, la detección precoz de lesiones pre-malignas o neoplasias en población aparentemente sana, hasta el tratamiento, la rehabilitación, la prolongación de la vida, la paliación de síntomas y los cuidados terminales en pacientes con cáncer (Soriano, 2012).</w:t>
      </w:r>
    </w:p>
    <w:p w14:paraId="5D89E4C0" w14:textId="77777777" w:rsidR="005E182C" w:rsidRDefault="005E182C" w:rsidP="005E182C">
      <w:r>
        <w:t>El programa de formación en esta especialidad responde a un modelo que sintetiza las características de la profesión en un entorno y una ubicación temporal, y se expresa en el perfil del profesional. Además, se complementan los aspectos relacionados con la caracterización y el perfil del graduado, que son esenciales para definir claramente el objetivo final medible en la evaluación de las competencias del especialista.</w:t>
      </w:r>
    </w:p>
    <w:p w14:paraId="0E198DF8" w14:textId="77777777" w:rsidR="005E182C" w:rsidRDefault="005E182C" w:rsidP="005E182C">
      <w:r>
        <w:t>La formación de los residentes en esta especialidad es un campo estratégico de la educación actual, ya que brinda oportunidades para transformar la atención médica e investigativa. Esta afirmación se basa en el reconocimiento del papel estratégico que desempeñan el Ministerio de Salud Pública (MINSAP) y la educación continua en la formación de especialistas con un perfil médico que responda a las necesidades de toda la población, incluyendo aquellas personas con discapacidad.</w:t>
      </w:r>
    </w:p>
    <w:p w14:paraId="05680C02" w14:textId="77777777" w:rsidR="005E182C" w:rsidRDefault="005E182C" w:rsidP="005E182C">
      <w:r>
        <w:t>La forma fundamental de organización de la enseñanza en la residencia médica es la educación en el trabajo. Esta consiste en las actividades que el residente realiza en el servicio de salud bajo la asesoría directa del profesor o tutor, con el propósito de adquirir habilidades, hábitos de trabajo y habilidades de búsqueda de información que permitan resolver efectivamente los problemas de salud y alcanzar los objetivos del programa de formación en el desarrollo de la práctica profesional.</w:t>
      </w:r>
    </w:p>
    <w:p w14:paraId="03A162F3" w14:textId="77777777" w:rsidR="005E182C" w:rsidRDefault="005E182C" w:rsidP="005E182C">
      <w:r>
        <w:t>En la actualidad, en el campo de la Oncología, los planes de estudio se centran en la formación integral de oncólogos clínicos. Sin embargo, carecen de acciones orientadas a orientar, conocer y tratara pacientes con cáncer que, además de tener discapacidad físico-motora, son diagnosticados con cáncer. Esto afecta en la mayoría de los casos la respuesta a los diferentes tratamientos. Por tanto, es necesario gestionar vías que aborden estas carencias formativas.</w:t>
      </w:r>
    </w:p>
    <w:p w14:paraId="64258FDC" w14:textId="77777777" w:rsidR="005E182C" w:rsidRDefault="005E182C" w:rsidP="005E182C">
      <w:r>
        <w:lastRenderedPageBreak/>
        <w:t>Por lo tanto, es necesario implementar un programa de entrenamiento para la formación de los residentes de Oncología en el Hospital Oncológico Provincial de Camagüey, Cuba. Este programa sería una herramienta fundamental para la atención a pacientes con discapacidad físico-motora y permitiría la resolución de problemas profesionales.</w:t>
      </w:r>
    </w:p>
    <w:p w14:paraId="5835385C" w14:textId="77777777" w:rsidR="005E182C" w:rsidRDefault="005E182C" w:rsidP="005E182C">
      <w:pPr>
        <w:pStyle w:val="Ttulo1"/>
      </w:pPr>
      <w:r>
        <w:t>Desarrollo</w:t>
      </w:r>
    </w:p>
    <w:p w14:paraId="0CC006BA" w14:textId="77777777" w:rsidR="005E182C" w:rsidRPr="00EB3A24" w:rsidRDefault="005E182C" w:rsidP="005E182C">
      <w:pPr>
        <w:rPr>
          <w:sz w:val="28"/>
          <w:szCs w:val="28"/>
        </w:rPr>
      </w:pPr>
      <w:r w:rsidRPr="00EB3A24">
        <w:rPr>
          <w:sz w:val="28"/>
          <w:szCs w:val="28"/>
        </w:rPr>
        <w:t>Ideas esenciales sobre la gestión del entrenamiento en la formación profesional de los residentes de oncología</w:t>
      </w:r>
    </w:p>
    <w:p w14:paraId="3DCED73A" w14:textId="77777777" w:rsidR="005E182C" w:rsidRPr="00A14014" w:rsidRDefault="005E182C" w:rsidP="005E182C">
      <w:r w:rsidRPr="00A14014">
        <w:t>En la consulta realizada a la literatura sobre el término "entrenamiento", se observa que existen diversos significados relacionados con diferentes áreas del conocimiento, como la filosofía, el deporte, la física, la psicología y la pedagogía. Esto lleva al autor a considerar la necesidad de contextualizar cuidadosamente el contenido de esta investigación.</w:t>
      </w:r>
    </w:p>
    <w:p w14:paraId="432394C0" w14:textId="77777777" w:rsidR="005E182C" w:rsidRPr="00A14014" w:rsidRDefault="005E182C" w:rsidP="005E182C">
      <w:r w:rsidRPr="00A14014">
        <w:t>Se coincide con Hidalgo (2019) y con Pérez (2022) en que, en la década de 1970, diferentes especialistas influenciados por el enfoque de la formación permanente basados en las competencias, encauzaron el entrenamiento como una forma de preparación del individuo para adaptarse a un cargo o cumplir una función específica. Esta visión del entrenamiento, aplicada a la educación de los docentes, considera al entrenamiento desde una perspectiva tecno funcionalista, es decir, preparándolos para que sean "eficaces" en la educación y en el ejercicio de su profesión.</w:t>
      </w:r>
    </w:p>
    <w:p w14:paraId="0F291CDB" w14:textId="77777777" w:rsidR="005E182C" w:rsidRPr="00A14014" w:rsidRDefault="005E182C" w:rsidP="005E182C">
      <w:r w:rsidRPr="00A14014">
        <w:t xml:space="preserve">El entrenamiento es concebido por Arzola (2003) como el proceso que permite adquirir habilidades, capacidades y conocimientos a través de la enseñanza de algún oficio, carrera o el desarrollo de </w:t>
      </w:r>
      <w:r>
        <w:t>capacidades</w:t>
      </w:r>
      <w:r w:rsidRPr="00A14014">
        <w:t xml:space="preserve"> físicas o mentales, y que tiene como objetivo proporcionar beneficios o utilidad al individuo. Álvarez y Fuentes (2000) lo consideran como el desarrollo de habilidades, actitudes y conocimientos para mejorar y fortalecer la calidad, el impacto y la incidencia social de las actividades que se desarrollan.</w:t>
      </w:r>
    </w:p>
    <w:p w14:paraId="3744C2B8" w14:textId="77777777" w:rsidR="005E182C" w:rsidRPr="00A14014" w:rsidRDefault="005E182C" w:rsidP="005E182C">
      <w:r w:rsidRPr="00A14014">
        <w:t xml:space="preserve">Es criterio de Fuentes (2005) que el entrenamiento es una forma de superación que enriquece el contenido, especialmente las habilidades y destrezas que se han estudiado previamente, con un mayor </w:t>
      </w:r>
      <w:r w:rsidRPr="00A14014">
        <w:lastRenderedPageBreak/>
        <w:t xml:space="preserve">nivel de profundidad, sistematicidad o asimilación. Chiavenato (2012) lo conceptualiza como el acto de proporcionar medios que permitan el aprendizaje en un sentido positivo y beneficioso, para que los individuos de una empresa puedan desarrollar sus conocimientos, </w:t>
      </w:r>
      <w:r w:rsidRPr="00E44760">
        <w:t>aptitudes</w:t>
      </w:r>
      <w:r w:rsidRPr="00A14014">
        <w:t xml:space="preserve"> y habilidades de manera más rápida.</w:t>
      </w:r>
    </w:p>
    <w:p w14:paraId="63EED96B" w14:textId="77777777" w:rsidR="005E182C" w:rsidRPr="00A14014" w:rsidRDefault="005E182C" w:rsidP="005E182C">
      <w:r w:rsidRPr="00A14014">
        <w:t>En el contexto de las Ciencias Pedagógicas, según Pagán (2008), el entrenamiento se concibe como un producto tecnológico endógeno al que se le aportan rasgos distintivos para lograr la pertinencia de la superación profesional. Esto es pertinente porque sitúa</w:t>
      </w:r>
      <w:r>
        <w:t xml:space="preserve"> </w:t>
      </w:r>
      <w:r w:rsidRPr="00A14014">
        <w:t xml:space="preserve">el entrenamiento dentro del ámbito de las </w:t>
      </w:r>
      <w:r>
        <w:t>c</w:t>
      </w:r>
      <w:r w:rsidRPr="00A14014">
        <w:t xml:space="preserve">iencias </w:t>
      </w:r>
      <w:r>
        <w:t>p</w:t>
      </w:r>
      <w:r w:rsidRPr="00A14014">
        <w:t>edagógicas y destaca su importancia en la superación profesional.</w:t>
      </w:r>
    </w:p>
    <w:p w14:paraId="5D17D023" w14:textId="77777777" w:rsidR="005E182C" w:rsidRDefault="005E182C" w:rsidP="005E182C">
      <w:r w:rsidRPr="00A14014">
        <w:t xml:space="preserve">En resumen, el término "entrenamiento" abarca diferentes significados según el contexto en el que se utilice. Desde una perspectiva de formación permanente, se enfoca en la preparación de los individuos para cumplir una función específica. En otras áreas, como la educación, se considera como el desarrollo de habilidades, capacidades y conocimientos para mejorar la calidad y el impacto de las actividades. En el ámbito de las </w:t>
      </w:r>
      <w:r>
        <w:t>c</w:t>
      </w:r>
      <w:r w:rsidRPr="00A14014">
        <w:t xml:space="preserve">iencias </w:t>
      </w:r>
      <w:r>
        <w:t>p</w:t>
      </w:r>
      <w:r w:rsidRPr="00A14014">
        <w:t>edagógicas, el entrenamiento se concibe como un producto tecnológico endógeno que contribuye a la superación profesional.</w:t>
      </w:r>
    </w:p>
    <w:p w14:paraId="7598A8A0" w14:textId="77777777" w:rsidR="005E182C" w:rsidRPr="00EB3A24" w:rsidRDefault="005E182C" w:rsidP="005E182C">
      <w:pPr>
        <w:rPr>
          <w:sz w:val="28"/>
          <w:szCs w:val="28"/>
          <w:lang w:val="es-HN"/>
        </w:rPr>
      </w:pPr>
      <w:r w:rsidRPr="00EB3A24">
        <w:rPr>
          <w:sz w:val="28"/>
          <w:szCs w:val="28"/>
          <w:lang w:val="es-HN"/>
        </w:rPr>
        <w:t>Referencias teóricas del entrenamiento para la formación profesional de los residentes de oncología</w:t>
      </w:r>
    </w:p>
    <w:p w14:paraId="7C8A0120" w14:textId="77777777" w:rsidR="005E182C" w:rsidRDefault="005E182C" w:rsidP="005E182C">
      <w:r>
        <w:t>Para la proyección del entrenamiento propuesto en la presente investigación, se toman como referencia un grupo de investigaciones en las cuales se aplicó el resultado científico. Se destaca el estudio de Urbay (2004) que abordó el desarrollo profesional del docente en el desempeño de tareas de educación en valores para educandos preescolares desde la interdisciplinariedad. Además, Hernández (2007) planteó un proceso de superación dirigido al personal docente con el objetivo de estimular las habilidades intelectuales generales como herramienta correctiva del comportamiento. Por su parte, Pérez (2016) retoma la propuesta de Hernández y asume el mismo tipo de entrenamiento como una vía para desarrollar habilidades profesionales especializadas en enfermeros.</w:t>
      </w:r>
    </w:p>
    <w:p w14:paraId="555A2455" w14:textId="77777777" w:rsidR="005E182C" w:rsidRDefault="005E182C" w:rsidP="005E182C">
      <w:r>
        <w:t xml:space="preserve">Galindo (2017), por otro lado, incursiona en un entrenamiento dirigido a la superación de los maestros ambulantes para el desarrollo de la motricidad articulatoria. Hidalgo (2019) lo emplea en la superación </w:t>
      </w:r>
      <w:r>
        <w:lastRenderedPageBreak/>
        <w:t>profesional del maestro primario en la prevención de alteraciones en el comportamiento agresivo en educandos del segundo ciclo de educación primaria. González (2020) lo destina a la superación profesional de los psicólogos del Centro de Diagnóstico y Orientación, enfocándose en la atención educativa a los educandos con diagnóstico de trastornos de hiperactividad y déficit atencional. Noguel (2020) lo aplica para la superación profesional del maestro primario, enfocándose en el tratamiento de la construcción textual utilizando las preferencias sensoriales de los educandos. Por último, Pérez (2022) lo utiliza para proyectar la superación profesional de la estructura provincial de la educación primaria en el tratamiento de la inclusión socioeducativa.</w:t>
      </w:r>
    </w:p>
    <w:p w14:paraId="7E30A685" w14:textId="77777777" w:rsidR="005E182C" w:rsidRPr="00C06CE5" w:rsidRDefault="005E182C" w:rsidP="005E182C">
      <w:r w:rsidRPr="00C06CE5">
        <w:t xml:space="preserve">Con el objetivo de </w:t>
      </w:r>
      <w:r>
        <w:t>soluciona</w:t>
      </w:r>
      <w:r w:rsidRPr="00C06CE5">
        <w:t xml:space="preserve">r las deficiencias en la formación profesional de los residentes de </w:t>
      </w:r>
      <w:r>
        <w:t>oncología</w:t>
      </w:r>
      <w:r w:rsidRPr="00C06CE5">
        <w:t xml:space="preserve"> en el manejo del cáncer cérvico-uterino en pacientes con discapacidad físico-motora, se propone implementar un entrenamiento como una vía más eficiente para adquirir los conocimientos, habilidades profesionales, hábitos y valores fundamentales para su desempeño profesional.</w:t>
      </w:r>
    </w:p>
    <w:p w14:paraId="2B712DC2" w14:textId="77777777" w:rsidR="005E182C" w:rsidRPr="00C06CE5" w:rsidRDefault="005E182C" w:rsidP="005E182C">
      <w:r w:rsidRPr="00C06CE5">
        <w:t xml:space="preserve">El objetivo general del entrenamiento es fomentar la apropiación cognitiva, instrumental y actitudinal necesarios en el manejo del cáncer cérvico-uterino en pacientes con discapacidad físico-motora por parte de los residentes de </w:t>
      </w:r>
      <w:r>
        <w:t>Oncología</w:t>
      </w:r>
      <w:r w:rsidRPr="00C06CE5">
        <w:t xml:space="preserve">. Este objetivo se basa en un modelo que integra dos subsistemas: la proyección formativa profesional del residente de </w:t>
      </w:r>
      <w:r>
        <w:t>Oncología</w:t>
      </w:r>
      <w:r w:rsidRPr="00C06CE5">
        <w:t xml:space="preserve"> en el manejo del cáncer cérvico-uterino en pacientes con discapacidad físico-motora y la contextualización de la formación profesional de los residentes.</w:t>
      </w:r>
    </w:p>
    <w:p w14:paraId="2FF5459E" w14:textId="77777777" w:rsidR="005E182C" w:rsidRDefault="005E182C" w:rsidP="005E182C">
      <w:r w:rsidRPr="00C06CE5">
        <w:t>La primera etapa, el diagnóstico y caracterización de necesidades y potencialidades, incluye las siguientes acciones esenciales: aplicar instrumentos diseñados para diagnosticar y caracterizar la preparación de los residentes en el manejo del cáncer cérvico-uterino en pacientes con discapacidad físico-motora, identificar las potencialidades y necesidades individuales y colectivas de los residentes en términos teóricos y prácticos de su formación profesional, y determinar las necesidades específicas de formación profesional, haciendo especial énfasis en el manejo del cáncer cérvico-uterino en pacientes con discapacidad físico-motora.</w:t>
      </w:r>
    </w:p>
    <w:p w14:paraId="6F7C8594" w14:textId="77777777" w:rsidR="005E182C" w:rsidRDefault="005E182C" w:rsidP="005E182C">
      <w:pPr>
        <w:rPr>
          <w:lang w:val="es-HN"/>
        </w:rPr>
      </w:pPr>
      <w:r w:rsidRPr="00E442B1">
        <w:rPr>
          <w:lang w:val="es-HN"/>
        </w:rPr>
        <w:lastRenderedPageBreak/>
        <w:t xml:space="preserve">Asimismo, efectuar el análisis valorativo, con precisión de las causas, de los resultados e identificación de las fortalezas y debilidades en el dominio de conocimientos indispensables de los residentes para comenzar el proceso de formación profesional concebido; caracterizar a cada residente; propiciar la reflexión grupal e individualizada de los residentes con vistas al reconocimiento de sus debilidades y hacia la búsqueda de soluciones oportunas en el manejo del cáncer cérvico-uterino en pacientes con discapacidad físico-motora y desarrollar las actividades de formación profesional.  </w:t>
      </w:r>
    </w:p>
    <w:p w14:paraId="171D6E09" w14:textId="77777777" w:rsidR="005E182C" w:rsidRPr="00E442B1" w:rsidRDefault="005E182C" w:rsidP="005E182C">
      <w:pPr>
        <w:rPr>
          <w:lang w:val="es-HN"/>
        </w:rPr>
      </w:pPr>
      <w:r w:rsidRPr="00906096">
        <w:rPr>
          <w:lang w:val="es-HN"/>
        </w:rPr>
        <w:t>En la segunda etapa</w:t>
      </w:r>
      <w:r>
        <w:rPr>
          <w:lang w:val="es-HN"/>
        </w:rPr>
        <w:t>, dedicada a la p</w:t>
      </w:r>
      <w:r w:rsidRPr="00906096">
        <w:rPr>
          <w:lang w:val="es-HN"/>
        </w:rPr>
        <w:t>laneación y organización del entrenamiento</w:t>
      </w:r>
      <w:r>
        <w:rPr>
          <w:lang w:val="es-HN"/>
        </w:rPr>
        <w:t>,</w:t>
      </w:r>
      <w:r w:rsidRPr="00906096">
        <w:rPr>
          <w:lang w:val="es-HN"/>
        </w:rPr>
        <w:t xml:space="preserve"> se desarrollan las siguientes acciones: elaborar las estrategias individualizadas y grupales para solucionar los problemas detectados y adecuar las actividades docentes para la formación profesional que se proponen, se ha de atender además a los niveles de desarrollo de los residentes; diseño del programa del entrenamiento con las actividades concebidas para la formación profesional de los residentes, a partir de la heterogeneidad de la formación de estos, de modo que permita ofrecer una atención individualizada y personalizada de las necesidades reales de cada uno de ellos. </w:t>
      </w:r>
      <w:r>
        <w:rPr>
          <w:lang w:val="es-HN"/>
        </w:rPr>
        <w:t>El objetivo es a</w:t>
      </w:r>
      <w:r w:rsidRPr="00906096">
        <w:rPr>
          <w:lang w:val="es-HN"/>
        </w:rPr>
        <w:t>prender a aprender.</w:t>
      </w:r>
    </w:p>
    <w:p w14:paraId="5F131F11" w14:textId="77777777" w:rsidR="005E182C" w:rsidRDefault="005E182C" w:rsidP="005E182C">
      <w:r w:rsidRPr="00EA7E8B">
        <w:t>Constituyen también acciones de esta etapa: familiarizar a los residentes con las finalidades del entrenamiento, analizar las actividades docentes para conocer sus criterios, determinar las formas organizativas, la evaluación y las adecuaciones generales necesarias, organizar las actividades docentes para la superación de los residentes de Oncología a través de un curso sobre discapacidad físico-motora, y planificar las actividades de trabajo con las familias y su relación con los pacientes.</w:t>
      </w:r>
    </w:p>
    <w:p w14:paraId="7B9BBA2C" w14:textId="77777777" w:rsidR="005E182C" w:rsidRDefault="005E182C" w:rsidP="005E182C">
      <w:r>
        <w:t>Las actividades docentes incluidas en el programa de entrenamiento tienen un enfoque sistémico, basado en la teoría general de los sistemas, que proporciona una aproximación científica y una representación de la realidad orientada hacia una práctica científica específica. Estas actividades se consideran como un sistema, ya que cada una de ellas forma parte de un todo, y no pueden ser analizadas ni comprendidas de manera aislada. Existe una estrecha relación entre ellas, y el sistema abarca todos los aspectos del campo, así como las interacciones y la interdependencia entre los elementos.</w:t>
      </w:r>
    </w:p>
    <w:p w14:paraId="21CCEE0E" w14:textId="77777777" w:rsidR="005E182C" w:rsidRDefault="005E182C" w:rsidP="005E182C">
      <w:r>
        <w:lastRenderedPageBreak/>
        <w:t>El sistema engloba la totalidad de los aspectos del campo, así como las interacciones que existen entre los elementos y la interdependencia entre ellos. No se puede concebir el éxito de la formación profesional de los residentes solamente por la calidad de los conocimientos teóricos adquiridos, es necesario que se complementen con la atención que presten al manejo del cáncer cérvico-uterino en las pacientes y sus familias descritas desde párrafos anteriores.</w:t>
      </w:r>
    </w:p>
    <w:p w14:paraId="4DD546FB" w14:textId="77777777" w:rsidR="005E182C" w:rsidRDefault="005E182C" w:rsidP="005E182C">
      <w:r>
        <w:t>En la tercera etapa, la implementación del entrenamiento, se llevan a cabo las siguientes acciones: valoración del programa de entrenamiento, incluyendo la organización y planificación de los objetivos y contenidos; selección de métodos, procedimientos, recursos materiales y formas organizativas adecuadas; y establecimiento de un sistema de evaluación. Estas acciones se centran en mejorar el desempeño profesional y abordar los problemas identificados en el diagnóstico de necesidades. Además, se desarrolla el programa de entrenamiento que se inicia con una conferencia inicial a cargo de especialistas en el manejo del cáncer mencionado, seguido de un seminario científico metodológico para identificar y analizar las tareas innovadoras desarrolladas durante el entrenamiento en relación con el manejo del cáncer en las pacientes. Finalmente, se realizan talleres científicos metodológicos con el objetivo de evaluar conjuntamente los resultados obtenidos en la formación profesional por parte de los residentes y el investigador.</w:t>
      </w:r>
    </w:p>
    <w:p w14:paraId="0A10F85C" w14:textId="77777777" w:rsidR="005E182C" w:rsidRDefault="005E182C" w:rsidP="005E182C">
      <w:r>
        <w:t>La evaluación del entrenamiento constituye la cuarta etapa y se lleva a cabo a lo largo de todo el proceso de implementación, otorgando énfasis a cada uno de los niveles y acciones. En este sentido, se consideraron los siguientes aspectos:</w:t>
      </w:r>
    </w:p>
    <w:p w14:paraId="569E8460" w14:textId="77777777" w:rsidR="005E182C" w:rsidRDefault="005E182C" w:rsidP="005E182C">
      <w:r w:rsidRPr="00EA7E8B">
        <w:t xml:space="preserve">La valoración de los aciertos, desaciertos y posibles errores, así como la realización de autocorrecciones en los aspectos organizativos, metodológicos y de control se consideraron en los ámbitos organizativo, relacionado con la eficiencia organizacional, mejoramiento del clima organizacional y la comunicación empática en las relaciones, facilidad para realizar cambios e innovación incremental; metodológico, dirigido a mejoras en las habilidades para el manejo del cáncer cérvico-uterino en pacientes con discapacidad, aumento de los conocimientos, cambios hacia actitudes </w:t>
      </w:r>
      <w:r w:rsidRPr="00EA7E8B">
        <w:lastRenderedPageBreak/>
        <w:t>positivas y comportamientos alineados con valores apropiados; y de control, encaminado al aumento de la productividad, optimización del tiempo y mejora en la calidad de los servicios prestados.</w:t>
      </w:r>
    </w:p>
    <w:p w14:paraId="061DBFCD" w14:textId="77777777" w:rsidR="005E182C" w:rsidRDefault="005E182C" w:rsidP="005E182C">
      <w:r>
        <w:t>Se lleva a cabo una comparación entre el programa previamente elaborado y los resultados obtenidos en el desarrollo de las actividades docentes. Además, se elaboran las precisiones necesarias para mejorar el entrenamiento y aplicar de manera coherente lo aprendido en el contexto docente-pedagógico. Por último, se valora el desempeño profesional de los residentes en el manejo del cáncer cérvico-uterino en pacientes con discapacidad.</w:t>
      </w:r>
    </w:p>
    <w:p w14:paraId="3E53D16C" w14:textId="77777777" w:rsidR="005E182C" w:rsidRPr="00BA6FA7" w:rsidRDefault="005E182C" w:rsidP="005E182C">
      <w:pPr>
        <w:rPr>
          <w:b/>
          <w:bCs/>
        </w:rPr>
      </w:pPr>
      <w:r>
        <w:t>Resulta importante destacar que, desde el punto de vista metodológico, la evaluación no debe concebirse únicamente como el momento final del entrenamiento, sino que debe estar presente a lo largo de la implementación. Es fundamental monitorear y controlar el proceso de entrenamiento, evaluar y analizar la efectividad de los resultados. </w:t>
      </w:r>
    </w:p>
    <w:p w14:paraId="3095EDAF" w14:textId="77777777" w:rsidR="005E182C" w:rsidRDefault="005E182C" w:rsidP="005E182C">
      <w:r>
        <w:t>La evaluación debe prestar atención tanto al objetivo general del entrenamiento como a los objetivos específicos de las diferentes etapas, las actividades docentes desarrolladas, los recursos, el tiempo y los responsables. En esta fase, es crucial identificar los principales logros e insatisfacciones, proyectar y generar cambios en su implementación y aplicación. Esta etapa constituye el momento final del proceso y marca el inicio de una nueva etapa a través de la retroalimentación con los resultados de la evaluación, de modo que el entrenamiento pueda establecer mejoras y puntos de crecimiento. </w:t>
      </w:r>
    </w:p>
    <w:p w14:paraId="02CC1710" w14:textId="77777777" w:rsidR="005E182C" w:rsidRDefault="005E182C" w:rsidP="005E182C">
      <w:r>
        <w:t>El entrenamiento no solo se centra en evaluar los resultados finales alcanzados, sino también en el proceso que se llevó a cabo para lograrlos. Esto proporciona una perspectiva desarrolladora y explicativa, que permite determinar cómo perfeccionar el proceso al analizar sus etapas y realizar transformaciones y modificaciones que puedan tener un impacto positivo en la calidad esperada y en los objetivos planteados. </w:t>
      </w:r>
    </w:p>
    <w:p w14:paraId="6A9D7509" w14:textId="77777777" w:rsidR="005E182C" w:rsidRDefault="005E182C" w:rsidP="005E182C">
      <w:r>
        <w:t xml:space="preserve">Como en todo entrenamiento, se aprecia un proceso de toma de decisiones que surge de la necesidad existente y se materializa en la concepción de las diferentes etapas y aspectos, como la división del trabajo, la coordinación y subordinación en el sistema de relaciones establecido. Este proceso se regula a partir de los imprevistos que surgen y se retroalimenta con el logro del objetivo propuesto o la </w:t>
      </w:r>
      <w:r>
        <w:lastRenderedPageBreak/>
        <w:t>determinación de la imposibilidad de alcanzarlo en los términos esperados, según la valoración de lo realizado. </w:t>
      </w:r>
    </w:p>
    <w:p w14:paraId="359FCB44" w14:textId="77777777" w:rsidR="005E182C" w:rsidRDefault="005E182C" w:rsidP="005E182C">
      <w:r>
        <w:t>Por tanto, este proceso tiene un carácter cíclico como eslabón primario, lo cual lleva a una autorregulación constante basada en inferencias, predicciones, anticipacionesy cambios. Se busca alcanzar los objetivos trazados de manera eficiente, con un crecimiento exponencial del desempeño profesional, a través de la creación de nuevos conocimientos y la adopción de conductas durante la asimilación del conocimiento sobre el proceso. </w:t>
      </w:r>
    </w:p>
    <w:p w14:paraId="4E45B6E2" w14:textId="77777777" w:rsidR="005E182C" w:rsidRDefault="005E182C" w:rsidP="005E182C">
      <w:pPr>
        <w:pStyle w:val="Ttulo1"/>
      </w:pPr>
      <w:r>
        <w:t>Conclusiones</w:t>
      </w:r>
    </w:p>
    <w:p w14:paraId="6385EB5E" w14:textId="77777777" w:rsidR="005E182C" w:rsidRDefault="005E182C" w:rsidP="005E182C">
      <w:r>
        <w:t>El desempeño profesional de los residentes de Oncología en el manejo del cáncer cérvico-uterino en pacientes con discapacidad físico-motora se ve afectado por las carencias formativas desde el pregrado. La implementación de un entrenamiento estructurado, con sus respectivas etapas y acciones, demuestra la efectividad y pertinencia de dicho entrenamiento para satisfacer las necesidades de formación profesional de los residentes de oncología en el manejo del cáncer cérvico-uterino en pacientes con discapacidad físico-motora. </w:t>
      </w:r>
    </w:p>
    <w:p w14:paraId="23A36B3D" w14:textId="77777777" w:rsidR="005E182C" w:rsidRDefault="005E182C" w:rsidP="005E182C">
      <w:r>
        <w:t>Con la implementación del entrenamiento para la formación profesional de los residentes de Oncología en el manejo del cáncer cérvico-uterino en pacientes con discapacidad físico-motora, se evidenció el cumplimiento de los objetivos de las etapas aplicadas y las transformaciones ejecutadas en el proceso. Estos resultados respaldan la viabilidad de la propuesta y corroboran el logro del objetivo propuesto en este artículo. </w:t>
      </w:r>
    </w:p>
    <w:p w14:paraId="291BAC0D" w14:textId="77777777" w:rsidR="005E182C" w:rsidRPr="005E182C" w:rsidRDefault="005E182C" w:rsidP="005E182C">
      <w:pPr>
        <w:pStyle w:val="Ttulo1"/>
      </w:pPr>
      <w:r w:rsidRPr="005E182C">
        <w:rPr>
          <w:rStyle w:val="Textoennegrita"/>
          <w:b/>
          <w:bCs w:val="0"/>
        </w:rPr>
        <w:t>REFERENCIAS BIBLIOGRÁFICAS</w:t>
      </w:r>
    </w:p>
    <w:p w14:paraId="25A4498A" w14:textId="77777777" w:rsidR="005E182C" w:rsidRPr="00CD043B" w:rsidRDefault="005E182C" w:rsidP="00C90847">
      <w:pPr>
        <w:pStyle w:val="Referenciasbibliogrficas"/>
        <w:jc w:val="both"/>
        <w:rPr>
          <w:lang w:val="es-HN"/>
        </w:rPr>
      </w:pPr>
      <w:r w:rsidRPr="00CD043B">
        <w:rPr>
          <w:lang w:val="es-HN"/>
        </w:rPr>
        <w:t xml:space="preserve">Álvarez, C.M. y Fuentes, H.C. (2000). </w:t>
      </w:r>
      <w:r w:rsidRPr="00CD043B">
        <w:rPr>
          <w:i/>
          <w:lang w:val="es-HN"/>
        </w:rPr>
        <w:t>El postgrado. Cuarto nivel de Educación</w:t>
      </w:r>
      <w:r w:rsidRPr="00CD043B">
        <w:rPr>
          <w:lang w:val="es-HN"/>
        </w:rPr>
        <w:t>. La Habana, Cuba: Instituto Pedagógico Latinoamericano y Caribeño.</w:t>
      </w:r>
    </w:p>
    <w:p w14:paraId="2AA5EC4E" w14:textId="77777777" w:rsidR="005E182C" w:rsidRPr="00CD043B" w:rsidRDefault="005E182C" w:rsidP="00C90847">
      <w:pPr>
        <w:pStyle w:val="Referenciasbibliogrficas"/>
        <w:jc w:val="both"/>
        <w:rPr>
          <w:u w:val="single"/>
          <w:lang w:val="es-HN"/>
        </w:rPr>
      </w:pPr>
      <w:r w:rsidRPr="00CD043B">
        <w:rPr>
          <w:lang w:val="es-ES_tradnl"/>
        </w:rPr>
        <w:t>Arzola, M. (2003). Diseño de un programa de capacitación para tu empresa y acelera la productividad de tus nuevos recursos humanos</w:t>
      </w:r>
      <w:r w:rsidRPr="00CD043B">
        <w:rPr>
          <w:i/>
          <w:lang w:val="es-ES_tradnl"/>
        </w:rPr>
        <w:t xml:space="preserve">. Revista de </w:t>
      </w:r>
      <w:r w:rsidRPr="00CD043B">
        <w:rPr>
          <w:lang w:val="es-ES_tradnl"/>
        </w:rPr>
        <w:t>Psicología, 3, 51- 63.</w:t>
      </w:r>
      <w:r>
        <w:rPr>
          <w:lang w:val="es-ES_tradnl"/>
        </w:rPr>
        <w:t xml:space="preserve"> </w:t>
      </w:r>
      <w:hyperlink r:id="rId11" w:history="1">
        <w:r w:rsidRPr="00CD043B">
          <w:rPr>
            <w:rStyle w:val="Hipervnculo"/>
            <w:rFonts w:cs="Times New Roman"/>
            <w:szCs w:val="24"/>
            <w:lang w:val="es-HN"/>
          </w:rPr>
          <w:t>https://docplayer.es/24677510</w:t>
        </w:r>
      </w:hyperlink>
      <w:r w:rsidRPr="00CD043B">
        <w:rPr>
          <w:rStyle w:val="Hipervnculo"/>
          <w:rFonts w:cs="Times New Roman"/>
          <w:szCs w:val="24"/>
          <w:lang w:val="es-HN"/>
        </w:rPr>
        <w:t>.</w:t>
      </w:r>
    </w:p>
    <w:p w14:paraId="3A673684" w14:textId="77777777" w:rsidR="005E182C" w:rsidRPr="00CD043B" w:rsidRDefault="005E182C" w:rsidP="00C90847">
      <w:pPr>
        <w:pStyle w:val="Referenciasbibliogrficas"/>
        <w:jc w:val="both"/>
        <w:rPr>
          <w:rFonts w:eastAsia="Calibri"/>
          <w:lang w:val="es-CO"/>
        </w:rPr>
      </w:pPr>
      <w:r w:rsidRPr="00CD043B">
        <w:rPr>
          <w:rFonts w:eastAsia="Calibri"/>
          <w:lang w:val="es-CO"/>
        </w:rPr>
        <w:t xml:space="preserve">Bernaza, G., Troitiño, D y López, Z. (2018). </w:t>
      </w:r>
      <w:r w:rsidRPr="00CD043B">
        <w:rPr>
          <w:rFonts w:eastAsia="Calibri"/>
          <w:i/>
          <w:lang w:val="es-CO"/>
        </w:rPr>
        <w:t>La superación del profesional: mover ideas y avanzar más</w:t>
      </w:r>
      <w:r w:rsidRPr="00CD043B">
        <w:rPr>
          <w:rFonts w:eastAsia="Calibri"/>
          <w:lang w:val="es-CO"/>
        </w:rPr>
        <w:t xml:space="preserve">.  La Habana, Cuba: </w:t>
      </w:r>
      <w:r>
        <w:rPr>
          <w:rFonts w:eastAsia="Calibri"/>
          <w:lang w:val="es-CO"/>
        </w:rPr>
        <w:t xml:space="preserve">Editorial </w:t>
      </w:r>
      <w:r w:rsidRPr="00CD043B">
        <w:rPr>
          <w:rFonts w:eastAsia="Calibri"/>
          <w:lang w:val="es-CO"/>
        </w:rPr>
        <w:t xml:space="preserve">Universitaria. </w:t>
      </w:r>
    </w:p>
    <w:p w14:paraId="24A3390D" w14:textId="77777777" w:rsidR="005E182C" w:rsidRPr="00BC5E93" w:rsidRDefault="005E182C" w:rsidP="00C90847">
      <w:pPr>
        <w:pStyle w:val="Referenciasbibliogrficas"/>
        <w:jc w:val="both"/>
      </w:pPr>
      <w:r w:rsidRPr="00CD043B">
        <w:rPr>
          <w:lang w:val="es-ES_tradnl"/>
        </w:rPr>
        <w:lastRenderedPageBreak/>
        <w:t xml:space="preserve">Chiavenato, I. (2012). </w:t>
      </w:r>
      <w:r w:rsidRPr="00CD043B">
        <w:rPr>
          <w:i/>
          <w:lang w:val="es-ES_tradnl"/>
        </w:rPr>
        <w:t>Análisis de Necesidades de Entrenamiento basado en el Modelo de Competencias</w:t>
      </w:r>
      <w:r w:rsidRPr="00CD043B">
        <w:rPr>
          <w:lang w:val="es-ES_tradnl"/>
        </w:rPr>
        <w:t>.</w:t>
      </w:r>
      <w:r>
        <w:rPr>
          <w:lang w:val="es-ES_tradnl"/>
        </w:rPr>
        <w:t xml:space="preserve"> </w:t>
      </w:r>
      <w:hyperlink r:id="rId12" w:history="1">
        <w:r w:rsidRPr="00BC5E93">
          <w:rPr>
            <w:rStyle w:val="Hipervnculo"/>
            <w:rFonts w:cs="Times New Roman"/>
            <w:szCs w:val="24"/>
          </w:rPr>
          <w:t>http://www.gestiopolis.com/organizacion-talento/entrenamiento-capacitacion-y-formacion.htm</w:t>
        </w:r>
      </w:hyperlink>
      <w:r w:rsidRPr="00BC5E93">
        <w:rPr>
          <w:u w:val="single"/>
        </w:rPr>
        <w:t>.</w:t>
      </w:r>
    </w:p>
    <w:p w14:paraId="24D06C0F" w14:textId="77777777" w:rsidR="005E182C" w:rsidRPr="00E53860" w:rsidRDefault="005E182C" w:rsidP="00C90847">
      <w:pPr>
        <w:pStyle w:val="Referenciasbibliogrficas"/>
        <w:jc w:val="both"/>
        <w:rPr>
          <w:lang w:val="pt-BR"/>
        </w:rPr>
      </w:pPr>
      <w:r w:rsidRPr="00CD043B">
        <w:rPr>
          <w:lang w:val="es-HN"/>
        </w:rPr>
        <w:t xml:space="preserve">Fuentes, H. (2005). </w:t>
      </w:r>
      <w:r w:rsidRPr="00CD043B">
        <w:rPr>
          <w:i/>
          <w:lang w:val="es-HN"/>
        </w:rPr>
        <w:t>Didáctica de la Educación Superior</w:t>
      </w:r>
      <w:r w:rsidRPr="00CD043B">
        <w:rPr>
          <w:lang w:val="es-HN"/>
        </w:rPr>
        <w:t xml:space="preserve">. </w:t>
      </w:r>
      <w:r w:rsidRPr="00E53860">
        <w:rPr>
          <w:lang w:val="pt-BR"/>
        </w:rPr>
        <w:t xml:space="preserve">Lambayeque, Perú. </w:t>
      </w:r>
    </w:p>
    <w:p w14:paraId="6ACE4819" w14:textId="77777777" w:rsidR="005E182C" w:rsidRPr="00CD043B" w:rsidRDefault="005E182C" w:rsidP="00C90847">
      <w:pPr>
        <w:pStyle w:val="Referenciasbibliogrficas"/>
        <w:jc w:val="both"/>
        <w:rPr>
          <w:lang w:val="es-HN"/>
        </w:rPr>
      </w:pPr>
      <w:r w:rsidRPr="00E53860">
        <w:rPr>
          <w:lang w:val="pt-BR"/>
        </w:rPr>
        <w:t xml:space="preserve">Galindo, O.E. (2017). </w:t>
      </w:r>
      <w:r w:rsidRPr="00CD043B">
        <w:rPr>
          <w:i/>
          <w:lang w:val="es-HN"/>
        </w:rPr>
        <w:t>La superación de los maestros ambulantes dirigida al desarrollo de la motricidad articulatoria en escolares con diagnóstico de disartria</w:t>
      </w:r>
      <w:r w:rsidRPr="00CD043B">
        <w:rPr>
          <w:lang w:val="es-HN"/>
        </w:rPr>
        <w:t xml:space="preserve">. Disertación doctoral no publicada. Universidad Ignacio Agramonte Loynaz. </w:t>
      </w:r>
    </w:p>
    <w:p w14:paraId="06B0E052" w14:textId="77777777" w:rsidR="005E182C" w:rsidRPr="00CD043B" w:rsidRDefault="005E182C" w:rsidP="00C90847">
      <w:pPr>
        <w:pStyle w:val="Referenciasbibliogrficas"/>
        <w:jc w:val="both"/>
        <w:rPr>
          <w:lang w:val="es-HN"/>
        </w:rPr>
      </w:pPr>
      <w:r w:rsidRPr="00CD043B">
        <w:rPr>
          <w:rFonts w:eastAsia="Calibri"/>
          <w:color w:val="000000"/>
          <w:lang w:val="es-HN"/>
        </w:rPr>
        <w:t xml:space="preserve">González, L. (2020). </w:t>
      </w:r>
      <w:r w:rsidRPr="00CD043B">
        <w:rPr>
          <w:rFonts w:eastAsia="Calibri"/>
          <w:i/>
          <w:color w:val="000000"/>
          <w:lang w:val="es-HN"/>
        </w:rPr>
        <w:t>L</w:t>
      </w:r>
      <w:r w:rsidRPr="00CD043B">
        <w:rPr>
          <w:i/>
          <w:lang w:val="es-HN"/>
        </w:rPr>
        <w:t>a superación profesional de los psicólogos del Centro de Diagnóstico y orientación en la atención educativa de los educandos con trastornos de hiperactividad y déficit atentivo</w:t>
      </w:r>
      <w:r w:rsidRPr="00CD043B">
        <w:rPr>
          <w:b/>
          <w:lang w:val="es-HN"/>
        </w:rPr>
        <w:t xml:space="preserve">. </w:t>
      </w:r>
      <w:r w:rsidRPr="00CD043B">
        <w:rPr>
          <w:lang w:val="es-HN"/>
        </w:rPr>
        <w:t>Disertación doctoral no publicada</w:t>
      </w:r>
      <w:r w:rsidRPr="00CD043B">
        <w:rPr>
          <w:lang w:val="es-EC"/>
        </w:rPr>
        <w:t xml:space="preserve">. </w:t>
      </w:r>
      <w:r w:rsidRPr="00CD043B">
        <w:rPr>
          <w:lang w:val="es-HN"/>
        </w:rPr>
        <w:t xml:space="preserve">Universidad Ignacio Agramonte Loynaz. </w:t>
      </w:r>
    </w:p>
    <w:p w14:paraId="4A9A595E" w14:textId="77777777" w:rsidR="005E182C" w:rsidRPr="00CD043B" w:rsidRDefault="005E182C" w:rsidP="00C90847">
      <w:pPr>
        <w:pStyle w:val="Referenciasbibliogrficas"/>
        <w:jc w:val="both"/>
        <w:rPr>
          <w:lang w:val="es-EC"/>
        </w:rPr>
      </w:pPr>
      <w:r w:rsidRPr="00CD043B">
        <w:rPr>
          <w:lang w:val="es-HN"/>
        </w:rPr>
        <w:t>Hernández</w:t>
      </w:r>
      <w:r w:rsidRPr="00CD043B">
        <w:rPr>
          <w:lang w:val="es-EC"/>
        </w:rPr>
        <w:t xml:space="preserve">, M. (2007). </w:t>
      </w:r>
      <w:r w:rsidRPr="00CD043B">
        <w:rPr>
          <w:i/>
          <w:lang w:val="es-HN"/>
        </w:rPr>
        <w:t>Entrenamiento extensible: vía de superación en habilidades intelectuales generales para docentes en las condiciones de universalización pedagógica</w:t>
      </w:r>
      <w:r w:rsidRPr="00CD043B">
        <w:rPr>
          <w:lang w:val="es-EC"/>
        </w:rPr>
        <w:t xml:space="preserve">. </w:t>
      </w:r>
      <w:r w:rsidRPr="00CD043B">
        <w:rPr>
          <w:lang w:val="es-HN"/>
        </w:rPr>
        <w:t>Disertación doctoral no publicada</w:t>
      </w:r>
      <w:r w:rsidRPr="00CD043B">
        <w:rPr>
          <w:lang w:val="es-EC"/>
        </w:rPr>
        <w:t xml:space="preserve">. </w:t>
      </w:r>
      <w:r w:rsidRPr="00CD043B">
        <w:rPr>
          <w:lang w:val="es-HN"/>
        </w:rPr>
        <w:t xml:space="preserve">Instituto Superior Pedagógico José Martí, </w:t>
      </w:r>
    </w:p>
    <w:p w14:paraId="1E63521A" w14:textId="77777777" w:rsidR="005E182C" w:rsidRPr="00CD043B" w:rsidRDefault="005E182C" w:rsidP="00C90847">
      <w:pPr>
        <w:pStyle w:val="Referenciasbibliogrficas"/>
        <w:jc w:val="both"/>
        <w:rPr>
          <w:lang w:val="es-HN"/>
        </w:rPr>
      </w:pPr>
      <w:r w:rsidRPr="00CD043B">
        <w:rPr>
          <w:rFonts w:eastAsia="Calibri"/>
          <w:color w:val="000000"/>
          <w:lang w:val="es-HN"/>
        </w:rPr>
        <w:t xml:space="preserve">Hidalgo, L. (2019). </w:t>
      </w:r>
      <w:r w:rsidRPr="00CD043B">
        <w:rPr>
          <w:rFonts w:eastAsia="Calibri"/>
          <w:i/>
          <w:color w:val="000000"/>
          <w:lang w:val="es-HN"/>
        </w:rPr>
        <w:t>L</w:t>
      </w:r>
      <w:r w:rsidRPr="00CD043B">
        <w:rPr>
          <w:i/>
          <w:lang w:val="es-HN"/>
        </w:rPr>
        <w:t>a superación profesional del maestro primario para la prevención de las alteraciones en el comportamiento agresivo</w:t>
      </w:r>
      <w:r w:rsidRPr="00CD043B">
        <w:rPr>
          <w:b/>
          <w:lang w:val="es-HN"/>
        </w:rPr>
        <w:t xml:space="preserve">. </w:t>
      </w:r>
      <w:r w:rsidRPr="00CD043B">
        <w:rPr>
          <w:lang w:val="es-HN"/>
        </w:rPr>
        <w:t>Disertación doctoral no publicada</w:t>
      </w:r>
      <w:r w:rsidRPr="00CD043B">
        <w:rPr>
          <w:lang w:val="es-EC"/>
        </w:rPr>
        <w:t xml:space="preserve">. </w:t>
      </w:r>
      <w:r w:rsidRPr="00CD043B">
        <w:rPr>
          <w:lang w:val="es-HN"/>
        </w:rPr>
        <w:t xml:space="preserve">Universidad Ignacio Agramonte Loynaz. </w:t>
      </w:r>
    </w:p>
    <w:p w14:paraId="635178F3" w14:textId="77777777" w:rsidR="005E182C" w:rsidRPr="00CD043B" w:rsidRDefault="005E182C" w:rsidP="00C90847">
      <w:pPr>
        <w:pStyle w:val="Referenciasbibliogrficas"/>
        <w:jc w:val="both"/>
        <w:rPr>
          <w:lang w:val="es-HN"/>
        </w:rPr>
      </w:pPr>
      <w:r w:rsidRPr="00CD043B">
        <w:rPr>
          <w:lang w:val="es-HN"/>
        </w:rPr>
        <w:t xml:space="preserve">Noguel, V. (2020). </w:t>
      </w:r>
      <w:r w:rsidRPr="00C90847">
        <w:rPr>
          <w:i/>
          <w:iCs/>
          <w:lang w:val="es-HN"/>
        </w:rPr>
        <w:t>L</w:t>
      </w:r>
      <w:r w:rsidRPr="00C90847">
        <w:rPr>
          <w:i/>
          <w:iCs/>
          <w:lang w:val="es-ES_tradnl"/>
        </w:rPr>
        <w:t>a superación profesional del maestro primario en el tratamiento de la construcción textual con la utilización de las preferencias sensoriales de los educandos.</w:t>
      </w:r>
      <w:r w:rsidRPr="00CD043B">
        <w:rPr>
          <w:lang w:val="es-ES_tradnl"/>
        </w:rPr>
        <w:t xml:space="preserve"> </w:t>
      </w:r>
      <w:r w:rsidRPr="00CD043B">
        <w:rPr>
          <w:lang w:val="es-HN"/>
        </w:rPr>
        <w:t xml:space="preserve">Disertación doctoral no publicada. Universidad Ignacio Agramonte Loynaz. </w:t>
      </w:r>
    </w:p>
    <w:p w14:paraId="4799E362" w14:textId="77777777" w:rsidR="005E182C" w:rsidRPr="00CD043B" w:rsidRDefault="005E182C" w:rsidP="00C90847">
      <w:pPr>
        <w:pStyle w:val="Referenciasbibliogrficas"/>
        <w:jc w:val="both"/>
      </w:pPr>
      <w:r w:rsidRPr="00CD043B">
        <w:t xml:space="preserve">Pagán, D. (2008). </w:t>
      </w:r>
      <w:r w:rsidRPr="00CD043B">
        <w:rPr>
          <w:i/>
        </w:rPr>
        <w:t xml:space="preserve">Estudio de las transformaciones del clima organizacional con la aplicación del entrenamiento de postgrado. </w:t>
      </w:r>
      <w:r w:rsidRPr="00CD043B">
        <w:t xml:space="preserve">Instituto Superior Pedagógico Enrique José Varona. </w:t>
      </w:r>
    </w:p>
    <w:p w14:paraId="75B51006" w14:textId="77777777" w:rsidR="005E182C" w:rsidRPr="00CB7CD7" w:rsidRDefault="005E182C" w:rsidP="00C90847">
      <w:pPr>
        <w:pStyle w:val="Referenciasbibliogrficas"/>
        <w:jc w:val="both"/>
        <w:rPr>
          <w:bCs/>
          <w:color w:val="2E74B5" w:themeColor="accent1" w:themeShade="BF"/>
          <w:u w:val="single"/>
          <w:lang w:val="pt-BR"/>
        </w:rPr>
      </w:pPr>
      <w:r w:rsidRPr="00CD043B">
        <w:rPr>
          <w:bCs/>
          <w:lang w:val="es-HN"/>
        </w:rPr>
        <w:t xml:space="preserve">Pérez, C. (2022). Entrenamiento a profesionales para la atención y orientación psicológica a niños, niñas y adolescentes en situación de inclusión. </w:t>
      </w:r>
      <w:r w:rsidRPr="00CB7CD7">
        <w:rPr>
          <w:bCs/>
          <w:i/>
          <w:lang w:val="pt-BR"/>
        </w:rPr>
        <w:t>Revista Humanidades Médicas 22</w:t>
      </w:r>
      <w:r w:rsidRPr="00CB7CD7">
        <w:rPr>
          <w:bCs/>
          <w:lang w:val="pt-BR"/>
        </w:rPr>
        <w:t xml:space="preserve">(3), 557-575. </w:t>
      </w:r>
      <w:hyperlink r:id="rId13" w:history="1">
        <w:r w:rsidRPr="00CB7CD7">
          <w:rPr>
            <w:bCs/>
            <w:color w:val="2E74B5" w:themeColor="accent1" w:themeShade="BF"/>
            <w:u w:val="single"/>
            <w:lang w:val="pt-BR"/>
          </w:rPr>
          <w:t>http://www.humanidadesmedicas.sld.cu/index.php/hm/issue/view/44</w:t>
        </w:r>
      </w:hyperlink>
    </w:p>
    <w:p w14:paraId="3E34A5D3" w14:textId="1BAB998C" w:rsidR="005E182C" w:rsidRPr="00CD043B" w:rsidRDefault="005E182C" w:rsidP="00C90847">
      <w:pPr>
        <w:pStyle w:val="Referenciasbibliogrficas"/>
        <w:jc w:val="both"/>
        <w:rPr>
          <w:lang w:val="es-HN"/>
        </w:rPr>
      </w:pPr>
      <w:r w:rsidRPr="00CD043B">
        <w:rPr>
          <w:lang w:val="es-HN"/>
        </w:rPr>
        <w:lastRenderedPageBreak/>
        <w:t xml:space="preserve">Pérez, C. (2022). </w:t>
      </w:r>
      <w:r w:rsidRPr="006A15D1">
        <w:rPr>
          <w:lang w:val="es-HN"/>
        </w:rPr>
        <w:t>La superación profesional de la estructura provincial de la Educación Primaria en el tratamiento a la inclusión socioeducativa.</w:t>
      </w:r>
      <w:r w:rsidRPr="00CD043B">
        <w:rPr>
          <w:lang w:val="es-HN"/>
        </w:rPr>
        <w:t xml:space="preserve"> </w:t>
      </w:r>
      <w:r w:rsidR="009B6D01">
        <w:rPr>
          <w:lang w:val="es-HN"/>
        </w:rPr>
        <w:t xml:space="preserve">[Tesis </w:t>
      </w:r>
      <w:r w:rsidRPr="00CD043B">
        <w:rPr>
          <w:lang w:val="es-HN"/>
        </w:rPr>
        <w:t>doctoral</w:t>
      </w:r>
      <w:r w:rsidR="00797F5F">
        <w:rPr>
          <w:lang w:val="es-HN"/>
        </w:rPr>
        <w:t>]</w:t>
      </w:r>
      <w:r w:rsidRPr="00CD043B">
        <w:rPr>
          <w:lang w:val="es-HN"/>
        </w:rPr>
        <w:t xml:space="preserve">. Universidad Ignacio Agramonte Loynaz. </w:t>
      </w:r>
    </w:p>
    <w:p w14:paraId="04CA5C02" w14:textId="77777777" w:rsidR="005E182C" w:rsidRPr="00CD043B" w:rsidRDefault="005E182C" w:rsidP="00C90847">
      <w:pPr>
        <w:pStyle w:val="Referenciasbibliogrficas"/>
        <w:jc w:val="both"/>
        <w:rPr>
          <w:lang w:val="es-HN"/>
        </w:rPr>
      </w:pPr>
      <w:r w:rsidRPr="00CD043B">
        <w:rPr>
          <w:lang w:val="es-HN"/>
        </w:rPr>
        <w:t xml:space="preserve">Soriano, F. (2012). Manejo del dolor oncológico: revisión sistemática y valoración crítica de las guías de práctica clínica. </w:t>
      </w:r>
      <w:r w:rsidRPr="00CD043B">
        <w:rPr>
          <w:i/>
          <w:iCs/>
          <w:lang w:val="es-HN"/>
        </w:rPr>
        <w:t>Revista de Calidad Asistencial</w:t>
      </w:r>
      <w:r w:rsidRPr="00CD043B">
        <w:rPr>
          <w:lang w:val="es-HN"/>
        </w:rPr>
        <w:t xml:space="preserve">, </w:t>
      </w:r>
      <w:r w:rsidRPr="00CD043B">
        <w:rPr>
          <w:i/>
          <w:iCs/>
          <w:lang w:val="es-HN"/>
        </w:rPr>
        <w:t>31</w:t>
      </w:r>
      <w:r w:rsidRPr="00CD043B">
        <w:rPr>
          <w:lang w:val="es-HN"/>
        </w:rPr>
        <w:t>(1), 55-63.</w:t>
      </w:r>
    </w:p>
    <w:p w14:paraId="62386FB9" w14:textId="77777777" w:rsidR="005E182C" w:rsidRPr="00CD043B" w:rsidRDefault="005E182C" w:rsidP="00C90847">
      <w:pPr>
        <w:pStyle w:val="Referenciasbibliogrficas"/>
        <w:jc w:val="both"/>
        <w:rPr>
          <w:lang w:val="es-HN"/>
        </w:rPr>
      </w:pPr>
      <w:r w:rsidRPr="00CD043B">
        <w:rPr>
          <w:lang w:val="es-HN"/>
        </w:rPr>
        <w:t xml:space="preserve">Urbay, M. (2004). </w:t>
      </w:r>
      <w:r w:rsidRPr="00CD043B">
        <w:rPr>
          <w:i/>
          <w:lang w:val="es-HN"/>
        </w:rPr>
        <w:t>Entrenamiento para el desarrollo profesional del docente en el desempeño de tareas de educación en valores de los niños y niñas preescolares</w:t>
      </w:r>
      <w:r w:rsidRPr="00CD043B">
        <w:rPr>
          <w:lang w:val="es-HN"/>
        </w:rPr>
        <w:t>. Disertación doctoral no publicada. Instituto Superior Pedagógico Félix Varela</w:t>
      </w:r>
    </w:p>
    <w:p w14:paraId="2EDB268A" w14:textId="77777777" w:rsidR="005A13FC" w:rsidRDefault="005E182C" w:rsidP="005A13FC">
      <w:pPr>
        <w:rPr>
          <w:rFonts w:eastAsia="Times New Roman" w:cs="Times New Roman"/>
          <w:b/>
          <w:szCs w:val="24"/>
          <w:lang w:eastAsia="es-ES"/>
        </w:rPr>
      </w:pPr>
      <w:r w:rsidRPr="00CD043B">
        <w:rPr>
          <w:rFonts w:cs="Times New Roman"/>
          <w:szCs w:val="24"/>
          <w:highlight w:val="green"/>
          <w:lang w:val="es-ES_tradnl"/>
        </w:rPr>
        <w:br/>
      </w:r>
      <w:r w:rsidR="005A13FC">
        <w:rPr>
          <w:rFonts w:eastAsia="Times New Roman" w:cs="Times New Roman"/>
          <w:b/>
          <w:szCs w:val="24"/>
          <w:lang w:eastAsia="es-ES"/>
        </w:rPr>
        <w:t xml:space="preserve">Declaración de conflictos y contribución de los autores </w:t>
      </w:r>
    </w:p>
    <w:p w14:paraId="19BD5691" w14:textId="77777777" w:rsidR="005E182C" w:rsidRDefault="005E182C" w:rsidP="005E182C">
      <w:pPr>
        <w:ind w:left="-284" w:right="282"/>
        <w:rPr>
          <w:rFonts w:eastAsia="Arial" w:cs="Times New Roman"/>
          <w:szCs w:val="24"/>
          <w:lang w:val="es-US"/>
        </w:rPr>
      </w:pPr>
      <w:r w:rsidRPr="0041032E">
        <w:rPr>
          <w:rFonts w:eastAsia="Arial" w:cs="Times New Roman"/>
          <w:szCs w:val="24"/>
          <w:lang w:val="es-US"/>
        </w:rPr>
        <w:t>L</w:t>
      </w:r>
      <w:r>
        <w:rPr>
          <w:rFonts w:eastAsia="Arial" w:cs="Times New Roman"/>
          <w:szCs w:val="24"/>
          <w:lang w:val="es-US"/>
        </w:rPr>
        <w:t>os</w:t>
      </w:r>
      <w:r w:rsidRPr="0041032E">
        <w:rPr>
          <w:rFonts w:eastAsia="Arial" w:cs="Times New Roman"/>
          <w:szCs w:val="24"/>
          <w:lang w:val="es-US"/>
        </w:rPr>
        <w:t xml:space="preserve"> autor</w:t>
      </w:r>
      <w:r>
        <w:rPr>
          <w:rFonts w:eastAsia="Arial" w:cs="Times New Roman"/>
          <w:szCs w:val="24"/>
          <w:lang w:val="es-US"/>
        </w:rPr>
        <w:t>es</w:t>
      </w:r>
      <w:r w:rsidRPr="0041032E">
        <w:rPr>
          <w:rFonts w:eastAsia="Arial" w:cs="Times New Roman"/>
          <w:szCs w:val="24"/>
          <w:lang w:val="es-US"/>
        </w:rPr>
        <w:t xml:space="preserve"> declara</w:t>
      </w:r>
      <w:r>
        <w:rPr>
          <w:rFonts w:eastAsia="Arial" w:cs="Times New Roman"/>
          <w:szCs w:val="24"/>
          <w:lang w:val="es-US"/>
        </w:rPr>
        <w:t>n</w:t>
      </w:r>
      <w:r w:rsidRPr="0041032E">
        <w:rPr>
          <w:rFonts w:eastAsia="Arial" w:cs="Times New Roman"/>
          <w:szCs w:val="24"/>
          <w:lang w:val="es-US"/>
        </w:rPr>
        <w:t xml:space="preserve"> que este manuscrito es original y no se ha enviado a otra revista. </w:t>
      </w:r>
      <w:r>
        <w:rPr>
          <w:rFonts w:eastAsia="Arial" w:cs="Times New Roman"/>
          <w:szCs w:val="24"/>
          <w:lang w:val="es-US"/>
        </w:rPr>
        <w:t>Los autores</w:t>
      </w:r>
      <w:r w:rsidRPr="0041032E">
        <w:rPr>
          <w:rFonts w:eastAsia="Arial" w:cs="Times New Roman"/>
          <w:szCs w:val="24"/>
          <w:lang w:val="es-US"/>
        </w:rPr>
        <w:t xml:space="preserve"> </w:t>
      </w:r>
      <w:r>
        <w:rPr>
          <w:rFonts w:eastAsia="Arial" w:cs="Times New Roman"/>
          <w:szCs w:val="24"/>
          <w:lang w:val="es-US"/>
        </w:rPr>
        <w:t>son</w:t>
      </w:r>
      <w:r w:rsidRPr="0041032E">
        <w:rPr>
          <w:rFonts w:eastAsia="Arial" w:cs="Times New Roman"/>
          <w:szCs w:val="24"/>
          <w:lang w:val="es-US"/>
        </w:rPr>
        <w:t xml:space="preserve"> responsable</w:t>
      </w:r>
      <w:r>
        <w:rPr>
          <w:rFonts w:eastAsia="Arial" w:cs="Times New Roman"/>
          <w:szCs w:val="24"/>
          <w:lang w:val="es-US"/>
        </w:rPr>
        <w:t>s</w:t>
      </w:r>
      <w:r w:rsidRPr="0041032E">
        <w:rPr>
          <w:rFonts w:eastAsia="Arial" w:cs="Times New Roman"/>
          <w:szCs w:val="24"/>
          <w:lang w:val="es-US"/>
        </w:rPr>
        <w:t xml:space="preserve"> del contenido recogido en el artículo y en él no existen plagios, conflictos de interés ni éticos.</w:t>
      </w:r>
    </w:p>
    <w:p w14:paraId="0FAEB226" w14:textId="77777777" w:rsidR="005E182C" w:rsidRDefault="005E182C" w:rsidP="005E182C">
      <w:pPr>
        <w:ind w:left="-284" w:right="282"/>
        <w:rPr>
          <w:rFonts w:eastAsia="Arial" w:cs="Times New Roman"/>
          <w:szCs w:val="24"/>
          <w:lang w:val="es-US"/>
        </w:rPr>
      </w:pPr>
      <w:r w:rsidRPr="000A63BB">
        <w:rPr>
          <w:rFonts w:cs="Times New Roman"/>
          <w:iCs/>
          <w:szCs w:val="24"/>
        </w:rPr>
        <w:t xml:space="preserve">Gustavo de Jesús Crespo Campo: </w:t>
      </w:r>
      <w:r w:rsidRPr="00A6520E">
        <w:rPr>
          <w:rFonts w:cs="Times New Roman"/>
          <w:iCs/>
          <w:szCs w:val="24"/>
        </w:rPr>
        <w:t xml:space="preserve">Conceptualización, </w:t>
      </w:r>
      <w:r>
        <w:rPr>
          <w:rFonts w:cs="Times New Roman"/>
          <w:iCs/>
          <w:szCs w:val="24"/>
        </w:rPr>
        <w:t>análisis formal, investigación</w:t>
      </w:r>
      <w:r w:rsidRPr="00A6520E">
        <w:rPr>
          <w:rFonts w:cs="Times New Roman"/>
          <w:iCs/>
          <w:szCs w:val="24"/>
        </w:rPr>
        <w:t>, visualización, redacción-borrador original, redacción-revisión y edición</w:t>
      </w:r>
      <w:r w:rsidRPr="00A6520E">
        <w:rPr>
          <w:rFonts w:cs="Times New Roman"/>
          <w:szCs w:val="24"/>
        </w:rPr>
        <w:t>.</w:t>
      </w:r>
    </w:p>
    <w:p w14:paraId="57CA3353" w14:textId="640FFE90" w:rsidR="005E182C" w:rsidRPr="005E182C" w:rsidRDefault="005E182C" w:rsidP="00A65ADA">
      <w:pPr>
        <w:ind w:left="-284" w:right="282"/>
        <w:rPr>
          <w:rFonts w:cs="Times New Roman"/>
          <w:b/>
          <w:szCs w:val="24"/>
        </w:rPr>
      </w:pPr>
      <w:r w:rsidRPr="001859AC">
        <w:rPr>
          <w:rFonts w:cs="Times New Roman"/>
          <w:szCs w:val="24"/>
          <w:lang w:val="es-MX"/>
        </w:rPr>
        <w:t xml:space="preserve">Ángel Luis Gómez Cardoso y </w:t>
      </w:r>
      <w:r w:rsidRPr="00A6520E">
        <w:rPr>
          <w:rFonts w:cs="Times New Roman"/>
          <w:szCs w:val="24"/>
        </w:rPr>
        <w:t>Beatriz Tamayo Ramírez</w:t>
      </w:r>
      <w:r w:rsidRPr="001859AC">
        <w:rPr>
          <w:rFonts w:cs="Times New Roman"/>
          <w:szCs w:val="24"/>
          <w:lang w:val="es-MX"/>
        </w:rPr>
        <w:t xml:space="preserve">: </w:t>
      </w:r>
      <w:r w:rsidRPr="00A6520E">
        <w:rPr>
          <w:rFonts w:cs="Times New Roman"/>
          <w:iCs/>
          <w:szCs w:val="24"/>
        </w:rPr>
        <w:t>Conceptualización</w:t>
      </w:r>
      <w:r>
        <w:rPr>
          <w:rFonts w:cs="Times New Roman"/>
          <w:iCs/>
          <w:szCs w:val="24"/>
        </w:rPr>
        <w:t>, investigación</w:t>
      </w:r>
      <w:r w:rsidRPr="001859AC">
        <w:rPr>
          <w:rFonts w:cs="Times New Roman"/>
          <w:iCs/>
          <w:szCs w:val="24"/>
        </w:rPr>
        <w:t>, redacción-revisión y edición</w:t>
      </w:r>
      <w:r w:rsidRPr="001859AC">
        <w:rPr>
          <w:rFonts w:cs="Times New Roman"/>
          <w:szCs w:val="24"/>
        </w:rPr>
        <w:t>.</w:t>
      </w:r>
    </w:p>
    <w:sectPr w:rsidR="005E182C" w:rsidRPr="005E182C" w:rsidSect="00264EE0">
      <w:headerReference w:type="default" r:id="rId14"/>
      <w:footerReference w:type="default" r:id="rId15"/>
      <w:pgSz w:w="12240" w:h="15840"/>
      <w:pgMar w:top="1701" w:right="1134" w:bottom="1701" w:left="1134" w:header="811" w:footer="25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B8769" w14:textId="77777777" w:rsidR="0006129B" w:rsidRDefault="0006129B" w:rsidP="00531D56">
      <w:pPr>
        <w:spacing w:line="240" w:lineRule="auto"/>
      </w:pPr>
      <w:r>
        <w:separator/>
      </w:r>
    </w:p>
  </w:endnote>
  <w:endnote w:type="continuationSeparator" w:id="0">
    <w:p w14:paraId="65F78AA1" w14:textId="77777777" w:rsidR="0006129B" w:rsidRDefault="0006129B" w:rsidP="0053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WAAAA+F1">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3BBF3F6D"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68FEC47" w14:textId="77777777" w:rsidR="007C1741" w:rsidRPr="00424BC2" w:rsidRDefault="007C1741" w:rsidP="007C1741">
          <w:pPr>
            <w:rPr>
              <w:b/>
              <w:color w:val="FFFFFF" w:themeColor="background1"/>
            </w:rPr>
          </w:pPr>
          <w:r>
            <w:rPr>
              <w:noProof/>
              <w:lang w:val="en-US"/>
            </w:rPr>
            <w:drawing>
              <wp:inline distT="0" distB="0" distL="0" distR="0" wp14:anchorId="7C9D5F44" wp14:editId="3C5CB58E">
                <wp:extent cx="999530" cy="352107"/>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A68520F" w14:textId="77777777" w:rsidR="007C1741" w:rsidRPr="007C1741" w:rsidRDefault="007C1741" w:rsidP="005F6CDA">
          <w:pPr>
            <w:spacing w:line="240" w:lineRule="auto"/>
            <w:rPr>
              <w:color w:val="FFFFFF" w:themeColor="background1"/>
              <w:sz w:val="20"/>
            </w:rPr>
          </w:pPr>
          <w:r w:rsidRPr="00424BC2">
            <w:rPr>
              <w:color w:val="FFFFFF" w:themeColor="background1"/>
              <w:sz w:val="20"/>
            </w:rPr>
            <w:t>Artículo de acceso abierto distribuido bajo los términos de la licencia Creative Commo</w:t>
          </w:r>
          <w:r w:rsidRPr="007C1741">
            <w:rPr>
              <w:color w:val="FFFFFF" w:themeColor="background1"/>
              <w:sz w:val="20"/>
            </w:rPr>
            <w:t xml:space="preserve">ns. </w:t>
          </w:r>
        </w:p>
        <w:p w14:paraId="4F20E35D" w14:textId="1551521F" w:rsidR="007C1741" w:rsidRPr="00424BC2" w:rsidRDefault="007C1741" w:rsidP="005F6CDA">
          <w:pPr>
            <w:spacing w:line="240" w:lineRule="auto"/>
            <w:rPr>
              <w:b/>
              <w:color w:val="FFFFFF" w:themeColor="background1"/>
            </w:rPr>
          </w:pPr>
          <w:r w:rsidRPr="007C1741">
            <w:rPr>
              <w:color w:val="FFFFFF" w:themeColor="background1"/>
              <w:sz w:val="20"/>
            </w:rPr>
            <w:t>Reconocimiento-No</w:t>
          </w:r>
          <w:r w:rsidR="00B67F58">
            <w:rPr>
              <w:color w:val="FFFFFF" w:themeColor="background1"/>
              <w:sz w:val="20"/>
            </w:rPr>
            <w:t xml:space="preserve"> </w:t>
          </w:r>
          <w:r w:rsidRPr="007C1741">
            <w:rPr>
              <w:color w:val="FFFFFF" w:themeColor="background1"/>
              <w:sz w:val="20"/>
            </w:rPr>
            <w:t>Comercial 4.0 Internacional (CC BY-NC 4.0)</w:t>
          </w:r>
        </w:p>
      </w:tc>
    </w:tr>
    <w:tr w:rsidR="007C1741" w14:paraId="64ADCC3F"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2F10DDE" w14:textId="77777777" w:rsidR="007C1741" w:rsidRPr="00424BC2" w:rsidRDefault="007C1741" w:rsidP="005F6CDA">
          <w:pPr>
            <w:spacing w:line="240" w:lineRule="auto"/>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7A817B7A" w14:textId="77777777" w:rsidR="00424BC2" w:rsidRDefault="00424BC2" w:rsidP="00424BC2">
    <w:pPr>
      <w:pStyle w:val="Piedepgina"/>
      <w:tabs>
        <w:tab w:val="clear" w:pos="4680"/>
        <w:tab w:val="clear" w:pos="9360"/>
      </w:tabs>
      <w:rPr>
        <w:caps/>
        <w:color w:val="5B9BD5" w:themeColor="accent1"/>
      </w:rPr>
    </w:pPr>
  </w:p>
  <w:p w14:paraId="546AFB6B" w14:textId="6CE730BF" w:rsidR="00424BC2" w:rsidRDefault="00424BC2">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2F2154">
      <w:rPr>
        <w:caps/>
        <w:noProof/>
        <w:color w:val="5B9BD5" w:themeColor="accent1"/>
      </w:rPr>
      <w:t>3</w:t>
    </w:r>
    <w:r>
      <w:rPr>
        <w:caps/>
        <w:color w:val="5B9BD5" w:themeColor="accent1"/>
      </w:rPr>
      <w:fldChar w:fldCharType="end"/>
    </w:r>
  </w:p>
  <w:p w14:paraId="273C1AB4"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1D30A" w14:textId="77777777" w:rsidR="0006129B" w:rsidRDefault="0006129B" w:rsidP="00531D56">
      <w:pPr>
        <w:spacing w:line="240" w:lineRule="auto"/>
      </w:pPr>
      <w:r>
        <w:separator/>
      </w:r>
    </w:p>
  </w:footnote>
  <w:footnote w:type="continuationSeparator" w:id="0">
    <w:p w14:paraId="756443B9" w14:textId="77777777" w:rsidR="0006129B" w:rsidRDefault="0006129B" w:rsidP="00531D56">
      <w:pPr>
        <w:spacing w:line="240" w:lineRule="auto"/>
      </w:pPr>
      <w:r>
        <w:continuationSeparator/>
      </w:r>
    </w:p>
  </w:footnote>
  <w:footnote w:id="1">
    <w:p w14:paraId="67B82197" w14:textId="58A17962" w:rsidR="00944AF4" w:rsidRPr="00C70F47" w:rsidRDefault="00944AF4" w:rsidP="00944AF4">
      <w:pPr>
        <w:pStyle w:val="Textonotapie"/>
        <w:rPr>
          <w:rFonts w:ascii="Times New Roman" w:hAnsi="Times New Roman" w:cs="Times New Roman"/>
          <w:lang w:val="es-ES_tradnl"/>
        </w:rPr>
      </w:pPr>
      <w:r w:rsidRPr="00C70F47">
        <w:rPr>
          <w:rStyle w:val="Refdenotaalpie"/>
          <w:rFonts w:ascii="Times New Roman" w:hAnsi="Times New Roman" w:cs="Times New Roman"/>
        </w:rPr>
        <w:footnoteRef/>
      </w:r>
      <w:r w:rsidRPr="00C70F47">
        <w:rPr>
          <w:rFonts w:ascii="Times New Roman" w:hAnsi="Times New Roman" w:cs="Times New Roman"/>
          <w:lang w:val="es-ES"/>
        </w:rPr>
        <w:t xml:space="preserve"> </w:t>
      </w:r>
      <w:r w:rsidR="0013391C" w:rsidRPr="00C70F47">
        <w:rPr>
          <w:rStyle w:val="cf01"/>
          <w:rFonts w:ascii="Times New Roman" w:hAnsi="Times New Roman" w:cs="Times New Roman"/>
          <w:sz w:val="20"/>
          <w:szCs w:val="20"/>
          <w:lang w:val="es-ES_tradnl"/>
        </w:rPr>
        <w:t>Máster en Humanidades Médicas. Especialista de 1er y 2do grado en Ginecología, Obstetricia y Oncología.</w:t>
      </w:r>
    </w:p>
  </w:footnote>
  <w:footnote w:id="2">
    <w:p w14:paraId="1DED7B25" w14:textId="46D15C34" w:rsidR="00944AF4" w:rsidRPr="00C70F47" w:rsidRDefault="00944AF4" w:rsidP="00944AF4">
      <w:pPr>
        <w:pStyle w:val="Textonotapie"/>
        <w:rPr>
          <w:rFonts w:ascii="Times New Roman" w:hAnsi="Times New Roman" w:cs="Times New Roman"/>
          <w:lang w:val="es-ES_tradnl"/>
        </w:rPr>
      </w:pPr>
      <w:r w:rsidRPr="00C70F47">
        <w:rPr>
          <w:rStyle w:val="Refdenotaalpie"/>
          <w:rFonts w:ascii="Times New Roman" w:hAnsi="Times New Roman" w:cs="Times New Roman"/>
        </w:rPr>
        <w:footnoteRef/>
      </w:r>
      <w:r w:rsidRPr="00C70F47">
        <w:rPr>
          <w:rFonts w:ascii="Times New Roman" w:hAnsi="Times New Roman" w:cs="Times New Roman"/>
          <w:lang w:val="es-ES"/>
        </w:rPr>
        <w:t xml:space="preserve"> </w:t>
      </w:r>
      <w:r w:rsidR="0013391C" w:rsidRPr="00C70F47">
        <w:rPr>
          <w:rStyle w:val="cf01"/>
          <w:rFonts w:ascii="Times New Roman" w:hAnsi="Times New Roman" w:cs="Times New Roman"/>
          <w:sz w:val="20"/>
          <w:szCs w:val="20"/>
          <w:lang w:val="es-ES_tradnl"/>
        </w:rPr>
        <w:t>Profesor e investigador, con una amplia trayectoria en la formación de profesionales de la salud.</w:t>
      </w:r>
    </w:p>
  </w:footnote>
  <w:footnote w:id="3">
    <w:p w14:paraId="3A99F363" w14:textId="05D44C57" w:rsidR="00944AF4" w:rsidRDefault="00944AF4" w:rsidP="00944AF4">
      <w:pPr>
        <w:pStyle w:val="Textonotapie"/>
        <w:rPr>
          <w:rStyle w:val="cf01"/>
          <w:rFonts w:ascii="Times New Roman" w:hAnsi="Times New Roman" w:cs="Times New Roman"/>
          <w:sz w:val="20"/>
          <w:szCs w:val="20"/>
          <w:lang w:val="es-ES_tradnl"/>
        </w:rPr>
      </w:pPr>
      <w:r w:rsidRPr="00C70F47">
        <w:rPr>
          <w:rStyle w:val="Refdenotaalpie"/>
          <w:rFonts w:ascii="Times New Roman" w:hAnsi="Times New Roman" w:cs="Times New Roman"/>
        </w:rPr>
        <w:footnoteRef/>
      </w:r>
      <w:r w:rsidRPr="00A90CFC">
        <w:rPr>
          <w:rFonts w:ascii="Times New Roman" w:hAnsi="Times New Roman" w:cs="Times New Roman"/>
          <w:lang w:val="es-US"/>
        </w:rPr>
        <w:t xml:space="preserve"> </w:t>
      </w:r>
      <w:r w:rsidR="0013391C" w:rsidRPr="00A90CFC">
        <w:rPr>
          <w:rFonts w:ascii="Times New Roman" w:hAnsi="Times New Roman" w:cs="Times New Roman"/>
          <w:lang w:val="es-US"/>
        </w:rPr>
        <w:t>I</w:t>
      </w:r>
      <w:r w:rsidR="0013391C" w:rsidRPr="00C70F47">
        <w:rPr>
          <w:rStyle w:val="cf01"/>
          <w:rFonts w:ascii="Times New Roman" w:hAnsi="Times New Roman" w:cs="Times New Roman"/>
          <w:sz w:val="20"/>
          <w:szCs w:val="20"/>
          <w:lang w:val="es-ES_tradnl"/>
        </w:rPr>
        <w:t>nvestigadora. Licenciada en Educación, en Psicopedagogía.</w:t>
      </w:r>
    </w:p>
    <w:p w14:paraId="3C8154E3" w14:textId="77777777" w:rsidR="008B3FA4" w:rsidRPr="0013391C" w:rsidRDefault="008B3FA4" w:rsidP="00944AF4">
      <w:pPr>
        <w:pStyle w:val="Textonotapie"/>
        <w:rPr>
          <w:lang w:val="es-ES_tradn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6B2D042B" w14:textId="77777777" w:rsidTr="00264EE0">
      <w:trPr>
        <w:jc w:val="center"/>
      </w:trPr>
      <w:tc>
        <w:tcPr>
          <w:tcW w:w="5600" w:type="dxa"/>
          <w:tcMar>
            <w:top w:w="72" w:type="dxa"/>
            <w:left w:w="115" w:type="dxa"/>
            <w:bottom w:w="72" w:type="dxa"/>
            <w:right w:w="115" w:type="dxa"/>
          </w:tcMar>
          <w:vAlign w:val="center"/>
        </w:tcPr>
        <w:p w14:paraId="22C96C48" w14:textId="3D1495F7" w:rsidR="00424BC2" w:rsidRDefault="00424BC2" w:rsidP="00424BC2">
          <w:pPr>
            <w:jc w:val="center"/>
            <w:rPr>
              <w:rFonts w:ascii="Arial" w:hAnsi="Arial" w:cs="Arial"/>
              <w:b/>
              <w:sz w:val="28"/>
              <w:szCs w:val="24"/>
            </w:rPr>
          </w:pPr>
          <w:r w:rsidRPr="00531D56">
            <w:rPr>
              <w:noProof/>
              <w:lang w:val="en-US"/>
            </w:rPr>
            <w:drawing>
              <wp:inline distT="0" distB="0" distL="0" distR="0" wp14:anchorId="34F75C7D" wp14:editId="10A3F291">
                <wp:extent cx="3409950" cy="665254"/>
                <wp:effectExtent l="0" t="0" r="0"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6FF89E9C" w14:textId="77777777" w:rsidR="00581BA2" w:rsidRPr="00581BA2" w:rsidRDefault="00581BA2" w:rsidP="00581BA2">
          <w:pPr>
            <w:spacing w:line="240" w:lineRule="auto"/>
            <w:jc w:val="center"/>
            <w:rPr>
              <w:b/>
              <w:color w:val="FFFFFF" w:themeColor="background1"/>
              <w:sz w:val="22"/>
            </w:rPr>
          </w:pPr>
          <w:r w:rsidRPr="00581BA2">
            <w:rPr>
              <w:b/>
              <w:color w:val="FFFFFF" w:themeColor="background1"/>
              <w:sz w:val="22"/>
            </w:rPr>
            <w:t>ISSN: 1605 – 5888    RNPS: 1844</w:t>
          </w:r>
        </w:p>
        <w:p w14:paraId="2FE9B890" w14:textId="77777777" w:rsidR="00581BA2" w:rsidRPr="00581BA2" w:rsidRDefault="00581BA2" w:rsidP="00581BA2">
          <w:pPr>
            <w:spacing w:line="240" w:lineRule="auto"/>
            <w:jc w:val="center"/>
            <w:rPr>
              <w:b/>
              <w:color w:val="FFFFFF" w:themeColor="background1"/>
              <w:sz w:val="22"/>
            </w:rPr>
          </w:pPr>
          <w:r w:rsidRPr="00581BA2">
            <w:rPr>
              <w:b/>
              <w:color w:val="FFFFFF" w:themeColor="background1"/>
              <w:sz w:val="22"/>
            </w:rPr>
            <w:t xml:space="preserve">V.16. No.3 (septiembre-diciembre) Año 2023, 4ta Etapa </w:t>
          </w:r>
        </w:p>
        <w:p w14:paraId="37203F66" w14:textId="0BAE2B1D" w:rsidR="00424BC2" w:rsidRPr="007C732C" w:rsidRDefault="00581BA2" w:rsidP="00581BA2">
          <w:pPr>
            <w:spacing w:line="240" w:lineRule="auto"/>
            <w:jc w:val="center"/>
            <w:rPr>
              <w:rFonts w:ascii="Arial" w:hAnsi="Arial" w:cs="Arial"/>
              <w:b/>
              <w:sz w:val="22"/>
            </w:rPr>
          </w:pPr>
          <w:r w:rsidRPr="00581BA2">
            <w:rPr>
              <w:b/>
              <w:color w:val="FFFFFF" w:themeColor="background1"/>
              <w:sz w:val="22"/>
            </w:rPr>
            <w:t>Págs.</w:t>
          </w:r>
          <w:r w:rsidR="00264EE0">
            <w:rPr>
              <w:b/>
              <w:color w:val="FFFFFF" w:themeColor="background1"/>
              <w:sz w:val="22"/>
            </w:rPr>
            <w:t xml:space="preserve"> 3-14</w:t>
          </w:r>
        </w:p>
      </w:tc>
    </w:tr>
  </w:tbl>
  <w:p w14:paraId="3905D6D7"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16AB"/>
    <w:multiLevelType w:val="hybridMultilevel"/>
    <w:tmpl w:val="C1AA119A"/>
    <w:lvl w:ilvl="0" w:tplc="B3569AFE">
      <w:start w:val="1"/>
      <w:numFmt w:val="bullet"/>
      <w:lvlText w:val=""/>
      <w:lvlJc w:val="left"/>
      <w:pPr>
        <w:ind w:left="720" w:hanging="360"/>
      </w:pPr>
      <w:rPr>
        <w:rFonts w:ascii="Symbol" w:hAnsi="Symbol"/>
      </w:rPr>
    </w:lvl>
    <w:lvl w:ilvl="1" w:tplc="796C9D64">
      <w:start w:val="1"/>
      <w:numFmt w:val="bullet"/>
      <w:lvlText w:val=""/>
      <w:lvlJc w:val="left"/>
      <w:pPr>
        <w:ind w:left="720" w:hanging="360"/>
      </w:pPr>
      <w:rPr>
        <w:rFonts w:ascii="Symbol" w:hAnsi="Symbol"/>
      </w:rPr>
    </w:lvl>
    <w:lvl w:ilvl="2" w:tplc="72769E24">
      <w:start w:val="1"/>
      <w:numFmt w:val="bullet"/>
      <w:lvlText w:val=""/>
      <w:lvlJc w:val="left"/>
      <w:pPr>
        <w:ind w:left="720" w:hanging="360"/>
      </w:pPr>
      <w:rPr>
        <w:rFonts w:ascii="Symbol" w:hAnsi="Symbol"/>
      </w:rPr>
    </w:lvl>
    <w:lvl w:ilvl="3" w:tplc="47D29902">
      <w:start w:val="1"/>
      <w:numFmt w:val="bullet"/>
      <w:lvlText w:val=""/>
      <w:lvlJc w:val="left"/>
      <w:pPr>
        <w:ind w:left="720" w:hanging="360"/>
      </w:pPr>
      <w:rPr>
        <w:rFonts w:ascii="Symbol" w:hAnsi="Symbol"/>
      </w:rPr>
    </w:lvl>
    <w:lvl w:ilvl="4" w:tplc="7408CB30">
      <w:start w:val="1"/>
      <w:numFmt w:val="bullet"/>
      <w:lvlText w:val=""/>
      <w:lvlJc w:val="left"/>
      <w:pPr>
        <w:ind w:left="720" w:hanging="360"/>
      </w:pPr>
      <w:rPr>
        <w:rFonts w:ascii="Symbol" w:hAnsi="Symbol"/>
      </w:rPr>
    </w:lvl>
    <w:lvl w:ilvl="5" w:tplc="9AF06612">
      <w:start w:val="1"/>
      <w:numFmt w:val="bullet"/>
      <w:lvlText w:val=""/>
      <w:lvlJc w:val="left"/>
      <w:pPr>
        <w:ind w:left="720" w:hanging="360"/>
      </w:pPr>
      <w:rPr>
        <w:rFonts w:ascii="Symbol" w:hAnsi="Symbol"/>
      </w:rPr>
    </w:lvl>
    <w:lvl w:ilvl="6" w:tplc="29C26C82">
      <w:start w:val="1"/>
      <w:numFmt w:val="bullet"/>
      <w:lvlText w:val=""/>
      <w:lvlJc w:val="left"/>
      <w:pPr>
        <w:ind w:left="720" w:hanging="360"/>
      </w:pPr>
      <w:rPr>
        <w:rFonts w:ascii="Symbol" w:hAnsi="Symbol"/>
      </w:rPr>
    </w:lvl>
    <w:lvl w:ilvl="7" w:tplc="3ACC0876">
      <w:start w:val="1"/>
      <w:numFmt w:val="bullet"/>
      <w:lvlText w:val=""/>
      <w:lvlJc w:val="left"/>
      <w:pPr>
        <w:ind w:left="720" w:hanging="360"/>
      </w:pPr>
      <w:rPr>
        <w:rFonts w:ascii="Symbol" w:hAnsi="Symbol"/>
      </w:rPr>
    </w:lvl>
    <w:lvl w:ilvl="8" w:tplc="E8082310">
      <w:start w:val="1"/>
      <w:numFmt w:val="bullet"/>
      <w:lvlText w:val=""/>
      <w:lvlJc w:val="left"/>
      <w:pPr>
        <w:ind w:left="720" w:hanging="360"/>
      </w:pPr>
      <w:rPr>
        <w:rFonts w:ascii="Symbol" w:hAnsi="Symbol"/>
      </w:rPr>
    </w:lvl>
  </w:abstractNum>
  <w:abstractNum w:abstractNumId="2" w15:restartNumberingAfterBreak="0">
    <w:nsid w:val="0B741D5A"/>
    <w:multiLevelType w:val="hybridMultilevel"/>
    <w:tmpl w:val="9A2C216A"/>
    <w:lvl w:ilvl="0" w:tplc="34563E52">
      <w:start w:val="1"/>
      <w:numFmt w:val="bullet"/>
      <w:lvlText w:val=""/>
      <w:lvlJc w:val="left"/>
      <w:pPr>
        <w:ind w:left="720" w:hanging="360"/>
      </w:pPr>
      <w:rPr>
        <w:rFonts w:ascii="Symbol" w:hAnsi="Symbol"/>
      </w:rPr>
    </w:lvl>
    <w:lvl w:ilvl="1" w:tplc="1DCA58A6">
      <w:start w:val="1"/>
      <w:numFmt w:val="bullet"/>
      <w:lvlText w:val=""/>
      <w:lvlJc w:val="left"/>
      <w:pPr>
        <w:ind w:left="720" w:hanging="360"/>
      </w:pPr>
      <w:rPr>
        <w:rFonts w:ascii="Symbol" w:hAnsi="Symbol"/>
      </w:rPr>
    </w:lvl>
    <w:lvl w:ilvl="2" w:tplc="669C0CCE">
      <w:start w:val="1"/>
      <w:numFmt w:val="bullet"/>
      <w:lvlText w:val=""/>
      <w:lvlJc w:val="left"/>
      <w:pPr>
        <w:ind w:left="720" w:hanging="360"/>
      </w:pPr>
      <w:rPr>
        <w:rFonts w:ascii="Symbol" w:hAnsi="Symbol"/>
      </w:rPr>
    </w:lvl>
    <w:lvl w:ilvl="3" w:tplc="AD30B5D2">
      <w:start w:val="1"/>
      <w:numFmt w:val="bullet"/>
      <w:lvlText w:val=""/>
      <w:lvlJc w:val="left"/>
      <w:pPr>
        <w:ind w:left="720" w:hanging="360"/>
      </w:pPr>
      <w:rPr>
        <w:rFonts w:ascii="Symbol" w:hAnsi="Symbol"/>
      </w:rPr>
    </w:lvl>
    <w:lvl w:ilvl="4" w:tplc="B07E4B82">
      <w:start w:val="1"/>
      <w:numFmt w:val="bullet"/>
      <w:lvlText w:val=""/>
      <w:lvlJc w:val="left"/>
      <w:pPr>
        <w:ind w:left="720" w:hanging="360"/>
      </w:pPr>
      <w:rPr>
        <w:rFonts w:ascii="Symbol" w:hAnsi="Symbol"/>
      </w:rPr>
    </w:lvl>
    <w:lvl w:ilvl="5" w:tplc="3342B762">
      <w:start w:val="1"/>
      <w:numFmt w:val="bullet"/>
      <w:lvlText w:val=""/>
      <w:lvlJc w:val="left"/>
      <w:pPr>
        <w:ind w:left="720" w:hanging="360"/>
      </w:pPr>
      <w:rPr>
        <w:rFonts w:ascii="Symbol" w:hAnsi="Symbol"/>
      </w:rPr>
    </w:lvl>
    <w:lvl w:ilvl="6" w:tplc="9AF08F60">
      <w:start w:val="1"/>
      <w:numFmt w:val="bullet"/>
      <w:lvlText w:val=""/>
      <w:lvlJc w:val="left"/>
      <w:pPr>
        <w:ind w:left="720" w:hanging="360"/>
      </w:pPr>
      <w:rPr>
        <w:rFonts w:ascii="Symbol" w:hAnsi="Symbol"/>
      </w:rPr>
    </w:lvl>
    <w:lvl w:ilvl="7" w:tplc="00C28292">
      <w:start w:val="1"/>
      <w:numFmt w:val="bullet"/>
      <w:lvlText w:val=""/>
      <w:lvlJc w:val="left"/>
      <w:pPr>
        <w:ind w:left="720" w:hanging="360"/>
      </w:pPr>
      <w:rPr>
        <w:rFonts w:ascii="Symbol" w:hAnsi="Symbol"/>
      </w:rPr>
    </w:lvl>
    <w:lvl w:ilvl="8" w:tplc="94AADFB0">
      <w:start w:val="1"/>
      <w:numFmt w:val="bullet"/>
      <w:lvlText w:val=""/>
      <w:lvlJc w:val="left"/>
      <w:pPr>
        <w:ind w:left="720" w:hanging="360"/>
      </w:pPr>
      <w:rPr>
        <w:rFonts w:ascii="Symbol" w:hAnsi="Symbol"/>
      </w:rPr>
    </w:lvl>
  </w:abstractNum>
  <w:abstractNum w:abstractNumId="3" w15:restartNumberingAfterBreak="0">
    <w:nsid w:val="11C61469"/>
    <w:multiLevelType w:val="hybridMultilevel"/>
    <w:tmpl w:val="4F1AFC18"/>
    <w:lvl w:ilvl="0" w:tplc="D8A02CF2">
      <w:start w:val="1"/>
      <w:numFmt w:val="bullet"/>
      <w:lvlText w:val=""/>
      <w:lvlJc w:val="left"/>
      <w:pPr>
        <w:ind w:left="720" w:hanging="360"/>
      </w:pPr>
      <w:rPr>
        <w:rFonts w:ascii="Symbol" w:hAnsi="Symbol"/>
      </w:rPr>
    </w:lvl>
    <w:lvl w:ilvl="1" w:tplc="C694CC06">
      <w:start w:val="1"/>
      <w:numFmt w:val="bullet"/>
      <w:lvlText w:val=""/>
      <w:lvlJc w:val="left"/>
      <w:pPr>
        <w:ind w:left="720" w:hanging="360"/>
      </w:pPr>
      <w:rPr>
        <w:rFonts w:ascii="Symbol" w:hAnsi="Symbol"/>
      </w:rPr>
    </w:lvl>
    <w:lvl w:ilvl="2" w:tplc="7D6AA97C">
      <w:start w:val="1"/>
      <w:numFmt w:val="bullet"/>
      <w:lvlText w:val=""/>
      <w:lvlJc w:val="left"/>
      <w:pPr>
        <w:ind w:left="720" w:hanging="360"/>
      </w:pPr>
      <w:rPr>
        <w:rFonts w:ascii="Symbol" w:hAnsi="Symbol"/>
      </w:rPr>
    </w:lvl>
    <w:lvl w:ilvl="3" w:tplc="AD703306">
      <w:start w:val="1"/>
      <w:numFmt w:val="bullet"/>
      <w:lvlText w:val=""/>
      <w:lvlJc w:val="left"/>
      <w:pPr>
        <w:ind w:left="720" w:hanging="360"/>
      </w:pPr>
      <w:rPr>
        <w:rFonts w:ascii="Symbol" w:hAnsi="Symbol"/>
      </w:rPr>
    </w:lvl>
    <w:lvl w:ilvl="4" w:tplc="DE9E0E32">
      <w:start w:val="1"/>
      <w:numFmt w:val="bullet"/>
      <w:lvlText w:val=""/>
      <w:lvlJc w:val="left"/>
      <w:pPr>
        <w:ind w:left="720" w:hanging="360"/>
      </w:pPr>
      <w:rPr>
        <w:rFonts w:ascii="Symbol" w:hAnsi="Symbol"/>
      </w:rPr>
    </w:lvl>
    <w:lvl w:ilvl="5" w:tplc="EC46CB00">
      <w:start w:val="1"/>
      <w:numFmt w:val="bullet"/>
      <w:lvlText w:val=""/>
      <w:lvlJc w:val="left"/>
      <w:pPr>
        <w:ind w:left="720" w:hanging="360"/>
      </w:pPr>
      <w:rPr>
        <w:rFonts w:ascii="Symbol" w:hAnsi="Symbol"/>
      </w:rPr>
    </w:lvl>
    <w:lvl w:ilvl="6" w:tplc="324A9658">
      <w:start w:val="1"/>
      <w:numFmt w:val="bullet"/>
      <w:lvlText w:val=""/>
      <w:lvlJc w:val="left"/>
      <w:pPr>
        <w:ind w:left="720" w:hanging="360"/>
      </w:pPr>
      <w:rPr>
        <w:rFonts w:ascii="Symbol" w:hAnsi="Symbol"/>
      </w:rPr>
    </w:lvl>
    <w:lvl w:ilvl="7" w:tplc="2A0A1F86">
      <w:start w:val="1"/>
      <w:numFmt w:val="bullet"/>
      <w:lvlText w:val=""/>
      <w:lvlJc w:val="left"/>
      <w:pPr>
        <w:ind w:left="720" w:hanging="360"/>
      </w:pPr>
      <w:rPr>
        <w:rFonts w:ascii="Symbol" w:hAnsi="Symbol"/>
      </w:rPr>
    </w:lvl>
    <w:lvl w:ilvl="8" w:tplc="B096D71C">
      <w:start w:val="1"/>
      <w:numFmt w:val="bullet"/>
      <w:lvlText w:val=""/>
      <w:lvlJc w:val="left"/>
      <w:pPr>
        <w:ind w:left="720" w:hanging="360"/>
      </w:pPr>
      <w:rPr>
        <w:rFonts w:ascii="Symbol" w:hAnsi="Symbol"/>
      </w:rPr>
    </w:lvl>
  </w:abstractNum>
  <w:abstractNum w:abstractNumId="4" w15:restartNumberingAfterBreak="0">
    <w:nsid w:val="184A7883"/>
    <w:multiLevelType w:val="hybridMultilevel"/>
    <w:tmpl w:val="07161D72"/>
    <w:lvl w:ilvl="0" w:tplc="F888FFA0">
      <w:start w:val="1"/>
      <w:numFmt w:val="bullet"/>
      <w:lvlText w:val=""/>
      <w:lvlJc w:val="left"/>
      <w:pPr>
        <w:ind w:left="720" w:hanging="360"/>
      </w:pPr>
      <w:rPr>
        <w:rFonts w:ascii="Symbol" w:hAnsi="Symbol"/>
      </w:rPr>
    </w:lvl>
    <w:lvl w:ilvl="1" w:tplc="3A925F54">
      <w:start w:val="1"/>
      <w:numFmt w:val="bullet"/>
      <w:lvlText w:val=""/>
      <w:lvlJc w:val="left"/>
      <w:pPr>
        <w:ind w:left="720" w:hanging="360"/>
      </w:pPr>
      <w:rPr>
        <w:rFonts w:ascii="Symbol" w:hAnsi="Symbol"/>
      </w:rPr>
    </w:lvl>
    <w:lvl w:ilvl="2" w:tplc="96D02CF8">
      <w:start w:val="1"/>
      <w:numFmt w:val="bullet"/>
      <w:lvlText w:val=""/>
      <w:lvlJc w:val="left"/>
      <w:pPr>
        <w:ind w:left="720" w:hanging="360"/>
      </w:pPr>
      <w:rPr>
        <w:rFonts w:ascii="Symbol" w:hAnsi="Symbol"/>
      </w:rPr>
    </w:lvl>
    <w:lvl w:ilvl="3" w:tplc="A92C9F10">
      <w:start w:val="1"/>
      <w:numFmt w:val="bullet"/>
      <w:lvlText w:val=""/>
      <w:lvlJc w:val="left"/>
      <w:pPr>
        <w:ind w:left="720" w:hanging="360"/>
      </w:pPr>
      <w:rPr>
        <w:rFonts w:ascii="Symbol" w:hAnsi="Symbol"/>
      </w:rPr>
    </w:lvl>
    <w:lvl w:ilvl="4" w:tplc="9E5A7532">
      <w:start w:val="1"/>
      <w:numFmt w:val="bullet"/>
      <w:lvlText w:val=""/>
      <w:lvlJc w:val="left"/>
      <w:pPr>
        <w:ind w:left="720" w:hanging="360"/>
      </w:pPr>
      <w:rPr>
        <w:rFonts w:ascii="Symbol" w:hAnsi="Symbol"/>
      </w:rPr>
    </w:lvl>
    <w:lvl w:ilvl="5" w:tplc="87E85E28">
      <w:start w:val="1"/>
      <w:numFmt w:val="bullet"/>
      <w:lvlText w:val=""/>
      <w:lvlJc w:val="left"/>
      <w:pPr>
        <w:ind w:left="720" w:hanging="360"/>
      </w:pPr>
      <w:rPr>
        <w:rFonts w:ascii="Symbol" w:hAnsi="Symbol"/>
      </w:rPr>
    </w:lvl>
    <w:lvl w:ilvl="6" w:tplc="7A44FF1A">
      <w:start w:val="1"/>
      <w:numFmt w:val="bullet"/>
      <w:lvlText w:val=""/>
      <w:lvlJc w:val="left"/>
      <w:pPr>
        <w:ind w:left="720" w:hanging="360"/>
      </w:pPr>
      <w:rPr>
        <w:rFonts w:ascii="Symbol" w:hAnsi="Symbol"/>
      </w:rPr>
    </w:lvl>
    <w:lvl w:ilvl="7" w:tplc="396661AC">
      <w:start w:val="1"/>
      <w:numFmt w:val="bullet"/>
      <w:lvlText w:val=""/>
      <w:lvlJc w:val="left"/>
      <w:pPr>
        <w:ind w:left="720" w:hanging="360"/>
      </w:pPr>
      <w:rPr>
        <w:rFonts w:ascii="Symbol" w:hAnsi="Symbol"/>
      </w:rPr>
    </w:lvl>
    <w:lvl w:ilvl="8" w:tplc="94B0A036">
      <w:start w:val="1"/>
      <w:numFmt w:val="bullet"/>
      <w:lvlText w:val=""/>
      <w:lvlJc w:val="left"/>
      <w:pPr>
        <w:ind w:left="720" w:hanging="360"/>
      </w:pPr>
      <w:rPr>
        <w:rFonts w:ascii="Symbol" w:hAnsi="Symbol"/>
      </w:rPr>
    </w:lvl>
  </w:abstractNum>
  <w:abstractNum w:abstractNumId="5" w15:restartNumberingAfterBreak="0">
    <w:nsid w:val="1B054516"/>
    <w:multiLevelType w:val="hybridMultilevel"/>
    <w:tmpl w:val="47B8BCB0"/>
    <w:lvl w:ilvl="0" w:tplc="2B72FF4C">
      <w:start w:val="1"/>
      <w:numFmt w:val="bullet"/>
      <w:lvlText w:val=""/>
      <w:lvlJc w:val="left"/>
      <w:pPr>
        <w:ind w:left="720" w:hanging="360"/>
      </w:pPr>
      <w:rPr>
        <w:rFonts w:ascii="Symbol" w:hAnsi="Symbol"/>
      </w:rPr>
    </w:lvl>
    <w:lvl w:ilvl="1" w:tplc="98407ACE">
      <w:start w:val="1"/>
      <w:numFmt w:val="bullet"/>
      <w:lvlText w:val=""/>
      <w:lvlJc w:val="left"/>
      <w:pPr>
        <w:ind w:left="720" w:hanging="360"/>
      </w:pPr>
      <w:rPr>
        <w:rFonts w:ascii="Symbol" w:hAnsi="Symbol"/>
      </w:rPr>
    </w:lvl>
    <w:lvl w:ilvl="2" w:tplc="9F3A1BF0">
      <w:start w:val="1"/>
      <w:numFmt w:val="bullet"/>
      <w:lvlText w:val=""/>
      <w:lvlJc w:val="left"/>
      <w:pPr>
        <w:ind w:left="720" w:hanging="360"/>
      </w:pPr>
      <w:rPr>
        <w:rFonts w:ascii="Symbol" w:hAnsi="Symbol"/>
      </w:rPr>
    </w:lvl>
    <w:lvl w:ilvl="3" w:tplc="2CCC16E6">
      <w:start w:val="1"/>
      <w:numFmt w:val="bullet"/>
      <w:lvlText w:val=""/>
      <w:lvlJc w:val="left"/>
      <w:pPr>
        <w:ind w:left="720" w:hanging="360"/>
      </w:pPr>
      <w:rPr>
        <w:rFonts w:ascii="Symbol" w:hAnsi="Symbol"/>
      </w:rPr>
    </w:lvl>
    <w:lvl w:ilvl="4" w:tplc="B8E84F74">
      <w:start w:val="1"/>
      <w:numFmt w:val="bullet"/>
      <w:lvlText w:val=""/>
      <w:lvlJc w:val="left"/>
      <w:pPr>
        <w:ind w:left="720" w:hanging="360"/>
      </w:pPr>
      <w:rPr>
        <w:rFonts w:ascii="Symbol" w:hAnsi="Symbol"/>
      </w:rPr>
    </w:lvl>
    <w:lvl w:ilvl="5" w:tplc="68E0B4D8">
      <w:start w:val="1"/>
      <w:numFmt w:val="bullet"/>
      <w:lvlText w:val=""/>
      <w:lvlJc w:val="left"/>
      <w:pPr>
        <w:ind w:left="720" w:hanging="360"/>
      </w:pPr>
      <w:rPr>
        <w:rFonts w:ascii="Symbol" w:hAnsi="Symbol"/>
      </w:rPr>
    </w:lvl>
    <w:lvl w:ilvl="6" w:tplc="7AC09A78">
      <w:start w:val="1"/>
      <w:numFmt w:val="bullet"/>
      <w:lvlText w:val=""/>
      <w:lvlJc w:val="left"/>
      <w:pPr>
        <w:ind w:left="720" w:hanging="360"/>
      </w:pPr>
      <w:rPr>
        <w:rFonts w:ascii="Symbol" w:hAnsi="Symbol"/>
      </w:rPr>
    </w:lvl>
    <w:lvl w:ilvl="7" w:tplc="70BE88D2">
      <w:start w:val="1"/>
      <w:numFmt w:val="bullet"/>
      <w:lvlText w:val=""/>
      <w:lvlJc w:val="left"/>
      <w:pPr>
        <w:ind w:left="720" w:hanging="360"/>
      </w:pPr>
      <w:rPr>
        <w:rFonts w:ascii="Symbol" w:hAnsi="Symbol"/>
      </w:rPr>
    </w:lvl>
    <w:lvl w:ilvl="8" w:tplc="65B89BCC">
      <w:start w:val="1"/>
      <w:numFmt w:val="bullet"/>
      <w:lvlText w:val=""/>
      <w:lvlJc w:val="left"/>
      <w:pPr>
        <w:ind w:left="720" w:hanging="360"/>
      </w:pPr>
      <w:rPr>
        <w:rFonts w:ascii="Symbol" w:hAnsi="Symbol"/>
      </w:rPr>
    </w:lvl>
  </w:abstractNum>
  <w:abstractNum w:abstractNumId="6" w15:restartNumberingAfterBreak="0">
    <w:nsid w:val="29AF5855"/>
    <w:multiLevelType w:val="hybridMultilevel"/>
    <w:tmpl w:val="143CA3AE"/>
    <w:lvl w:ilvl="0" w:tplc="C952C774">
      <w:start w:val="1"/>
      <w:numFmt w:val="bullet"/>
      <w:lvlText w:val=""/>
      <w:lvlJc w:val="left"/>
      <w:pPr>
        <w:ind w:left="720" w:hanging="360"/>
      </w:pPr>
      <w:rPr>
        <w:rFonts w:ascii="Symbol" w:hAnsi="Symbol"/>
      </w:rPr>
    </w:lvl>
    <w:lvl w:ilvl="1" w:tplc="3E78142E">
      <w:start w:val="1"/>
      <w:numFmt w:val="bullet"/>
      <w:lvlText w:val=""/>
      <w:lvlJc w:val="left"/>
      <w:pPr>
        <w:ind w:left="720" w:hanging="360"/>
      </w:pPr>
      <w:rPr>
        <w:rFonts w:ascii="Symbol" w:hAnsi="Symbol"/>
      </w:rPr>
    </w:lvl>
    <w:lvl w:ilvl="2" w:tplc="7884C252">
      <w:start w:val="1"/>
      <w:numFmt w:val="bullet"/>
      <w:lvlText w:val=""/>
      <w:lvlJc w:val="left"/>
      <w:pPr>
        <w:ind w:left="720" w:hanging="360"/>
      </w:pPr>
      <w:rPr>
        <w:rFonts w:ascii="Symbol" w:hAnsi="Symbol"/>
      </w:rPr>
    </w:lvl>
    <w:lvl w:ilvl="3" w:tplc="4DB21DFC">
      <w:start w:val="1"/>
      <w:numFmt w:val="bullet"/>
      <w:lvlText w:val=""/>
      <w:lvlJc w:val="left"/>
      <w:pPr>
        <w:ind w:left="720" w:hanging="360"/>
      </w:pPr>
      <w:rPr>
        <w:rFonts w:ascii="Symbol" w:hAnsi="Symbol"/>
      </w:rPr>
    </w:lvl>
    <w:lvl w:ilvl="4" w:tplc="8BF6F1BE">
      <w:start w:val="1"/>
      <w:numFmt w:val="bullet"/>
      <w:lvlText w:val=""/>
      <w:lvlJc w:val="left"/>
      <w:pPr>
        <w:ind w:left="720" w:hanging="360"/>
      </w:pPr>
      <w:rPr>
        <w:rFonts w:ascii="Symbol" w:hAnsi="Symbol"/>
      </w:rPr>
    </w:lvl>
    <w:lvl w:ilvl="5" w:tplc="B5924AAC">
      <w:start w:val="1"/>
      <w:numFmt w:val="bullet"/>
      <w:lvlText w:val=""/>
      <w:lvlJc w:val="left"/>
      <w:pPr>
        <w:ind w:left="720" w:hanging="360"/>
      </w:pPr>
      <w:rPr>
        <w:rFonts w:ascii="Symbol" w:hAnsi="Symbol"/>
      </w:rPr>
    </w:lvl>
    <w:lvl w:ilvl="6" w:tplc="137CB866">
      <w:start w:val="1"/>
      <w:numFmt w:val="bullet"/>
      <w:lvlText w:val=""/>
      <w:lvlJc w:val="left"/>
      <w:pPr>
        <w:ind w:left="720" w:hanging="360"/>
      </w:pPr>
      <w:rPr>
        <w:rFonts w:ascii="Symbol" w:hAnsi="Symbol"/>
      </w:rPr>
    </w:lvl>
    <w:lvl w:ilvl="7" w:tplc="AE103A5E">
      <w:start w:val="1"/>
      <w:numFmt w:val="bullet"/>
      <w:lvlText w:val=""/>
      <w:lvlJc w:val="left"/>
      <w:pPr>
        <w:ind w:left="720" w:hanging="360"/>
      </w:pPr>
      <w:rPr>
        <w:rFonts w:ascii="Symbol" w:hAnsi="Symbol"/>
      </w:rPr>
    </w:lvl>
    <w:lvl w:ilvl="8" w:tplc="7E2E0DDC">
      <w:start w:val="1"/>
      <w:numFmt w:val="bullet"/>
      <w:lvlText w:val=""/>
      <w:lvlJc w:val="left"/>
      <w:pPr>
        <w:ind w:left="720" w:hanging="360"/>
      </w:pPr>
      <w:rPr>
        <w:rFonts w:ascii="Symbol" w:hAnsi="Symbol"/>
      </w:rPr>
    </w:lvl>
  </w:abstractNum>
  <w:abstractNum w:abstractNumId="7" w15:restartNumberingAfterBreak="0">
    <w:nsid w:val="29B94B19"/>
    <w:multiLevelType w:val="hybridMultilevel"/>
    <w:tmpl w:val="61B6D9D0"/>
    <w:lvl w:ilvl="0" w:tplc="8610A7D4">
      <w:start w:val="1"/>
      <w:numFmt w:val="bullet"/>
      <w:lvlText w:val=""/>
      <w:lvlJc w:val="left"/>
      <w:pPr>
        <w:ind w:left="720" w:hanging="360"/>
      </w:pPr>
      <w:rPr>
        <w:rFonts w:ascii="Symbol" w:hAnsi="Symbol"/>
      </w:rPr>
    </w:lvl>
    <w:lvl w:ilvl="1" w:tplc="F954B89E">
      <w:start w:val="1"/>
      <w:numFmt w:val="bullet"/>
      <w:lvlText w:val=""/>
      <w:lvlJc w:val="left"/>
      <w:pPr>
        <w:ind w:left="720" w:hanging="360"/>
      </w:pPr>
      <w:rPr>
        <w:rFonts w:ascii="Symbol" w:hAnsi="Symbol"/>
      </w:rPr>
    </w:lvl>
    <w:lvl w:ilvl="2" w:tplc="070CA4B4">
      <w:start w:val="1"/>
      <w:numFmt w:val="bullet"/>
      <w:lvlText w:val=""/>
      <w:lvlJc w:val="left"/>
      <w:pPr>
        <w:ind w:left="720" w:hanging="360"/>
      </w:pPr>
      <w:rPr>
        <w:rFonts w:ascii="Symbol" w:hAnsi="Symbol"/>
      </w:rPr>
    </w:lvl>
    <w:lvl w:ilvl="3" w:tplc="0D8AE8E0">
      <w:start w:val="1"/>
      <w:numFmt w:val="bullet"/>
      <w:lvlText w:val=""/>
      <w:lvlJc w:val="left"/>
      <w:pPr>
        <w:ind w:left="720" w:hanging="360"/>
      </w:pPr>
      <w:rPr>
        <w:rFonts w:ascii="Symbol" w:hAnsi="Symbol"/>
      </w:rPr>
    </w:lvl>
    <w:lvl w:ilvl="4" w:tplc="56A431E6">
      <w:start w:val="1"/>
      <w:numFmt w:val="bullet"/>
      <w:lvlText w:val=""/>
      <w:lvlJc w:val="left"/>
      <w:pPr>
        <w:ind w:left="720" w:hanging="360"/>
      </w:pPr>
      <w:rPr>
        <w:rFonts w:ascii="Symbol" w:hAnsi="Symbol"/>
      </w:rPr>
    </w:lvl>
    <w:lvl w:ilvl="5" w:tplc="935CB56A">
      <w:start w:val="1"/>
      <w:numFmt w:val="bullet"/>
      <w:lvlText w:val=""/>
      <w:lvlJc w:val="left"/>
      <w:pPr>
        <w:ind w:left="720" w:hanging="360"/>
      </w:pPr>
      <w:rPr>
        <w:rFonts w:ascii="Symbol" w:hAnsi="Symbol"/>
      </w:rPr>
    </w:lvl>
    <w:lvl w:ilvl="6" w:tplc="2F38DA6A">
      <w:start w:val="1"/>
      <w:numFmt w:val="bullet"/>
      <w:lvlText w:val=""/>
      <w:lvlJc w:val="left"/>
      <w:pPr>
        <w:ind w:left="720" w:hanging="360"/>
      </w:pPr>
      <w:rPr>
        <w:rFonts w:ascii="Symbol" w:hAnsi="Symbol"/>
      </w:rPr>
    </w:lvl>
    <w:lvl w:ilvl="7" w:tplc="D25A6E58">
      <w:start w:val="1"/>
      <w:numFmt w:val="bullet"/>
      <w:lvlText w:val=""/>
      <w:lvlJc w:val="left"/>
      <w:pPr>
        <w:ind w:left="720" w:hanging="360"/>
      </w:pPr>
      <w:rPr>
        <w:rFonts w:ascii="Symbol" w:hAnsi="Symbol"/>
      </w:rPr>
    </w:lvl>
    <w:lvl w:ilvl="8" w:tplc="BD1A295C">
      <w:start w:val="1"/>
      <w:numFmt w:val="bullet"/>
      <w:lvlText w:val=""/>
      <w:lvlJc w:val="left"/>
      <w:pPr>
        <w:ind w:left="720" w:hanging="360"/>
      </w:pPr>
      <w:rPr>
        <w:rFonts w:ascii="Symbol" w:hAnsi="Symbol"/>
      </w:rPr>
    </w:lvl>
  </w:abstractNum>
  <w:abstractNum w:abstractNumId="8"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E0660"/>
    <w:multiLevelType w:val="hybridMultilevel"/>
    <w:tmpl w:val="958CB65A"/>
    <w:lvl w:ilvl="0" w:tplc="20EC6EF2">
      <w:start w:val="1"/>
      <w:numFmt w:val="bullet"/>
      <w:lvlText w:val=""/>
      <w:lvlJc w:val="left"/>
      <w:pPr>
        <w:ind w:left="720" w:hanging="360"/>
      </w:pPr>
      <w:rPr>
        <w:rFonts w:ascii="Symbol" w:hAnsi="Symbol"/>
      </w:rPr>
    </w:lvl>
    <w:lvl w:ilvl="1" w:tplc="C4687962">
      <w:start w:val="1"/>
      <w:numFmt w:val="bullet"/>
      <w:lvlText w:val=""/>
      <w:lvlJc w:val="left"/>
      <w:pPr>
        <w:ind w:left="720" w:hanging="360"/>
      </w:pPr>
      <w:rPr>
        <w:rFonts w:ascii="Symbol" w:hAnsi="Symbol"/>
      </w:rPr>
    </w:lvl>
    <w:lvl w:ilvl="2" w:tplc="2B8032DE">
      <w:start w:val="1"/>
      <w:numFmt w:val="bullet"/>
      <w:lvlText w:val=""/>
      <w:lvlJc w:val="left"/>
      <w:pPr>
        <w:ind w:left="720" w:hanging="360"/>
      </w:pPr>
      <w:rPr>
        <w:rFonts w:ascii="Symbol" w:hAnsi="Symbol"/>
      </w:rPr>
    </w:lvl>
    <w:lvl w:ilvl="3" w:tplc="C5D033AC">
      <w:start w:val="1"/>
      <w:numFmt w:val="bullet"/>
      <w:lvlText w:val=""/>
      <w:lvlJc w:val="left"/>
      <w:pPr>
        <w:ind w:left="720" w:hanging="360"/>
      </w:pPr>
      <w:rPr>
        <w:rFonts w:ascii="Symbol" w:hAnsi="Symbol"/>
      </w:rPr>
    </w:lvl>
    <w:lvl w:ilvl="4" w:tplc="B2A050F4">
      <w:start w:val="1"/>
      <w:numFmt w:val="bullet"/>
      <w:lvlText w:val=""/>
      <w:lvlJc w:val="left"/>
      <w:pPr>
        <w:ind w:left="720" w:hanging="360"/>
      </w:pPr>
      <w:rPr>
        <w:rFonts w:ascii="Symbol" w:hAnsi="Symbol"/>
      </w:rPr>
    </w:lvl>
    <w:lvl w:ilvl="5" w:tplc="F1866298">
      <w:start w:val="1"/>
      <w:numFmt w:val="bullet"/>
      <w:lvlText w:val=""/>
      <w:lvlJc w:val="left"/>
      <w:pPr>
        <w:ind w:left="720" w:hanging="360"/>
      </w:pPr>
      <w:rPr>
        <w:rFonts w:ascii="Symbol" w:hAnsi="Symbol"/>
      </w:rPr>
    </w:lvl>
    <w:lvl w:ilvl="6" w:tplc="EFC87F70">
      <w:start w:val="1"/>
      <w:numFmt w:val="bullet"/>
      <w:lvlText w:val=""/>
      <w:lvlJc w:val="left"/>
      <w:pPr>
        <w:ind w:left="720" w:hanging="360"/>
      </w:pPr>
      <w:rPr>
        <w:rFonts w:ascii="Symbol" w:hAnsi="Symbol"/>
      </w:rPr>
    </w:lvl>
    <w:lvl w:ilvl="7" w:tplc="88A22542">
      <w:start w:val="1"/>
      <w:numFmt w:val="bullet"/>
      <w:lvlText w:val=""/>
      <w:lvlJc w:val="left"/>
      <w:pPr>
        <w:ind w:left="720" w:hanging="360"/>
      </w:pPr>
      <w:rPr>
        <w:rFonts w:ascii="Symbol" w:hAnsi="Symbol"/>
      </w:rPr>
    </w:lvl>
    <w:lvl w:ilvl="8" w:tplc="BE02CFC2">
      <w:start w:val="1"/>
      <w:numFmt w:val="bullet"/>
      <w:lvlText w:val=""/>
      <w:lvlJc w:val="left"/>
      <w:pPr>
        <w:ind w:left="720" w:hanging="360"/>
      </w:pPr>
      <w:rPr>
        <w:rFonts w:ascii="Symbol" w:hAnsi="Symbol"/>
      </w:rPr>
    </w:lvl>
  </w:abstractNum>
  <w:abstractNum w:abstractNumId="10" w15:restartNumberingAfterBreak="0">
    <w:nsid w:val="5A067036"/>
    <w:multiLevelType w:val="hybridMultilevel"/>
    <w:tmpl w:val="0E226B26"/>
    <w:lvl w:ilvl="0" w:tplc="31666258">
      <w:start w:val="1"/>
      <w:numFmt w:val="bullet"/>
      <w:lvlText w:val=""/>
      <w:lvlJc w:val="left"/>
      <w:pPr>
        <w:ind w:left="720" w:hanging="360"/>
      </w:pPr>
      <w:rPr>
        <w:rFonts w:ascii="Symbol" w:hAnsi="Symbol"/>
      </w:rPr>
    </w:lvl>
    <w:lvl w:ilvl="1" w:tplc="48AEC9BE">
      <w:start w:val="1"/>
      <w:numFmt w:val="bullet"/>
      <w:lvlText w:val=""/>
      <w:lvlJc w:val="left"/>
      <w:pPr>
        <w:ind w:left="720" w:hanging="360"/>
      </w:pPr>
      <w:rPr>
        <w:rFonts w:ascii="Symbol" w:hAnsi="Symbol"/>
      </w:rPr>
    </w:lvl>
    <w:lvl w:ilvl="2" w:tplc="F52E8404">
      <w:start w:val="1"/>
      <w:numFmt w:val="bullet"/>
      <w:lvlText w:val=""/>
      <w:lvlJc w:val="left"/>
      <w:pPr>
        <w:ind w:left="720" w:hanging="360"/>
      </w:pPr>
      <w:rPr>
        <w:rFonts w:ascii="Symbol" w:hAnsi="Symbol"/>
      </w:rPr>
    </w:lvl>
    <w:lvl w:ilvl="3" w:tplc="25CEB23A">
      <w:start w:val="1"/>
      <w:numFmt w:val="bullet"/>
      <w:lvlText w:val=""/>
      <w:lvlJc w:val="left"/>
      <w:pPr>
        <w:ind w:left="720" w:hanging="360"/>
      </w:pPr>
      <w:rPr>
        <w:rFonts w:ascii="Symbol" w:hAnsi="Symbol"/>
      </w:rPr>
    </w:lvl>
    <w:lvl w:ilvl="4" w:tplc="043273AA">
      <w:start w:val="1"/>
      <w:numFmt w:val="bullet"/>
      <w:lvlText w:val=""/>
      <w:lvlJc w:val="left"/>
      <w:pPr>
        <w:ind w:left="720" w:hanging="360"/>
      </w:pPr>
      <w:rPr>
        <w:rFonts w:ascii="Symbol" w:hAnsi="Symbol"/>
      </w:rPr>
    </w:lvl>
    <w:lvl w:ilvl="5" w:tplc="B71E79C2">
      <w:start w:val="1"/>
      <w:numFmt w:val="bullet"/>
      <w:lvlText w:val=""/>
      <w:lvlJc w:val="left"/>
      <w:pPr>
        <w:ind w:left="720" w:hanging="360"/>
      </w:pPr>
      <w:rPr>
        <w:rFonts w:ascii="Symbol" w:hAnsi="Symbol"/>
      </w:rPr>
    </w:lvl>
    <w:lvl w:ilvl="6" w:tplc="9C1683A2">
      <w:start w:val="1"/>
      <w:numFmt w:val="bullet"/>
      <w:lvlText w:val=""/>
      <w:lvlJc w:val="left"/>
      <w:pPr>
        <w:ind w:left="720" w:hanging="360"/>
      </w:pPr>
      <w:rPr>
        <w:rFonts w:ascii="Symbol" w:hAnsi="Symbol"/>
      </w:rPr>
    </w:lvl>
    <w:lvl w:ilvl="7" w:tplc="4984CEA0">
      <w:start w:val="1"/>
      <w:numFmt w:val="bullet"/>
      <w:lvlText w:val=""/>
      <w:lvlJc w:val="left"/>
      <w:pPr>
        <w:ind w:left="720" w:hanging="360"/>
      </w:pPr>
      <w:rPr>
        <w:rFonts w:ascii="Symbol" w:hAnsi="Symbol"/>
      </w:rPr>
    </w:lvl>
    <w:lvl w:ilvl="8" w:tplc="820A1800">
      <w:start w:val="1"/>
      <w:numFmt w:val="bullet"/>
      <w:lvlText w:val=""/>
      <w:lvlJc w:val="left"/>
      <w:pPr>
        <w:ind w:left="720" w:hanging="360"/>
      </w:pPr>
      <w:rPr>
        <w:rFonts w:ascii="Symbol" w:hAnsi="Symbol"/>
      </w:rPr>
    </w:lvl>
  </w:abstractNum>
  <w:abstractNum w:abstractNumId="11" w15:restartNumberingAfterBreak="0">
    <w:nsid w:val="5B1447AF"/>
    <w:multiLevelType w:val="hybridMultilevel"/>
    <w:tmpl w:val="776CD6EC"/>
    <w:lvl w:ilvl="0" w:tplc="B9AC6AF2">
      <w:start w:val="1"/>
      <w:numFmt w:val="bullet"/>
      <w:lvlText w:val=""/>
      <w:lvlJc w:val="left"/>
      <w:pPr>
        <w:ind w:left="720" w:hanging="360"/>
      </w:pPr>
      <w:rPr>
        <w:rFonts w:ascii="Symbol" w:hAnsi="Symbol"/>
      </w:rPr>
    </w:lvl>
    <w:lvl w:ilvl="1" w:tplc="351E21C8">
      <w:start w:val="1"/>
      <w:numFmt w:val="bullet"/>
      <w:lvlText w:val=""/>
      <w:lvlJc w:val="left"/>
      <w:pPr>
        <w:ind w:left="720" w:hanging="360"/>
      </w:pPr>
      <w:rPr>
        <w:rFonts w:ascii="Symbol" w:hAnsi="Symbol"/>
      </w:rPr>
    </w:lvl>
    <w:lvl w:ilvl="2" w:tplc="4E86CF08">
      <w:start w:val="1"/>
      <w:numFmt w:val="bullet"/>
      <w:lvlText w:val=""/>
      <w:lvlJc w:val="left"/>
      <w:pPr>
        <w:ind w:left="720" w:hanging="360"/>
      </w:pPr>
      <w:rPr>
        <w:rFonts w:ascii="Symbol" w:hAnsi="Symbol"/>
      </w:rPr>
    </w:lvl>
    <w:lvl w:ilvl="3" w:tplc="23A84D76">
      <w:start w:val="1"/>
      <w:numFmt w:val="bullet"/>
      <w:lvlText w:val=""/>
      <w:lvlJc w:val="left"/>
      <w:pPr>
        <w:ind w:left="720" w:hanging="360"/>
      </w:pPr>
      <w:rPr>
        <w:rFonts w:ascii="Symbol" w:hAnsi="Symbol"/>
      </w:rPr>
    </w:lvl>
    <w:lvl w:ilvl="4" w:tplc="0E08A4C8">
      <w:start w:val="1"/>
      <w:numFmt w:val="bullet"/>
      <w:lvlText w:val=""/>
      <w:lvlJc w:val="left"/>
      <w:pPr>
        <w:ind w:left="720" w:hanging="360"/>
      </w:pPr>
      <w:rPr>
        <w:rFonts w:ascii="Symbol" w:hAnsi="Symbol"/>
      </w:rPr>
    </w:lvl>
    <w:lvl w:ilvl="5" w:tplc="0146385C">
      <w:start w:val="1"/>
      <w:numFmt w:val="bullet"/>
      <w:lvlText w:val=""/>
      <w:lvlJc w:val="left"/>
      <w:pPr>
        <w:ind w:left="720" w:hanging="360"/>
      </w:pPr>
      <w:rPr>
        <w:rFonts w:ascii="Symbol" w:hAnsi="Symbol"/>
      </w:rPr>
    </w:lvl>
    <w:lvl w:ilvl="6" w:tplc="784ECB3E">
      <w:start w:val="1"/>
      <w:numFmt w:val="bullet"/>
      <w:lvlText w:val=""/>
      <w:lvlJc w:val="left"/>
      <w:pPr>
        <w:ind w:left="720" w:hanging="360"/>
      </w:pPr>
      <w:rPr>
        <w:rFonts w:ascii="Symbol" w:hAnsi="Symbol"/>
      </w:rPr>
    </w:lvl>
    <w:lvl w:ilvl="7" w:tplc="B4E413C2">
      <w:start w:val="1"/>
      <w:numFmt w:val="bullet"/>
      <w:lvlText w:val=""/>
      <w:lvlJc w:val="left"/>
      <w:pPr>
        <w:ind w:left="720" w:hanging="360"/>
      </w:pPr>
      <w:rPr>
        <w:rFonts w:ascii="Symbol" w:hAnsi="Symbol"/>
      </w:rPr>
    </w:lvl>
    <w:lvl w:ilvl="8" w:tplc="6B040D24">
      <w:start w:val="1"/>
      <w:numFmt w:val="bullet"/>
      <w:lvlText w:val=""/>
      <w:lvlJc w:val="left"/>
      <w:pPr>
        <w:ind w:left="720" w:hanging="360"/>
      </w:pPr>
      <w:rPr>
        <w:rFonts w:ascii="Symbol" w:hAnsi="Symbol"/>
      </w:rPr>
    </w:lvl>
  </w:abstractNum>
  <w:abstractNum w:abstractNumId="12" w15:restartNumberingAfterBreak="0">
    <w:nsid w:val="6B8B7385"/>
    <w:multiLevelType w:val="hybridMultilevel"/>
    <w:tmpl w:val="12BAEC9E"/>
    <w:lvl w:ilvl="0" w:tplc="30128182">
      <w:start w:val="1"/>
      <w:numFmt w:val="bullet"/>
      <w:lvlText w:val=""/>
      <w:lvlJc w:val="left"/>
      <w:pPr>
        <w:ind w:left="720" w:hanging="360"/>
      </w:pPr>
      <w:rPr>
        <w:rFonts w:ascii="Symbol" w:hAnsi="Symbol"/>
      </w:rPr>
    </w:lvl>
    <w:lvl w:ilvl="1" w:tplc="F0301C40">
      <w:start w:val="1"/>
      <w:numFmt w:val="bullet"/>
      <w:lvlText w:val=""/>
      <w:lvlJc w:val="left"/>
      <w:pPr>
        <w:ind w:left="720" w:hanging="360"/>
      </w:pPr>
      <w:rPr>
        <w:rFonts w:ascii="Symbol" w:hAnsi="Symbol"/>
      </w:rPr>
    </w:lvl>
    <w:lvl w:ilvl="2" w:tplc="1ABCDE58">
      <w:start w:val="1"/>
      <w:numFmt w:val="bullet"/>
      <w:lvlText w:val=""/>
      <w:lvlJc w:val="left"/>
      <w:pPr>
        <w:ind w:left="720" w:hanging="360"/>
      </w:pPr>
      <w:rPr>
        <w:rFonts w:ascii="Symbol" w:hAnsi="Symbol"/>
      </w:rPr>
    </w:lvl>
    <w:lvl w:ilvl="3" w:tplc="7C287C08">
      <w:start w:val="1"/>
      <w:numFmt w:val="bullet"/>
      <w:lvlText w:val=""/>
      <w:lvlJc w:val="left"/>
      <w:pPr>
        <w:ind w:left="720" w:hanging="360"/>
      </w:pPr>
      <w:rPr>
        <w:rFonts w:ascii="Symbol" w:hAnsi="Symbol"/>
      </w:rPr>
    </w:lvl>
    <w:lvl w:ilvl="4" w:tplc="E21A7BD6">
      <w:start w:val="1"/>
      <w:numFmt w:val="bullet"/>
      <w:lvlText w:val=""/>
      <w:lvlJc w:val="left"/>
      <w:pPr>
        <w:ind w:left="720" w:hanging="360"/>
      </w:pPr>
      <w:rPr>
        <w:rFonts w:ascii="Symbol" w:hAnsi="Symbol"/>
      </w:rPr>
    </w:lvl>
    <w:lvl w:ilvl="5" w:tplc="5F06D806">
      <w:start w:val="1"/>
      <w:numFmt w:val="bullet"/>
      <w:lvlText w:val=""/>
      <w:lvlJc w:val="left"/>
      <w:pPr>
        <w:ind w:left="720" w:hanging="360"/>
      </w:pPr>
      <w:rPr>
        <w:rFonts w:ascii="Symbol" w:hAnsi="Symbol"/>
      </w:rPr>
    </w:lvl>
    <w:lvl w:ilvl="6" w:tplc="DC4CF600">
      <w:start w:val="1"/>
      <w:numFmt w:val="bullet"/>
      <w:lvlText w:val=""/>
      <w:lvlJc w:val="left"/>
      <w:pPr>
        <w:ind w:left="720" w:hanging="360"/>
      </w:pPr>
      <w:rPr>
        <w:rFonts w:ascii="Symbol" w:hAnsi="Symbol"/>
      </w:rPr>
    </w:lvl>
    <w:lvl w:ilvl="7" w:tplc="FC9A4B8C">
      <w:start w:val="1"/>
      <w:numFmt w:val="bullet"/>
      <w:lvlText w:val=""/>
      <w:lvlJc w:val="left"/>
      <w:pPr>
        <w:ind w:left="720" w:hanging="360"/>
      </w:pPr>
      <w:rPr>
        <w:rFonts w:ascii="Symbol" w:hAnsi="Symbol"/>
      </w:rPr>
    </w:lvl>
    <w:lvl w:ilvl="8" w:tplc="9AA88988">
      <w:start w:val="1"/>
      <w:numFmt w:val="bullet"/>
      <w:lvlText w:val=""/>
      <w:lvlJc w:val="left"/>
      <w:pPr>
        <w:ind w:left="720" w:hanging="360"/>
      </w:pPr>
      <w:rPr>
        <w:rFonts w:ascii="Symbol" w:hAnsi="Symbol"/>
      </w:rPr>
    </w:lvl>
  </w:abstractNum>
  <w:abstractNum w:abstractNumId="13" w15:restartNumberingAfterBreak="0">
    <w:nsid w:val="6CAB220F"/>
    <w:multiLevelType w:val="hybridMultilevel"/>
    <w:tmpl w:val="C41CF17E"/>
    <w:lvl w:ilvl="0" w:tplc="35BE1C02">
      <w:start w:val="1"/>
      <w:numFmt w:val="bullet"/>
      <w:lvlText w:val=""/>
      <w:lvlJc w:val="left"/>
      <w:pPr>
        <w:ind w:left="720" w:hanging="360"/>
      </w:pPr>
      <w:rPr>
        <w:rFonts w:ascii="Symbol" w:hAnsi="Symbol"/>
      </w:rPr>
    </w:lvl>
    <w:lvl w:ilvl="1" w:tplc="FB221564">
      <w:start w:val="1"/>
      <w:numFmt w:val="bullet"/>
      <w:lvlText w:val=""/>
      <w:lvlJc w:val="left"/>
      <w:pPr>
        <w:ind w:left="720" w:hanging="360"/>
      </w:pPr>
      <w:rPr>
        <w:rFonts w:ascii="Symbol" w:hAnsi="Symbol"/>
      </w:rPr>
    </w:lvl>
    <w:lvl w:ilvl="2" w:tplc="21F63232">
      <w:start w:val="1"/>
      <w:numFmt w:val="bullet"/>
      <w:lvlText w:val=""/>
      <w:lvlJc w:val="left"/>
      <w:pPr>
        <w:ind w:left="720" w:hanging="360"/>
      </w:pPr>
      <w:rPr>
        <w:rFonts w:ascii="Symbol" w:hAnsi="Symbol"/>
      </w:rPr>
    </w:lvl>
    <w:lvl w:ilvl="3" w:tplc="FCE220E0">
      <w:start w:val="1"/>
      <w:numFmt w:val="bullet"/>
      <w:lvlText w:val=""/>
      <w:lvlJc w:val="left"/>
      <w:pPr>
        <w:ind w:left="720" w:hanging="360"/>
      </w:pPr>
      <w:rPr>
        <w:rFonts w:ascii="Symbol" w:hAnsi="Symbol"/>
      </w:rPr>
    </w:lvl>
    <w:lvl w:ilvl="4" w:tplc="911A2178">
      <w:start w:val="1"/>
      <w:numFmt w:val="bullet"/>
      <w:lvlText w:val=""/>
      <w:lvlJc w:val="left"/>
      <w:pPr>
        <w:ind w:left="720" w:hanging="360"/>
      </w:pPr>
      <w:rPr>
        <w:rFonts w:ascii="Symbol" w:hAnsi="Symbol"/>
      </w:rPr>
    </w:lvl>
    <w:lvl w:ilvl="5" w:tplc="7C229176">
      <w:start w:val="1"/>
      <w:numFmt w:val="bullet"/>
      <w:lvlText w:val=""/>
      <w:lvlJc w:val="left"/>
      <w:pPr>
        <w:ind w:left="720" w:hanging="360"/>
      </w:pPr>
      <w:rPr>
        <w:rFonts w:ascii="Symbol" w:hAnsi="Symbol"/>
      </w:rPr>
    </w:lvl>
    <w:lvl w:ilvl="6" w:tplc="09A2C6C6">
      <w:start w:val="1"/>
      <w:numFmt w:val="bullet"/>
      <w:lvlText w:val=""/>
      <w:lvlJc w:val="left"/>
      <w:pPr>
        <w:ind w:left="720" w:hanging="360"/>
      </w:pPr>
      <w:rPr>
        <w:rFonts w:ascii="Symbol" w:hAnsi="Symbol"/>
      </w:rPr>
    </w:lvl>
    <w:lvl w:ilvl="7" w:tplc="3E0CC7A8">
      <w:start w:val="1"/>
      <w:numFmt w:val="bullet"/>
      <w:lvlText w:val=""/>
      <w:lvlJc w:val="left"/>
      <w:pPr>
        <w:ind w:left="720" w:hanging="360"/>
      </w:pPr>
      <w:rPr>
        <w:rFonts w:ascii="Symbol" w:hAnsi="Symbol"/>
      </w:rPr>
    </w:lvl>
    <w:lvl w:ilvl="8" w:tplc="1F4C1F26">
      <w:start w:val="1"/>
      <w:numFmt w:val="bullet"/>
      <w:lvlText w:val=""/>
      <w:lvlJc w:val="left"/>
      <w:pPr>
        <w:ind w:left="720" w:hanging="360"/>
      </w:pPr>
      <w:rPr>
        <w:rFonts w:ascii="Symbol" w:hAnsi="Symbol"/>
      </w:rPr>
    </w:lvl>
  </w:abstractNum>
  <w:abstractNum w:abstractNumId="14" w15:restartNumberingAfterBreak="0">
    <w:nsid w:val="75FD42F1"/>
    <w:multiLevelType w:val="hybridMultilevel"/>
    <w:tmpl w:val="D8EEAEA6"/>
    <w:lvl w:ilvl="0" w:tplc="99B424F0">
      <w:start w:val="1"/>
      <w:numFmt w:val="bullet"/>
      <w:lvlText w:val=""/>
      <w:lvlJc w:val="left"/>
      <w:pPr>
        <w:ind w:left="720" w:hanging="360"/>
      </w:pPr>
      <w:rPr>
        <w:rFonts w:ascii="Symbol" w:hAnsi="Symbol"/>
      </w:rPr>
    </w:lvl>
    <w:lvl w:ilvl="1" w:tplc="637879C2">
      <w:start w:val="1"/>
      <w:numFmt w:val="bullet"/>
      <w:lvlText w:val=""/>
      <w:lvlJc w:val="left"/>
      <w:pPr>
        <w:ind w:left="720" w:hanging="360"/>
      </w:pPr>
      <w:rPr>
        <w:rFonts w:ascii="Symbol" w:hAnsi="Symbol"/>
      </w:rPr>
    </w:lvl>
    <w:lvl w:ilvl="2" w:tplc="A20E6692">
      <w:start w:val="1"/>
      <w:numFmt w:val="bullet"/>
      <w:lvlText w:val=""/>
      <w:lvlJc w:val="left"/>
      <w:pPr>
        <w:ind w:left="720" w:hanging="360"/>
      </w:pPr>
      <w:rPr>
        <w:rFonts w:ascii="Symbol" w:hAnsi="Symbol"/>
      </w:rPr>
    </w:lvl>
    <w:lvl w:ilvl="3" w:tplc="5B52AB90">
      <w:start w:val="1"/>
      <w:numFmt w:val="bullet"/>
      <w:lvlText w:val=""/>
      <w:lvlJc w:val="left"/>
      <w:pPr>
        <w:ind w:left="720" w:hanging="360"/>
      </w:pPr>
      <w:rPr>
        <w:rFonts w:ascii="Symbol" w:hAnsi="Symbol"/>
      </w:rPr>
    </w:lvl>
    <w:lvl w:ilvl="4" w:tplc="57E8C35E">
      <w:start w:val="1"/>
      <w:numFmt w:val="bullet"/>
      <w:lvlText w:val=""/>
      <w:lvlJc w:val="left"/>
      <w:pPr>
        <w:ind w:left="720" w:hanging="360"/>
      </w:pPr>
      <w:rPr>
        <w:rFonts w:ascii="Symbol" w:hAnsi="Symbol"/>
      </w:rPr>
    </w:lvl>
    <w:lvl w:ilvl="5" w:tplc="62AA781A">
      <w:start w:val="1"/>
      <w:numFmt w:val="bullet"/>
      <w:lvlText w:val=""/>
      <w:lvlJc w:val="left"/>
      <w:pPr>
        <w:ind w:left="720" w:hanging="360"/>
      </w:pPr>
      <w:rPr>
        <w:rFonts w:ascii="Symbol" w:hAnsi="Symbol"/>
      </w:rPr>
    </w:lvl>
    <w:lvl w:ilvl="6" w:tplc="206055A0">
      <w:start w:val="1"/>
      <w:numFmt w:val="bullet"/>
      <w:lvlText w:val=""/>
      <w:lvlJc w:val="left"/>
      <w:pPr>
        <w:ind w:left="720" w:hanging="360"/>
      </w:pPr>
      <w:rPr>
        <w:rFonts w:ascii="Symbol" w:hAnsi="Symbol"/>
      </w:rPr>
    </w:lvl>
    <w:lvl w:ilvl="7" w:tplc="2C5AF40C">
      <w:start w:val="1"/>
      <w:numFmt w:val="bullet"/>
      <w:lvlText w:val=""/>
      <w:lvlJc w:val="left"/>
      <w:pPr>
        <w:ind w:left="720" w:hanging="360"/>
      </w:pPr>
      <w:rPr>
        <w:rFonts w:ascii="Symbol" w:hAnsi="Symbol"/>
      </w:rPr>
    </w:lvl>
    <w:lvl w:ilvl="8" w:tplc="24FC2DCE">
      <w:start w:val="1"/>
      <w:numFmt w:val="bullet"/>
      <w:lvlText w:val=""/>
      <w:lvlJc w:val="left"/>
      <w:pPr>
        <w:ind w:left="720" w:hanging="360"/>
      </w:pPr>
      <w:rPr>
        <w:rFonts w:ascii="Symbol" w:hAnsi="Symbol"/>
      </w:rPr>
    </w:lvl>
  </w:abstractNum>
  <w:abstractNum w:abstractNumId="15" w15:restartNumberingAfterBreak="0">
    <w:nsid w:val="7A4756A8"/>
    <w:multiLevelType w:val="hybridMultilevel"/>
    <w:tmpl w:val="7D524EDE"/>
    <w:lvl w:ilvl="0" w:tplc="0A7ECEBE">
      <w:start w:val="1"/>
      <w:numFmt w:val="bullet"/>
      <w:lvlText w:val=""/>
      <w:lvlJc w:val="left"/>
      <w:pPr>
        <w:ind w:left="720" w:hanging="360"/>
      </w:pPr>
      <w:rPr>
        <w:rFonts w:ascii="Symbol" w:hAnsi="Symbol"/>
      </w:rPr>
    </w:lvl>
    <w:lvl w:ilvl="1" w:tplc="C36A4BE8">
      <w:start w:val="1"/>
      <w:numFmt w:val="bullet"/>
      <w:lvlText w:val=""/>
      <w:lvlJc w:val="left"/>
      <w:pPr>
        <w:ind w:left="720" w:hanging="360"/>
      </w:pPr>
      <w:rPr>
        <w:rFonts w:ascii="Symbol" w:hAnsi="Symbol"/>
      </w:rPr>
    </w:lvl>
    <w:lvl w:ilvl="2" w:tplc="5A0E41F2">
      <w:start w:val="1"/>
      <w:numFmt w:val="bullet"/>
      <w:lvlText w:val=""/>
      <w:lvlJc w:val="left"/>
      <w:pPr>
        <w:ind w:left="720" w:hanging="360"/>
      </w:pPr>
      <w:rPr>
        <w:rFonts w:ascii="Symbol" w:hAnsi="Symbol"/>
      </w:rPr>
    </w:lvl>
    <w:lvl w:ilvl="3" w:tplc="6714D31E">
      <w:start w:val="1"/>
      <w:numFmt w:val="bullet"/>
      <w:lvlText w:val=""/>
      <w:lvlJc w:val="left"/>
      <w:pPr>
        <w:ind w:left="720" w:hanging="360"/>
      </w:pPr>
      <w:rPr>
        <w:rFonts w:ascii="Symbol" w:hAnsi="Symbol"/>
      </w:rPr>
    </w:lvl>
    <w:lvl w:ilvl="4" w:tplc="B9AEBCD2">
      <w:start w:val="1"/>
      <w:numFmt w:val="bullet"/>
      <w:lvlText w:val=""/>
      <w:lvlJc w:val="left"/>
      <w:pPr>
        <w:ind w:left="720" w:hanging="360"/>
      </w:pPr>
      <w:rPr>
        <w:rFonts w:ascii="Symbol" w:hAnsi="Symbol"/>
      </w:rPr>
    </w:lvl>
    <w:lvl w:ilvl="5" w:tplc="5DE0CEB6">
      <w:start w:val="1"/>
      <w:numFmt w:val="bullet"/>
      <w:lvlText w:val=""/>
      <w:lvlJc w:val="left"/>
      <w:pPr>
        <w:ind w:left="720" w:hanging="360"/>
      </w:pPr>
      <w:rPr>
        <w:rFonts w:ascii="Symbol" w:hAnsi="Symbol"/>
      </w:rPr>
    </w:lvl>
    <w:lvl w:ilvl="6" w:tplc="CFE89760">
      <w:start w:val="1"/>
      <w:numFmt w:val="bullet"/>
      <w:lvlText w:val=""/>
      <w:lvlJc w:val="left"/>
      <w:pPr>
        <w:ind w:left="720" w:hanging="360"/>
      </w:pPr>
      <w:rPr>
        <w:rFonts w:ascii="Symbol" w:hAnsi="Symbol"/>
      </w:rPr>
    </w:lvl>
    <w:lvl w:ilvl="7" w:tplc="E0966DE4">
      <w:start w:val="1"/>
      <w:numFmt w:val="bullet"/>
      <w:lvlText w:val=""/>
      <w:lvlJc w:val="left"/>
      <w:pPr>
        <w:ind w:left="720" w:hanging="360"/>
      </w:pPr>
      <w:rPr>
        <w:rFonts w:ascii="Symbol" w:hAnsi="Symbol"/>
      </w:rPr>
    </w:lvl>
    <w:lvl w:ilvl="8" w:tplc="1E8AE368">
      <w:start w:val="1"/>
      <w:numFmt w:val="bullet"/>
      <w:lvlText w:val=""/>
      <w:lvlJc w:val="left"/>
      <w:pPr>
        <w:ind w:left="720" w:hanging="360"/>
      </w:pPr>
      <w:rPr>
        <w:rFonts w:ascii="Symbol" w:hAnsi="Symbol"/>
      </w:rPr>
    </w:lvl>
  </w:abstractNum>
  <w:num w:numId="1">
    <w:abstractNumId w:val="0"/>
  </w:num>
  <w:num w:numId="2">
    <w:abstractNumId w:val="8"/>
  </w:num>
  <w:num w:numId="3">
    <w:abstractNumId w:val="4"/>
  </w:num>
  <w:num w:numId="4">
    <w:abstractNumId w:val="7"/>
  </w:num>
  <w:num w:numId="5">
    <w:abstractNumId w:val="11"/>
  </w:num>
  <w:num w:numId="6">
    <w:abstractNumId w:val="1"/>
  </w:num>
  <w:num w:numId="7">
    <w:abstractNumId w:val="6"/>
  </w:num>
  <w:num w:numId="8">
    <w:abstractNumId w:val="14"/>
  </w:num>
  <w:num w:numId="9">
    <w:abstractNumId w:val="15"/>
  </w:num>
  <w:num w:numId="10">
    <w:abstractNumId w:val="13"/>
  </w:num>
  <w:num w:numId="11">
    <w:abstractNumId w:val="10"/>
  </w:num>
  <w:num w:numId="12">
    <w:abstractNumId w:val="9"/>
  </w:num>
  <w:num w:numId="13">
    <w:abstractNumId w:val="12"/>
  </w:num>
  <w:num w:numId="14">
    <w:abstractNumId w:val="2"/>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56"/>
    <w:rsid w:val="00044420"/>
    <w:rsid w:val="00046B05"/>
    <w:rsid w:val="0006129B"/>
    <w:rsid w:val="000B5911"/>
    <w:rsid w:val="000E260D"/>
    <w:rsid w:val="00105183"/>
    <w:rsid w:val="00116A3F"/>
    <w:rsid w:val="0013391C"/>
    <w:rsid w:val="00171D00"/>
    <w:rsid w:val="001A4C3B"/>
    <w:rsid w:val="001E22E6"/>
    <w:rsid w:val="00200DB4"/>
    <w:rsid w:val="002133BB"/>
    <w:rsid w:val="00220DCD"/>
    <w:rsid w:val="00264EE0"/>
    <w:rsid w:val="0026601E"/>
    <w:rsid w:val="002917CD"/>
    <w:rsid w:val="002F2154"/>
    <w:rsid w:val="00311DC7"/>
    <w:rsid w:val="0032292D"/>
    <w:rsid w:val="00346E73"/>
    <w:rsid w:val="00347A5B"/>
    <w:rsid w:val="003940EE"/>
    <w:rsid w:val="00424BC2"/>
    <w:rsid w:val="00441DC7"/>
    <w:rsid w:val="00474A1A"/>
    <w:rsid w:val="004F66AB"/>
    <w:rsid w:val="00501F05"/>
    <w:rsid w:val="00531D56"/>
    <w:rsid w:val="00581BA2"/>
    <w:rsid w:val="005A104B"/>
    <w:rsid w:val="005A13FC"/>
    <w:rsid w:val="005B1F9A"/>
    <w:rsid w:val="005E182C"/>
    <w:rsid w:val="005F6CDA"/>
    <w:rsid w:val="0063134D"/>
    <w:rsid w:val="006456B9"/>
    <w:rsid w:val="00657BEA"/>
    <w:rsid w:val="006A15D1"/>
    <w:rsid w:val="006D26A1"/>
    <w:rsid w:val="006D41EF"/>
    <w:rsid w:val="00756EB6"/>
    <w:rsid w:val="00797F5F"/>
    <w:rsid w:val="007C1741"/>
    <w:rsid w:val="007C732C"/>
    <w:rsid w:val="007E7515"/>
    <w:rsid w:val="008B3B2D"/>
    <w:rsid w:val="008B3FA4"/>
    <w:rsid w:val="008B6590"/>
    <w:rsid w:val="00907F8A"/>
    <w:rsid w:val="00930DF3"/>
    <w:rsid w:val="00944AF4"/>
    <w:rsid w:val="00975652"/>
    <w:rsid w:val="009A380B"/>
    <w:rsid w:val="009B6D01"/>
    <w:rsid w:val="00A01B3A"/>
    <w:rsid w:val="00A41E4A"/>
    <w:rsid w:val="00A65ADA"/>
    <w:rsid w:val="00A85CAC"/>
    <w:rsid w:val="00A90CFC"/>
    <w:rsid w:val="00AD42C1"/>
    <w:rsid w:val="00AF60E4"/>
    <w:rsid w:val="00B13FA0"/>
    <w:rsid w:val="00B67F58"/>
    <w:rsid w:val="00B71450"/>
    <w:rsid w:val="00BA1AF6"/>
    <w:rsid w:val="00C70F47"/>
    <w:rsid w:val="00C71959"/>
    <w:rsid w:val="00C90847"/>
    <w:rsid w:val="00CA3DE1"/>
    <w:rsid w:val="00CB0CC8"/>
    <w:rsid w:val="00CB7CD7"/>
    <w:rsid w:val="00CF0E6C"/>
    <w:rsid w:val="00DB515D"/>
    <w:rsid w:val="00DE3DCD"/>
    <w:rsid w:val="00DF0190"/>
    <w:rsid w:val="00E21416"/>
    <w:rsid w:val="00EA731C"/>
    <w:rsid w:val="00EB3A24"/>
    <w:rsid w:val="00EE0C06"/>
    <w:rsid w:val="00F9568E"/>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F7E"/>
  <w15:docId w15:val="{D1896C20-21A6-49F8-A441-75E741CC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C06"/>
    <w:pPr>
      <w:spacing w:after="0" w:line="36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EE0C06"/>
    <w:pPr>
      <w:keepNext/>
      <w:keepLines/>
      <w:jc w:val="center"/>
      <w:outlineLvl w:val="0"/>
    </w:pPr>
    <w:rPr>
      <w:rFonts w:eastAsiaTheme="majorEastAsia" w:cstheme="majorBidi"/>
      <w:b/>
      <w:caps/>
      <w:sz w:val="28"/>
      <w:szCs w:val="32"/>
    </w:rPr>
  </w:style>
  <w:style w:type="paragraph" w:styleId="Ttulo2">
    <w:name w:val="heading 2"/>
    <w:basedOn w:val="Normal"/>
    <w:next w:val="Normal"/>
    <w:link w:val="Ttulo2Car"/>
    <w:uiPriority w:val="9"/>
    <w:semiHidden/>
    <w:unhideWhenUsed/>
    <w:qFormat/>
    <w:rsid w:val="007E7515"/>
    <w:pPr>
      <w:keepNext/>
      <w:keepLines/>
      <w:outlineLvl w:val="1"/>
    </w:pPr>
    <w:rPr>
      <w:rFonts w:eastAsiaTheme="majorEastAsia" w:cstheme="majorBidi"/>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tulo">
    <w:name w:val="Title"/>
    <w:basedOn w:val="Normal"/>
    <w:next w:val="Normal"/>
    <w:link w:val="TtuloCar"/>
    <w:autoRedefine/>
    <w:uiPriority w:val="10"/>
    <w:qFormat/>
    <w:rsid w:val="002F2154"/>
    <w:pPr>
      <w:jc w:val="center"/>
    </w:pPr>
    <w:rPr>
      <w:rFonts w:eastAsia="Arial MT" w:cstheme="majorBidi"/>
      <w:b/>
      <w:spacing w:val="-10"/>
      <w:kern w:val="28"/>
      <w:szCs w:val="24"/>
      <w:lang w:val="en-US"/>
    </w:rPr>
  </w:style>
  <w:style w:type="character" w:customStyle="1" w:styleId="TtuloCar">
    <w:name w:val="Título Car"/>
    <w:basedOn w:val="Fuentedeprrafopredeter"/>
    <w:link w:val="Ttulo"/>
    <w:uiPriority w:val="10"/>
    <w:rsid w:val="002F2154"/>
    <w:rPr>
      <w:rFonts w:ascii="Times New Roman" w:eastAsia="Arial MT" w:hAnsi="Times New Roman" w:cstheme="majorBidi"/>
      <w:b/>
      <w:spacing w:val="-10"/>
      <w:kern w:val="28"/>
      <w:sz w:val="24"/>
      <w:szCs w:val="24"/>
    </w:rPr>
  </w:style>
  <w:style w:type="character" w:customStyle="1" w:styleId="Ttulo1Car">
    <w:name w:val="Título 1 Car"/>
    <w:basedOn w:val="Fuentedeprrafopredeter"/>
    <w:link w:val="Ttulo1"/>
    <w:uiPriority w:val="9"/>
    <w:rsid w:val="00EE0C06"/>
    <w:rPr>
      <w:rFonts w:ascii="Times New Roman" w:eastAsiaTheme="majorEastAsia" w:hAnsi="Times New Roman" w:cstheme="majorBidi"/>
      <w:b/>
      <w:caps/>
      <w:sz w:val="28"/>
      <w:szCs w:val="32"/>
      <w:lang w:val="es-ES"/>
    </w:rPr>
  </w:style>
  <w:style w:type="character" w:customStyle="1" w:styleId="Ttulo2Car">
    <w:name w:val="Título 2 Car"/>
    <w:basedOn w:val="Fuentedeprrafopredeter"/>
    <w:link w:val="Ttulo2"/>
    <w:uiPriority w:val="9"/>
    <w:semiHidden/>
    <w:rsid w:val="007E7515"/>
    <w:rPr>
      <w:rFonts w:ascii="Times New Roman" w:eastAsiaTheme="majorEastAsia" w:hAnsi="Times New Roman" w:cstheme="majorBidi"/>
      <w:sz w:val="28"/>
      <w:szCs w:val="26"/>
      <w:lang w:val="es-ES"/>
    </w:rPr>
  </w:style>
  <w:style w:type="paragraph" w:styleId="Cita">
    <w:name w:val="Quote"/>
    <w:basedOn w:val="Normal"/>
    <w:next w:val="Normal"/>
    <w:link w:val="CitaCar"/>
    <w:uiPriority w:val="29"/>
    <w:qFormat/>
    <w:rsid w:val="007E7515"/>
    <w:pPr>
      <w:ind w:left="862"/>
      <w:jc w:val="center"/>
    </w:pPr>
    <w:rPr>
      <w:i/>
      <w:iCs/>
    </w:rPr>
  </w:style>
  <w:style w:type="character" w:customStyle="1" w:styleId="CitaCar">
    <w:name w:val="Cita Car"/>
    <w:basedOn w:val="Fuentedeprrafopredeter"/>
    <w:link w:val="Cita"/>
    <w:uiPriority w:val="29"/>
    <w:rsid w:val="007E7515"/>
    <w:rPr>
      <w:rFonts w:ascii="Times New Roman" w:hAnsi="Times New Roman"/>
      <w:i/>
      <w:iCs/>
      <w:lang w:val="es-ES"/>
    </w:rPr>
  </w:style>
  <w:style w:type="paragraph" w:styleId="Subttulo">
    <w:name w:val="Subtitle"/>
    <w:aliases w:val="Datos autores"/>
    <w:basedOn w:val="Normal"/>
    <w:next w:val="Normal"/>
    <w:link w:val="SubttuloCar"/>
    <w:autoRedefine/>
    <w:uiPriority w:val="11"/>
    <w:qFormat/>
    <w:rsid w:val="00CA3DE1"/>
    <w:pPr>
      <w:numPr>
        <w:ilvl w:val="1"/>
      </w:numPr>
      <w:spacing w:line="240" w:lineRule="auto"/>
      <w:jc w:val="left"/>
    </w:pPr>
    <w:rPr>
      <w:rFonts w:eastAsiaTheme="minorEastAsia"/>
      <w:iCs/>
    </w:rPr>
  </w:style>
  <w:style w:type="character" w:customStyle="1" w:styleId="SubttuloCar">
    <w:name w:val="Subtítulo Car"/>
    <w:aliases w:val="Datos autores Car"/>
    <w:basedOn w:val="Fuentedeprrafopredeter"/>
    <w:link w:val="Subttulo"/>
    <w:uiPriority w:val="11"/>
    <w:rsid w:val="00CA3DE1"/>
    <w:rPr>
      <w:rFonts w:ascii="Times New Roman" w:eastAsiaTheme="minorEastAsia" w:hAnsi="Times New Roman"/>
      <w:iCs/>
      <w:sz w:val="24"/>
      <w:lang w:val="es-ES"/>
    </w:rPr>
  </w:style>
  <w:style w:type="character" w:styleId="Referenciasutil">
    <w:name w:val="Subtle Reference"/>
    <w:basedOn w:val="Fuentedeprrafopredeter"/>
    <w:uiPriority w:val="31"/>
    <w:rsid w:val="001A4C3B"/>
    <w:rPr>
      <w:smallCaps/>
      <w:color w:val="5A5A5A" w:themeColor="text1" w:themeTint="A5"/>
    </w:rPr>
  </w:style>
  <w:style w:type="paragraph" w:customStyle="1" w:styleId="Referenciasbibliogrficas">
    <w:name w:val="Referencias bibliográficas"/>
    <w:basedOn w:val="Normal"/>
    <w:link w:val="ReferenciasbibliogrficasCar"/>
    <w:autoRedefine/>
    <w:qFormat/>
    <w:rsid w:val="001A4C3B"/>
    <w:pPr>
      <w:ind w:left="567" w:hanging="567"/>
      <w:jc w:val="left"/>
    </w:pPr>
  </w:style>
  <w:style w:type="character" w:customStyle="1" w:styleId="ReferenciasbibliogrficasCar">
    <w:name w:val="Referencias bibliográficas Car"/>
    <w:basedOn w:val="Fuentedeprrafopredeter"/>
    <w:link w:val="Referenciasbibliogrficas"/>
    <w:rsid w:val="001A4C3B"/>
    <w:rPr>
      <w:rFonts w:ascii="Times New Roman" w:hAnsi="Times New Roman"/>
      <w:sz w:val="24"/>
      <w:lang w:val="es-ES"/>
    </w:rPr>
  </w:style>
  <w:style w:type="paragraph" w:styleId="NormalWeb">
    <w:name w:val="Normal (Web)"/>
    <w:basedOn w:val="Normal"/>
    <w:uiPriority w:val="99"/>
    <w:unhideWhenUsed/>
    <w:rsid w:val="00944AF4"/>
    <w:pPr>
      <w:spacing w:before="100" w:beforeAutospacing="1" w:line="240" w:lineRule="auto"/>
    </w:pPr>
    <w:rPr>
      <w:rFonts w:eastAsia="Times New Roman" w:cs="Times New Roman"/>
      <w:szCs w:val="24"/>
      <w:lang w:val="es-ES_tradnl" w:eastAsia="es-ES_tradnl"/>
    </w:rPr>
  </w:style>
  <w:style w:type="paragraph" w:styleId="Textonotapie">
    <w:name w:val="footnote text"/>
    <w:basedOn w:val="Normal"/>
    <w:link w:val="TextonotapieCar"/>
    <w:uiPriority w:val="99"/>
    <w:semiHidden/>
    <w:unhideWhenUsed/>
    <w:rsid w:val="00944AF4"/>
    <w:pPr>
      <w:spacing w:line="240" w:lineRule="auto"/>
    </w:pPr>
    <w:rPr>
      <w:rFonts w:ascii="Arial" w:hAnsi="Arial"/>
      <w:sz w:val="20"/>
      <w:szCs w:val="20"/>
      <w:lang w:val="en-US"/>
    </w:rPr>
  </w:style>
  <w:style w:type="character" w:customStyle="1" w:styleId="TextonotapieCar">
    <w:name w:val="Texto nota pie Car"/>
    <w:basedOn w:val="Fuentedeprrafopredeter"/>
    <w:link w:val="Textonotapie"/>
    <w:uiPriority w:val="99"/>
    <w:semiHidden/>
    <w:rsid w:val="00944AF4"/>
    <w:rPr>
      <w:rFonts w:ascii="Arial" w:hAnsi="Arial"/>
      <w:sz w:val="20"/>
      <w:szCs w:val="20"/>
    </w:rPr>
  </w:style>
  <w:style w:type="character" w:styleId="Refdenotaalpie">
    <w:name w:val="footnote reference"/>
    <w:basedOn w:val="Fuentedeprrafopredeter"/>
    <w:uiPriority w:val="99"/>
    <w:semiHidden/>
    <w:unhideWhenUsed/>
    <w:rsid w:val="00944AF4"/>
    <w:rPr>
      <w:vertAlign w:val="superscript"/>
    </w:rPr>
  </w:style>
  <w:style w:type="table" w:customStyle="1" w:styleId="TableGrid1">
    <w:name w:val="Table Grid1"/>
    <w:basedOn w:val="Tablanormal"/>
    <w:next w:val="Tablaconcuadrcula"/>
    <w:uiPriority w:val="39"/>
    <w:rsid w:val="0094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44AF4"/>
    <w:rPr>
      <w:b/>
      <w:bCs/>
    </w:rPr>
  </w:style>
  <w:style w:type="character" w:styleId="Refdecomentario">
    <w:name w:val="annotation reference"/>
    <w:basedOn w:val="Fuentedeprrafopredeter"/>
    <w:uiPriority w:val="99"/>
    <w:semiHidden/>
    <w:unhideWhenUsed/>
    <w:rsid w:val="007C732C"/>
    <w:rPr>
      <w:sz w:val="16"/>
      <w:szCs w:val="16"/>
    </w:rPr>
  </w:style>
  <w:style w:type="paragraph" w:styleId="Textocomentario">
    <w:name w:val="annotation text"/>
    <w:basedOn w:val="Normal"/>
    <w:link w:val="TextocomentarioCar"/>
    <w:uiPriority w:val="99"/>
    <w:unhideWhenUsed/>
    <w:rsid w:val="007C732C"/>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rsid w:val="007C732C"/>
    <w:rPr>
      <w:rFonts w:ascii="Times New Roman" w:hAnsi="Times New Roman"/>
      <w:sz w:val="20"/>
      <w:szCs w:val="20"/>
      <w:lang w:val="es-ES_tradnl"/>
    </w:rPr>
  </w:style>
  <w:style w:type="paragraph" w:customStyle="1" w:styleId="Default">
    <w:name w:val="Default"/>
    <w:rsid w:val="005E182C"/>
    <w:pPr>
      <w:widowControl w:val="0"/>
      <w:suppressAutoHyphens/>
      <w:autoSpaceDE w:val="0"/>
      <w:autoSpaceDN w:val="0"/>
      <w:spacing w:after="0" w:line="240" w:lineRule="auto"/>
      <w:textAlignment w:val="baseline"/>
    </w:pPr>
    <w:rPr>
      <w:rFonts w:ascii="CWAAAA+F1" w:eastAsia="Times New Roman" w:hAnsi="CWAAAA+F1" w:cs="CWAAAA+F1"/>
      <w:color w:val="000000"/>
      <w:sz w:val="24"/>
      <w:szCs w:val="24"/>
      <w:lang w:val="es-CO" w:eastAsia="es-ES"/>
    </w:rPr>
  </w:style>
  <w:style w:type="paragraph" w:styleId="HTMLconformatoprevio">
    <w:name w:val="HTML Preformatted"/>
    <w:basedOn w:val="Normal"/>
    <w:link w:val="HTMLconformatoprevioCar"/>
    <w:uiPriority w:val="99"/>
    <w:semiHidden/>
    <w:unhideWhenUsed/>
    <w:rsid w:val="00DB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DB515D"/>
    <w:rPr>
      <w:rFonts w:ascii="Courier New" w:eastAsia="Times New Roman" w:hAnsi="Courier New" w:cs="Courier New"/>
      <w:sz w:val="20"/>
      <w:szCs w:val="20"/>
      <w:lang w:val="es-MX" w:eastAsia="es-MX"/>
    </w:rPr>
  </w:style>
  <w:style w:type="character" w:customStyle="1" w:styleId="y2iqfc">
    <w:name w:val="y2iqfc"/>
    <w:basedOn w:val="Fuentedeprrafopredeter"/>
    <w:rsid w:val="00DB515D"/>
  </w:style>
  <w:style w:type="paragraph" w:styleId="Asuntodelcomentario">
    <w:name w:val="annotation subject"/>
    <w:basedOn w:val="Textocomentario"/>
    <w:next w:val="Textocomentario"/>
    <w:link w:val="AsuntodelcomentarioCar"/>
    <w:uiPriority w:val="99"/>
    <w:semiHidden/>
    <w:unhideWhenUsed/>
    <w:rsid w:val="00CB7CD7"/>
    <w:pPr>
      <w:spacing w:after="100" w:afterAutospacing="1"/>
    </w:pPr>
    <w:rPr>
      <w:b/>
      <w:bCs/>
      <w:lang w:val="es-ES"/>
    </w:rPr>
  </w:style>
  <w:style w:type="character" w:customStyle="1" w:styleId="AsuntodelcomentarioCar">
    <w:name w:val="Asunto del comentario Car"/>
    <w:basedOn w:val="TextocomentarioCar"/>
    <w:link w:val="Asuntodelcomentario"/>
    <w:uiPriority w:val="99"/>
    <w:semiHidden/>
    <w:rsid w:val="00CB7CD7"/>
    <w:rPr>
      <w:rFonts w:ascii="Times New Roman" w:hAnsi="Times New Roman"/>
      <w:b/>
      <w:bCs/>
      <w:sz w:val="20"/>
      <w:szCs w:val="20"/>
      <w:lang w:val="es-ES"/>
    </w:rPr>
  </w:style>
  <w:style w:type="paragraph" w:styleId="Revisin">
    <w:name w:val="Revision"/>
    <w:hidden/>
    <w:uiPriority w:val="99"/>
    <w:semiHidden/>
    <w:rsid w:val="00311DC7"/>
    <w:pPr>
      <w:spacing w:after="0" w:line="240" w:lineRule="auto"/>
    </w:pPr>
    <w:rPr>
      <w:rFonts w:ascii="Times New Roman" w:hAnsi="Times New Roman"/>
      <w:sz w:val="24"/>
      <w:lang w:val="es-ES"/>
    </w:rPr>
  </w:style>
  <w:style w:type="character" w:customStyle="1" w:styleId="cf01">
    <w:name w:val="cf01"/>
    <w:basedOn w:val="Fuentedeprrafopredeter"/>
    <w:rsid w:val="0013391C"/>
    <w:rPr>
      <w:rFonts w:ascii="Segoe UI" w:hAnsi="Segoe UI" w:cs="Segoe UI" w:hint="default"/>
      <w:sz w:val="18"/>
      <w:szCs w:val="18"/>
    </w:rPr>
  </w:style>
  <w:style w:type="paragraph" w:styleId="Textodeglobo">
    <w:name w:val="Balloon Text"/>
    <w:basedOn w:val="Normal"/>
    <w:link w:val="TextodegloboCar"/>
    <w:uiPriority w:val="99"/>
    <w:semiHidden/>
    <w:unhideWhenUsed/>
    <w:rsid w:val="009A38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380B"/>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ggomez@reduc.edu.cu" TargetMode="External"/><Relationship Id="rId13" Type="http://schemas.openxmlformats.org/officeDocument/2006/relationships/hyperlink" Target="http://www.humanidadesmedicas.sld.cu/index.php/hm/issue/view/44" TargetMode="External"/><Relationship Id="rId3" Type="http://schemas.openxmlformats.org/officeDocument/2006/relationships/settings" Target="settings.xml"/><Relationship Id="rId7" Type="http://schemas.openxmlformats.org/officeDocument/2006/relationships/hyperlink" Target="mailto:bisaroto@hotmail.com" TargetMode="External"/><Relationship Id="rId12" Type="http://schemas.openxmlformats.org/officeDocument/2006/relationships/hyperlink" Target="http://www.gestiopolis.com/organizacion-talento/entrenamiento-capacitacion-y-formacion.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player.es/2467751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cid.org/0009-0007-4720-4632" TargetMode="External"/><Relationship Id="rId4" Type="http://schemas.openxmlformats.org/officeDocument/2006/relationships/webSettings" Target="webSettings.xml"/><Relationship Id="rId9" Type="http://schemas.openxmlformats.org/officeDocument/2006/relationships/hyperlink" Target="mailto:beatriztr@1996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3647</Words>
  <Characters>20794</Characters>
  <Application>Microsoft Office Word</Application>
  <DocSecurity>0</DocSecurity>
  <Lines>173</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cp:lastPrinted>2024-03-12T11:38:00Z</cp:lastPrinted>
  <dcterms:created xsi:type="dcterms:W3CDTF">2023-06-23T13:19:00Z</dcterms:created>
  <dcterms:modified xsi:type="dcterms:W3CDTF">2024-03-12T11:39:00Z</dcterms:modified>
</cp:coreProperties>
</file>